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8014"/>
      </w:tblGrid>
      <w:tr w:rsidR="001E40F4" w:rsidRPr="001E40F4" w:rsidTr="001E40F4">
        <w:trPr>
          <w:jc w:val="center"/>
        </w:trPr>
        <w:tc>
          <w:tcPr>
            <w:tcW w:w="4172" w:type="dxa"/>
          </w:tcPr>
          <w:p w:rsidR="001E40F4" w:rsidRPr="001E40F4" w:rsidRDefault="001E40F4">
            <w:pPr>
              <w:rPr>
                <w:rFonts w:ascii="Times New Roman" w:hAnsi="Times New Roman" w:cs="Times New Roman"/>
              </w:rPr>
            </w:pPr>
            <w:r w:rsidRPr="001E40F4">
              <w:rPr>
                <w:rFonts w:ascii="Times New Roman" w:hAnsi="Times New Roman" w:cs="Times New Roman"/>
              </w:rPr>
              <w:t>SỞ GIÁO DỤC VÀ ĐÀO TẠO ĐĂK LĂK</w:t>
            </w:r>
          </w:p>
          <w:p w:rsidR="001E40F4" w:rsidRPr="001E40F4" w:rsidRDefault="001E40F4">
            <w:pP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434988</wp:posOffset>
                      </wp:positionH>
                      <wp:positionV relativeFrom="paragraph">
                        <wp:posOffset>210739</wp:posOffset>
                      </wp:positionV>
                      <wp:extent cx="1507787"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15077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CBD32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25pt,16.6pt" to="152.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" strokecolor="black [3200]" strokeweight=".5pt">
                      <v:stroke joinstyle="miter"/>
                    </v:line>
                  </w:pict>
                </mc:Fallback>
              </mc:AlternateContent>
            </w:r>
            <w:r w:rsidRPr="001E40F4">
              <w:rPr>
                <w:rFonts w:ascii="Times New Roman" w:hAnsi="Times New Roman" w:cs="Times New Roman"/>
              </w:rPr>
              <w:t xml:space="preserve">    </w:t>
            </w:r>
            <w:r>
              <w:rPr>
                <w:rFonts w:ascii="Times New Roman" w:hAnsi="Times New Roman" w:cs="Times New Roman"/>
              </w:rPr>
              <w:t xml:space="preserve">  </w:t>
            </w:r>
            <w:r w:rsidRPr="001E40F4">
              <w:rPr>
                <w:rFonts w:ascii="Times New Roman" w:hAnsi="Times New Roman" w:cs="Times New Roman"/>
                <w:b/>
              </w:rPr>
              <w:t>TRƯỜNG THPT NGÔ GIA TỰ</w:t>
            </w:r>
          </w:p>
        </w:tc>
        <w:tc>
          <w:tcPr>
            <w:tcW w:w="8014" w:type="dxa"/>
          </w:tcPr>
          <w:p w:rsidR="001E40F4" w:rsidRPr="001E40F4" w:rsidRDefault="001E40F4" w:rsidP="001E40F4">
            <w:pPr>
              <w:jc w:val="right"/>
              <w:rPr>
                <w:rFonts w:ascii="Times New Roman" w:hAnsi="Times New Roman" w:cs="Times New Roman"/>
                <w:b/>
                <w:sz w:val="24"/>
              </w:rPr>
            </w:pPr>
            <w:r w:rsidRPr="001E40F4">
              <w:rPr>
                <w:rFonts w:ascii="Times New Roman" w:hAnsi="Times New Roman" w:cs="Times New Roman"/>
                <w:b/>
                <w:sz w:val="24"/>
              </w:rPr>
              <w:t>SỐ CỘT ĐIỂM KIỂM TRA THƯỜNG XUYÊN</w:t>
            </w:r>
          </w:p>
          <w:p w:rsidR="001E40F4" w:rsidRPr="001E40F4" w:rsidRDefault="001E40F4">
            <w:pPr>
              <w:rPr>
                <w:rFonts w:ascii="Times New Roman" w:hAnsi="Times New Roman" w:cs="Times New Roman"/>
                <w:b/>
                <w:sz w:val="24"/>
              </w:rPr>
            </w:pPr>
            <w:r w:rsidRPr="001E40F4">
              <w:rPr>
                <w:rFonts w:ascii="Times New Roman" w:hAnsi="Times New Roman" w:cs="Times New Roman"/>
                <w:b/>
                <w:sz w:val="24"/>
              </w:rPr>
              <w:t xml:space="preserve">                                            </w:t>
            </w:r>
            <w:r>
              <w:rPr>
                <w:rFonts w:ascii="Times New Roman" w:hAnsi="Times New Roman" w:cs="Times New Roman"/>
                <w:b/>
                <w:sz w:val="24"/>
              </w:rPr>
              <w:t xml:space="preserve">                    </w:t>
            </w:r>
            <w:r w:rsidRPr="001E40F4">
              <w:rPr>
                <w:rFonts w:ascii="Times New Roman" w:hAnsi="Times New Roman" w:cs="Times New Roman"/>
                <w:b/>
                <w:sz w:val="24"/>
              </w:rPr>
              <w:t>HỌC KỲ I NĂM HỌC 2015-2016</w:t>
            </w:r>
          </w:p>
          <w:p w:rsidR="001E40F4" w:rsidRPr="001E40F4" w:rsidRDefault="001E40F4" w:rsidP="001E40F4">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2688509</wp:posOffset>
                      </wp:positionH>
                      <wp:positionV relativeFrom="paragraph">
                        <wp:posOffset>98695</wp:posOffset>
                      </wp:positionV>
                      <wp:extent cx="1828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B7A95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1.7pt,7.75pt" to="355.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H4tA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" strokecolor="black [3200]" strokeweight=".5pt">
                      <v:stroke joinstyle="miter"/>
                    </v:line>
                  </w:pict>
                </mc:Fallback>
              </mc:AlternateContent>
            </w:r>
          </w:p>
        </w:tc>
      </w:tr>
    </w:tbl>
    <w:p w:rsidR="008930F2" w:rsidRDefault="008930F2"/>
    <w:p w:rsidR="001E40F4" w:rsidRPr="001E40F4" w:rsidRDefault="001E40F4" w:rsidP="001E40F4">
      <w:pPr>
        <w:jc w:val="center"/>
        <w:rPr>
          <w:rFonts w:ascii="Times New Roman" w:hAnsi="Times New Roman" w:cs="Times New Roman"/>
          <w:i/>
          <w:sz w:val="26"/>
        </w:rPr>
      </w:pPr>
      <w:r w:rsidRPr="001E40F4">
        <w:rPr>
          <w:rFonts w:ascii="Times New Roman" w:hAnsi="Times New Roman" w:cs="Times New Roman"/>
          <w:i/>
          <w:noProof/>
          <w:sz w:val="26"/>
        </w:rPr>
        <mc:AlternateContent>
          <mc:Choice Requires="wps">
            <w:drawing>
              <wp:anchor distT="0" distB="0" distL="114300" distR="114300" simplePos="0" relativeHeight="251659264" behindDoc="0" locked="0" layoutInCell="1" allowOverlap="1" wp14:anchorId="733A6338" wp14:editId="21FD5029">
                <wp:simplePos x="0" y="0"/>
                <wp:positionH relativeFrom="column">
                  <wp:posOffset>1896771</wp:posOffset>
                </wp:positionH>
                <wp:positionV relativeFrom="paragraph">
                  <wp:posOffset>255405</wp:posOffset>
                </wp:positionV>
                <wp:extent cx="5340485"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534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C60A9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35pt,20.1pt" to="569.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" strokecolor="black [3200]" strokeweight=".5pt">
                <v:stroke joinstyle="miter"/>
              </v:line>
            </w:pict>
          </mc:Fallback>
        </mc:AlternateContent>
      </w:r>
      <w:r w:rsidRPr="001E40F4">
        <w:rPr>
          <w:rFonts w:ascii="Times New Roman" w:hAnsi="Times New Roman" w:cs="Times New Roman"/>
          <w:i/>
          <w:sz w:val="26"/>
        </w:rPr>
        <w:t>(trích theo Điều 8 thông tư 58/2011/TT-BGDĐT, ngày 12 tháng 12 năm 2011 của Bộ giáo dục và Đào tạo)</w:t>
      </w:r>
    </w:p>
    <w:p w:rsidR="001E40F4" w:rsidRDefault="001E40F4" w:rsidP="001E40F4">
      <w:pPr>
        <w:jc w:val="center"/>
      </w:pPr>
    </w:p>
    <w:p w:rsidR="00F821FF" w:rsidRDefault="00F821FF" w:rsidP="001E40F4">
      <w:pPr>
        <w:jc w:val="center"/>
      </w:pPr>
    </w:p>
    <w:tbl>
      <w:tblPr>
        <w:tblW w:w="12175" w:type="dxa"/>
        <w:jc w:val="center"/>
        <w:tblLook w:val="04A0" w:firstRow="1" w:lastRow="0" w:firstColumn="1" w:lastColumn="0" w:noHBand="0" w:noVBand="1"/>
      </w:tblPr>
      <w:tblGrid>
        <w:gridCol w:w="693"/>
        <w:gridCol w:w="1625"/>
        <w:gridCol w:w="2874"/>
        <w:gridCol w:w="2874"/>
        <w:gridCol w:w="2874"/>
        <w:gridCol w:w="1235"/>
      </w:tblGrid>
      <w:tr w:rsidR="001E40F4" w:rsidRPr="001E40F4" w:rsidTr="001E40F4">
        <w:trPr>
          <w:trHeight w:val="375"/>
          <w:jc w:val="center"/>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b/>
                <w:bCs/>
                <w:sz w:val="26"/>
                <w:szCs w:val="24"/>
              </w:rPr>
            </w:pPr>
            <w:r w:rsidRPr="001E40F4">
              <w:rPr>
                <w:rFonts w:ascii="Times New Roman" w:eastAsia="Times New Roman" w:hAnsi="Times New Roman" w:cs="Times New Roman"/>
                <w:b/>
                <w:bCs/>
                <w:sz w:val="26"/>
                <w:szCs w:val="24"/>
              </w:rPr>
              <w:t>TT</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b/>
                <w:bCs/>
                <w:sz w:val="26"/>
                <w:szCs w:val="24"/>
              </w:rPr>
            </w:pPr>
            <w:r w:rsidRPr="001E40F4">
              <w:rPr>
                <w:rFonts w:ascii="Times New Roman" w:eastAsia="Times New Roman" w:hAnsi="Times New Roman" w:cs="Times New Roman"/>
                <w:b/>
                <w:bCs/>
                <w:sz w:val="26"/>
                <w:szCs w:val="24"/>
              </w:rPr>
              <w:t>Môn học</w:t>
            </w:r>
          </w:p>
        </w:tc>
        <w:tc>
          <w:tcPr>
            <w:tcW w:w="2874" w:type="dxa"/>
            <w:tcBorders>
              <w:top w:val="single" w:sz="4" w:space="0" w:color="auto"/>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b/>
                <w:bCs/>
                <w:sz w:val="26"/>
                <w:szCs w:val="24"/>
              </w:rPr>
            </w:pPr>
            <w:r w:rsidRPr="001E40F4">
              <w:rPr>
                <w:rFonts w:ascii="Times New Roman" w:eastAsia="Times New Roman" w:hAnsi="Times New Roman" w:cs="Times New Roman"/>
                <w:b/>
                <w:bCs/>
                <w:sz w:val="26"/>
                <w:szCs w:val="24"/>
              </w:rPr>
              <w:t xml:space="preserve"> Số cột điểm TX lớp 10</w:t>
            </w:r>
          </w:p>
        </w:tc>
        <w:tc>
          <w:tcPr>
            <w:tcW w:w="2874" w:type="dxa"/>
            <w:tcBorders>
              <w:top w:val="single" w:sz="4" w:space="0" w:color="auto"/>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b/>
                <w:bCs/>
                <w:sz w:val="26"/>
                <w:szCs w:val="24"/>
              </w:rPr>
            </w:pPr>
            <w:r w:rsidRPr="001E40F4">
              <w:rPr>
                <w:rFonts w:ascii="Times New Roman" w:eastAsia="Times New Roman" w:hAnsi="Times New Roman" w:cs="Times New Roman"/>
                <w:b/>
                <w:bCs/>
                <w:sz w:val="26"/>
                <w:szCs w:val="24"/>
              </w:rPr>
              <w:t xml:space="preserve"> Số cột điểm TX lớp 11</w:t>
            </w:r>
          </w:p>
        </w:tc>
        <w:tc>
          <w:tcPr>
            <w:tcW w:w="2874" w:type="dxa"/>
            <w:tcBorders>
              <w:top w:val="single" w:sz="4" w:space="0" w:color="auto"/>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b/>
                <w:bCs/>
                <w:sz w:val="26"/>
                <w:szCs w:val="24"/>
              </w:rPr>
            </w:pPr>
            <w:r w:rsidRPr="001E40F4">
              <w:rPr>
                <w:rFonts w:ascii="Times New Roman" w:eastAsia="Times New Roman" w:hAnsi="Times New Roman" w:cs="Times New Roman"/>
                <w:b/>
                <w:bCs/>
                <w:sz w:val="26"/>
                <w:szCs w:val="24"/>
              </w:rPr>
              <w:t xml:space="preserve"> Số cột điểm TX lớp 12</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b/>
                <w:bCs/>
                <w:sz w:val="26"/>
                <w:szCs w:val="24"/>
              </w:rPr>
            </w:pPr>
            <w:r w:rsidRPr="001E40F4">
              <w:rPr>
                <w:rFonts w:ascii="Times New Roman" w:eastAsia="Times New Roman" w:hAnsi="Times New Roman" w:cs="Times New Roman"/>
                <w:b/>
                <w:bCs/>
                <w:sz w:val="26"/>
                <w:szCs w:val="24"/>
              </w:rPr>
              <w:t>Ghi chú</w:t>
            </w:r>
          </w:p>
        </w:tc>
      </w:tr>
      <w:tr w:rsidR="001E40F4" w:rsidRPr="001E40F4" w:rsidTr="001E40F4">
        <w:trPr>
          <w:trHeight w:val="375"/>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1</w:t>
            </w:r>
          </w:p>
        </w:tc>
        <w:tc>
          <w:tcPr>
            <w:tcW w:w="162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 xml:space="preserve">Toán </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4</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4</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4</w:t>
            </w:r>
          </w:p>
        </w:tc>
        <w:tc>
          <w:tcPr>
            <w:tcW w:w="123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 </w:t>
            </w:r>
          </w:p>
        </w:tc>
      </w:tr>
      <w:tr w:rsidR="001E40F4" w:rsidRPr="001E40F4" w:rsidTr="001E40F4">
        <w:trPr>
          <w:trHeight w:val="375"/>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2</w:t>
            </w:r>
          </w:p>
        </w:tc>
        <w:tc>
          <w:tcPr>
            <w:tcW w:w="162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Vật lí</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3</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3</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4</w:t>
            </w:r>
          </w:p>
        </w:tc>
        <w:tc>
          <w:tcPr>
            <w:tcW w:w="123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 </w:t>
            </w:r>
          </w:p>
        </w:tc>
      </w:tr>
      <w:tr w:rsidR="001E40F4" w:rsidRPr="001E40F4" w:rsidTr="001E40F4">
        <w:trPr>
          <w:trHeight w:val="375"/>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3</w:t>
            </w:r>
          </w:p>
        </w:tc>
        <w:tc>
          <w:tcPr>
            <w:tcW w:w="162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Hóa học</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4</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3</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4</w:t>
            </w:r>
          </w:p>
        </w:tc>
        <w:tc>
          <w:tcPr>
            <w:tcW w:w="123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 </w:t>
            </w:r>
          </w:p>
        </w:tc>
      </w:tr>
      <w:tr w:rsidR="001E40F4" w:rsidRPr="001E40F4" w:rsidTr="001E40F4">
        <w:trPr>
          <w:trHeight w:val="375"/>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4</w:t>
            </w:r>
          </w:p>
        </w:tc>
        <w:tc>
          <w:tcPr>
            <w:tcW w:w="162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Sinh học</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bookmarkStart w:id="0" w:name="_GoBack"/>
            <w:bookmarkEnd w:id="0"/>
            <w:r w:rsidRPr="001E40F4">
              <w:rPr>
                <w:rFonts w:ascii="Times New Roman" w:eastAsia="Times New Roman" w:hAnsi="Times New Roman" w:cs="Times New Roman"/>
                <w:sz w:val="26"/>
                <w:szCs w:val="24"/>
              </w:rPr>
              <w:t>3</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3</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3</w:t>
            </w:r>
          </w:p>
        </w:tc>
        <w:tc>
          <w:tcPr>
            <w:tcW w:w="123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 </w:t>
            </w:r>
          </w:p>
        </w:tc>
      </w:tr>
      <w:tr w:rsidR="001E40F4" w:rsidRPr="001E40F4" w:rsidTr="001E40F4">
        <w:trPr>
          <w:trHeight w:val="375"/>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5</w:t>
            </w:r>
          </w:p>
        </w:tc>
        <w:tc>
          <w:tcPr>
            <w:tcW w:w="162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Ngữ văn</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4</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4</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4</w:t>
            </w:r>
          </w:p>
        </w:tc>
        <w:tc>
          <w:tcPr>
            <w:tcW w:w="123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 </w:t>
            </w:r>
          </w:p>
        </w:tc>
      </w:tr>
      <w:tr w:rsidR="001E40F4" w:rsidRPr="001E40F4" w:rsidTr="001E40F4">
        <w:trPr>
          <w:trHeight w:val="375"/>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6</w:t>
            </w:r>
          </w:p>
        </w:tc>
        <w:tc>
          <w:tcPr>
            <w:tcW w:w="162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Lịch sử</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2</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2</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3</w:t>
            </w:r>
          </w:p>
        </w:tc>
        <w:tc>
          <w:tcPr>
            <w:tcW w:w="123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 </w:t>
            </w:r>
          </w:p>
        </w:tc>
      </w:tr>
      <w:tr w:rsidR="001E40F4" w:rsidRPr="001E40F4" w:rsidTr="001E40F4">
        <w:trPr>
          <w:trHeight w:val="375"/>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7</w:t>
            </w:r>
          </w:p>
        </w:tc>
        <w:tc>
          <w:tcPr>
            <w:tcW w:w="162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Địa lí</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3</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2</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2</w:t>
            </w:r>
          </w:p>
        </w:tc>
        <w:tc>
          <w:tcPr>
            <w:tcW w:w="123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 </w:t>
            </w:r>
          </w:p>
        </w:tc>
      </w:tr>
      <w:tr w:rsidR="001E40F4" w:rsidRPr="001E40F4" w:rsidTr="001E40F4">
        <w:trPr>
          <w:trHeight w:val="375"/>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8</w:t>
            </w:r>
          </w:p>
        </w:tc>
        <w:tc>
          <w:tcPr>
            <w:tcW w:w="162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Tiếng Anh</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4</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4</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4</w:t>
            </w:r>
          </w:p>
        </w:tc>
        <w:tc>
          <w:tcPr>
            <w:tcW w:w="123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 </w:t>
            </w:r>
          </w:p>
        </w:tc>
      </w:tr>
      <w:tr w:rsidR="001E40F4" w:rsidRPr="001E40F4" w:rsidTr="001E40F4">
        <w:trPr>
          <w:trHeight w:val="375"/>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9</w:t>
            </w:r>
          </w:p>
        </w:tc>
        <w:tc>
          <w:tcPr>
            <w:tcW w:w="162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Tin học</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3</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3</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2</w:t>
            </w:r>
          </w:p>
        </w:tc>
        <w:tc>
          <w:tcPr>
            <w:tcW w:w="123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 </w:t>
            </w:r>
          </w:p>
        </w:tc>
      </w:tr>
      <w:tr w:rsidR="001E40F4" w:rsidRPr="001E40F4" w:rsidTr="001E40F4">
        <w:trPr>
          <w:trHeight w:val="375"/>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10</w:t>
            </w:r>
          </w:p>
        </w:tc>
        <w:tc>
          <w:tcPr>
            <w:tcW w:w="162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GDCD</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2</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2</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2</w:t>
            </w:r>
          </w:p>
        </w:tc>
        <w:tc>
          <w:tcPr>
            <w:tcW w:w="123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 </w:t>
            </w:r>
          </w:p>
        </w:tc>
      </w:tr>
      <w:tr w:rsidR="001E40F4" w:rsidRPr="001E40F4" w:rsidTr="001E40F4">
        <w:trPr>
          <w:trHeight w:val="375"/>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11</w:t>
            </w:r>
          </w:p>
        </w:tc>
        <w:tc>
          <w:tcPr>
            <w:tcW w:w="162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Công nghệ</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2</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2</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2</w:t>
            </w:r>
          </w:p>
        </w:tc>
        <w:tc>
          <w:tcPr>
            <w:tcW w:w="123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 </w:t>
            </w:r>
          </w:p>
        </w:tc>
      </w:tr>
      <w:tr w:rsidR="001E40F4" w:rsidRPr="001E40F4" w:rsidTr="001E40F4">
        <w:trPr>
          <w:trHeight w:val="375"/>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12</w:t>
            </w:r>
          </w:p>
        </w:tc>
        <w:tc>
          <w:tcPr>
            <w:tcW w:w="162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Thể dục</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3</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3</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3</w:t>
            </w:r>
          </w:p>
        </w:tc>
        <w:tc>
          <w:tcPr>
            <w:tcW w:w="123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 </w:t>
            </w:r>
          </w:p>
        </w:tc>
      </w:tr>
      <w:tr w:rsidR="001E40F4" w:rsidRPr="001E40F4" w:rsidTr="001E40F4">
        <w:trPr>
          <w:trHeight w:val="375"/>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13</w:t>
            </w:r>
          </w:p>
        </w:tc>
        <w:tc>
          <w:tcPr>
            <w:tcW w:w="162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Quốc phòng</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2</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2</w:t>
            </w:r>
          </w:p>
        </w:tc>
        <w:tc>
          <w:tcPr>
            <w:tcW w:w="2874"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jc w:val="center"/>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2</w:t>
            </w:r>
          </w:p>
        </w:tc>
        <w:tc>
          <w:tcPr>
            <w:tcW w:w="1235" w:type="dxa"/>
            <w:tcBorders>
              <w:top w:val="nil"/>
              <w:left w:val="nil"/>
              <w:bottom w:val="single" w:sz="4" w:space="0" w:color="auto"/>
              <w:right w:val="single" w:sz="4" w:space="0" w:color="auto"/>
            </w:tcBorders>
            <w:shd w:val="clear" w:color="auto" w:fill="auto"/>
            <w:noWrap/>
            <w:vAlign w:val="bottom"/>
            <w:hideMark/>
          </w:tcPr>
          <w:p w:rsidR="001E40F4" w:rsidRPr="001E40F4" w:rsidRDefault="001E40F4" w:rsidP="001E40F4">
            <w:pPr>
              <w:spacing w:after="0" w:line="240" w:lineRule="auto"/>
              <w:rPr>
                <w:rFonts w:ascii="Times New Roman" w:eastAsia="Times New Roman" w:hAnsi="Times New Roman" w:cs="Times New Roman"/>
                <w:sz w:val="26"/>
                <w:szCs w:val="24"/>
              </w:rPr>
            </w:pPr>
            <w:r w:rsidRPr="001E40F4">
              <w:rPr>
                <w:rFonts w:ascii="Times New Roman" w:eastAsia="Times New Roman" w:hAnsi="Times New Roman" w:cs="Times New Roman"/>
                <w:sz w:val="26"/>
                <w:szCs w:val="24"/>
              </w:rPr>
              <w:t> </w:t>
            </w:r>
          </w:p>
        </w:tc>
      </w:tr>
    </w:tbl>
    <w:p w:rsidR="001E40F4" w:rsidRDefault="001E40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4"/>
        <w:gridCol w:w="7225"/>
      </w:tblGrid>
      <w:tr w:rsidR="00F821FF" w:rsidTr="009065BC">
        <w:tc>
          <w:tcPr>
            <w:tcW w:w="7224" w:type="dxa"/>
          </w:tcPr>
          <w:p w:rsidR="00F821FF" w:rsidRPr="00F821FF" w:rsidRDefault="00F821FF">
            <w:pPr>
              <w:rPr>
                <w:b/>
                <w:u w:val="single"/>
              </w:rPr>
            </w:pPr>
            <w:r w:rsidRPr="00F821FF">
              <w:rPr>
                <w:b/>
                <w:u w:val="single"/>
              </w:rPr>
              <w:t xml:space="preserve">Lưu ý: </w:t>
            </w:r>
          </w:p>
          <w:p w:rsidR="00F821FF" w:rsidRPr="00F821FF" w:rsidRDefault="00F821FF" w:rsidP="00F821FF">
            <w:pPr>
              <w:jc w:val="both"/>
              <w:rPr>
                <w:i/>
              </w:rPr>
            </w:pPr>
            <w:r w:rsidRPr="00F821FF">
              <w:rPr>
                <w:i/>
                <w:sz w:val="24"/>
              </w:rPr>
              <w:t>Mỗi học sinh phải có tối thiểu số lượng bài kiểm tra thường xuyên (điểm thường xuyên bao gồm điểm miệng và điểm 15 phút) theo thống kê trên. Nếu học sinh chưa có đủ số lượng điểm kiểm tra thường xuyên như thống kê trên thì giáo viên phải cho kiểm tra bù, nếu học sinh không chịu kiểm tra bù thì cho điểm 0 (không điểm)</w:t>
            </w:r>
          </w:p>
        </w:tc>
        <w:tc>
          <w:tcPr>
            <w:tcW w:w="7225" w:type="dxa"/>
          </w:tcPr>
          <w:p w:rsidR="00F821FF" w:rsidRPr="00F821FF" w:rsidRDefault="00F821FF" w:rsidP="00F821FF">
            <w:pPr>
              <w:jc w:val="center"/>
              <w:rPr>
                <w:rFonts w:ascii="Times New Roman" w:hAnsi="Times New Roman" w:cs="Times New Roman"/>
                <w:i/>
                <w:sz w:val="24"/>
                <w:szCs w:val="24"/>
              </w:rPr>
            </w:pPr>
            <w:r w:rsidRPr="00F821FF">
              <w:rPr>
                <w:rFonts w:ascii="Times New Roman" w:hAnsi="Times New Roman" w:cs="Times New Roman"/>
                <w:i/>
                <w:sz w:val="24"/>
                <w:szCs w:val="24"/>
              </w:rPr>
              <w:t>Ea kar, ngày 30 tháng 11 năm 2015</w:t>
            </w:r>
          </w:p>
          <w:p w:rsidR="00F821FF" w:rsidRPr="00F821FF" w:rsidRDefault="00F821FF" w:rsidP="00F821FF">
            <w:pPr>
              <w:jc w:val="center"/>
              <w:rPr>
                <w:rFonts w:ascii="Times New Roman" w:hAnsi="Times New Roman" w:cs="Times New Roman"/>
                <w:b/>
                <w:sz w:val="24"/>
                <w:szCs w:val="24"/>
              </w:rPr>
            </w:pPr>
            <w:r w:rsidRPr="00F821FF">
              <w:rPr>
                <w:rFonts w:ascii="Times New Roman" w:hAnsi="Times New Roman" w:cs="Times New Roman"/>
                <w:b/>
                <w:sz w:val="24"/>
                <w:szCs w:val="24"/>
              </w:rPr>
              <w:t>K.T Hiệu trưởng</w:t>
            </w:r>
          </w:p>
          <w:p w:rsidR="00F821FF" w:rsidRPr="00F821FF" w:rsidRDefault="00F821FF" w:rsidP="00F821FF">
            <w:pPr>
              <w:jc w:val="center"/>
              <w:rPr>
                <w:rFonts w:ascii="Times New Roman" w:hAnsi="Times New Roman" w:cs="Times New Roman"/>
                <w:b/>
                <w:sz w:val="24"/>
                <w:szCs w:val="24"/>
              </w:rPr>
            </w:pPr>
            <w:r w:rsidRPr="00F821FF">
              <w:rPr>
                <w:rFonts w:ascii="Times New Roman" w:hAnsi="Times New Roman" w:cs="Times New Roman"/>
                <w:b/>
                <w:sz w:val="24"/>
                <w:szCs w:val="24"/>
              </w:rPr>
              <w:t>P. Hiệu trưởng</w:t>
            </w:r>
          </w:p>
          <w:p w:rsidR="00F821FF" w:rsidRPr="00F821FF" w:rsidRDefault="00F821FF" w:rsidP="00F821FF">
            <w:pPr>
              <w:jc w:val="center"/>
              <w:rPr>
                <w:rFonts w:ascii="Times New Roman" w:hAnsi="Times New Roman" w:cs="Times New Roman"/>
                <w:b/>
                <w:sz w:val="24"/>
                <w:szCs w:val="24"/>
              </w:rPr>
            </w:pPr>
            <w:r w:rsidRPr="00F821FF">
              <w:rPr>
                <w:rFonts w:ascii="Times New Roman" w:hAnsi="Times New Roman" w:cs="Times New Roman"/>
                <w:b/>
                <w:sz w:val="24"/>
                <w:szCs w:val="24"/>
              </w:rPr>
              <w:t>(đã ký)</w:t>
            </w:r>
          </w:p>
          <w:p w:rsidR="00F821FF" w:rsidRPr="00F821FF" w:rsidRDefault="00F821FF" w:rsidP="00F821FF">
            <w:pPr>
              <w:jc w:val="center"/>
              <w:rPr>
                <w:rFonts w:ascii="Times New Roman" w:hAnsi="Times New Roman" w:cs="Times New Roman"/>
                <w:sz w:val="24"/>
                <w:szCs w:val="24"/>
              </w:rPr>
            </w:pPr>
            <w:r w:rsidRPr="00F821FF">
              <w:rPr>
                <w:rFonts w:ascii="Times New Roman" w:hAnsi="Times New Roman" w:cs="Times New Roman"/>
                <w:b/>
                <w:sz w:val="24"/>
                <w:szCs w:val="24"/>
              </w:rPr>
              <w:t>Nguyễn Tiến Dũng</w:t>
            </w:r>
          </w:p>
        </w:tc>
      </w:tr>
    </w:tbl>
    <w:p w:rsidR="00F821FF" w:rsidRDefault="00F821FF"/>
    <w:sectPr w:rsidR="00F821FF" w:rsidSect="00B80E00">
      <w:pgSz w:w="15840" w:h="12240" w:orient="landscape"/>
      <w:pgMar w:top="709" w:right="814" w:bottom="70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7B"/>
    <w:rsid w:val="001E40F4"/>
    <w:rsid w:val="00403545"/>
    <w:rsid w:val="008930F2"/>
    <w:rsid w:val="009065BC"/>
    <w:rsid w:val="00B80E00"/>
    <w:rsid w:val="00F3727B"/>
    <w:rsid w:val="00F8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7A93D-9AE3-45BC-9F41-131DA447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99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32bit</dc:creator>
  <cp:keywords/>
  <dc:description/>
  <cp:lastModifiedBy>Win 8.1 VS8 32bit</cp:lastModifiedBy>
  <cp:revision>4</cp:revision>
  <dcterms:created xsi:type="dcterms:W3CDTF">2015-11-30T09:32:00Z</dcterms:created>
  <dcterms:modified xsi:type="dcterms:W3CDTF">2015-11-30T09:48:00Z</dcterms:modified>
</cp:coreProperties>
</file>