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3960"/>
        <w:gridCol w:w="5940"/>
      </w:tblGrid>
      <w:tr w:rsidR="00EC3323" w:rsidRPr="00405833">
        <w:tc>
          <w:tcPr>
            <w:tcW w:w="3960" w:type="dxa"/>
            <w:shd w:val="clear" w:color="auto" w:fill="auto"/>
            <w:vAlign w:val="center"/>
          </w:tcPr>
          <w:p w:rsidR="00EC3323" w:rsidRPr="00405833" w:rsidRDefault="00EC3323" w:rsidP="00FD20EC">
            <w:pPr>
              <w:jc w:val="both"/>
              <w:rPr>
                <w:bCs/>
                <w:sz w:val="26"/>
                <w:szCs w:val="26"/>
              </w:rPr>
            </w:pPr>
            <w:r w:rsidRPr="00405833">
              <w:rPr>
                <w:bCs/>
                <w:sz w:val="26"/>
                <w:szCs w:val="26"/>
              </w:rPr>
              <w:t>SỞ GIÁO DỤC VÀ ĐÀO TẠO</w:t>
            </w:r>
          </w:p>
          <w:p w:rsidR="00EC3323" w:rsidRPr="00405833" w:rsidRDefault="00EC3323" w:rsidP="00FD20EC">
            <w:pPr>
              <w:jc w:val="both"/>
              <w:rPr>
                <w:sz w:val="26"/>
                <w:szCs w:val="26"/>
              </w:rPr>
            </w:pPr>
            <w:r w:rsidRPr="00405833">
              <w:rPr>
                <w:b/>
                <w:bCs/>
                <w:sz w:val="26"/>
                <w:szCs w:val="26"/>
              </w:rPr>
              <w:t>TRƯỜNG THPT NGÔ GIA TỰ</w:t>
            </w:r>
          </w:p>
          <w:p w:rsidR="00EC3323" w:rsidRPr="00405833" w:rsidRDefault="00EC3323" w:rsidP="00FD20EC">
            <w:pPr>
              <w:ind w:firstLine="720"/>
              <w:jc w:val="both"/>
              <w:rPr>
                <w:sz w:val="26"/>
                <w:szCs w:val="26"/>
              </w:rPr>
            </w:pPr>
            <w:r w:rsidRPr="00405833">
              <w:rPr>
                <w:sz w:val="26"/>
                <w:szCs w:val="26"/>
              </w:rPr>
              <w:t>———————</w:t>
            </w:r>
          </w:p>
        </w:tc>
        <w:tc>
          <w:tcPr>
            <w:tcW w:w="5940" w:type="dxa"/>
            <w:shd w:val="clear" w:color="auto" w:fill="auto"/>
            <w:vAlign w:val="center"/>
          </w:tcPr>
          <w:p w:rsidR="00EC3323" w:rsidRPr="00405833" w:rsidRDefault="00EC3323" w:rsidP="00FD20EC">
            <w:pPr>
              <w:jc w:val="both"/>
              <w:rPr>
                <w:b/>
                <w:sz w:val="26"/>
                <w:szCs w:val="26"/>
              </w:rPr>
            </w:pPr>
            <w:r w:rsidRPr="00405833">
              <w:rPr>
                <w:b/>
                <w:sz w:val="26"/>
                <w:szCs w:val="26"/>
              </w:rPr>
              <w:t xml:space="preserve">CỘNG HÒA XÃ HỘI CHỦ NGHĨA VIỆT </w:t>
            </w:r>
            <w:smartTag w:uri="urn:schemas-microsoft-com:office:smarttags" w:element="country-region">
              <w:smartTag w:uri="urn:schemas-microsoft-com:office:smarttags" w:element="place">
                <w:r w:rsidRPr="00405833">
                  <w:rPr>
                    <w:b/>
                    <w:sz w:val="26"/>
                    <w:szCs w:val="26"/>
                  </w:rPr>
                  <w:t>NAM</w:t>
                </w:r>
              </w:smartTag>
            </w:smartTag>
          </w:p>
          <w:p w:rsidR="00EC3323" w:rsidRPr="00405833" w:rsidRDefault="00EC3323" w:rsidP="00FD20EC">
            <w:pPr>
              <w:ind w:firstLine="720"/>
              <w:jc w:val="both"/>
              <w:rPr>
                <w:sz w:val="26"/>
                <w:szCs w:val="26"/>
              </w:rPr>
            </w:pPr>
            <w:r w:rsidRPr="00405833">
              <w:rPr>
                <w:b/>
                <w:sz w:val="26"/>
                <w:szCs w:val="26"/>
              </w:rPr>
              <w:t>Độc lập - Tự do - Hạnh phúc</w:t>
            </w:r>
          </w:p>
          <w:p w:rsidR="00EC3323" w:rsidRPr="00405833" w:rsidRDefault="00EC3323" w:rsidP="00FD20EC">
            <w:pPr>
              <w:ind w:firstLine="720"/>
              <w:jc w:val="both"/>
              <w:rPr>
                <w:sz w:val="26"/>
                <w:szCs w:val="26"/>
              </w:rPr>
            </w:pPr>
            <w:r w:rsidRPr="00405833">
              <w:rPr>
                <w:sz w:val="26"/>
                <w:szCs w:val="26"/>
              </w:rPr>
              <w:t>———————————————</w:t>
            </w:r>
          </w:p>
        </w:tc>
      </w:tr>
      <w:tr w:rsidR="00EC3323" w:rsidRPr="00405833">
        <w:tc>
          <w:tcPr>
            <w:tcW w:w="3960" w:type="dxa"/>
            <w:shd w:val="clear" w:color="auto" w:fill="auto"/>
            <w:vAlign w:val="center"/>
          </w:tcPr>
          <w:p w:rsidR="00EC3323" w:rsidRPr="00405833" w:rsidRDefault="00EC3323" w:rsidP="008E5C7A">
            <w:pPr>
              <w:widowControl w:val="0"/>
              <w:spacing w:before="240"/>
              <w:ind w:right="-57"/>
              <w:jc w:val="center"/>
              <w:rPr>
                <w:sz w:val="26"/>
                <w:szCs w:val="26"/>
                <w:lang w:val="fr-FR"/>
              </w:rPr>
            </w:pPr>
            <w:proofErr w:type="gramStart"/>
            <w:r w:rsidRPr="00405833">
              <w:rPr>
                <w:sz w:val="26"/>
                <w:szCs w:val="26"/>
                <w:lang w:val="fr-FR"/>
              </w:rPr>
              <w:t>Số:</w:t>
            </w:r>
            <w:proofErr w:type="gramEnd"/>
            <w:r w:rsidRPr="00405833">
              <w:rPr>
                <w:sz w:val="26"/>
                <w:szCs w:val="26"/>
                <w:lang w:val="fr-FR"/>
              </w:rPr>
              <w:t xml:space="preserve"> 08/ KH</w:t>
            </w:r>
            <w:r w:rsidR="005051C3">
              <w:rPr>
                <w:sz w:val="26"/>
                <w:szCs w:val="26"/>
                <w:lang w:val="fr-FR"/>
              </w:rPr>
              <w:t>-HSG</w:t>
            </w:r>
          </w:p>
        </w:tc>
        <w:tc>
          <w:tcPr>
            <w:tcW w:w="5940" w:type="dxa"/>
            <w:shd w:val="clear" w:color="auto" w:fill="auto"/>
            <w:vAlign w:val="center"/>
          </w:tcPr>
          <w:p w:rsidR="00EC3323" w:rsidRPr="00405833" w:rsidRDefault="00EC3323" w:rsidP="00FD20EC">
            <w:pPr>
              <w:ind w:firstLine="720"/>
              <w:jc w:val="both"/>
              <w:rPr>
                <w:i/>
                <w:iCs/>
                <w:sz w:val="26"/>
                <w:szCs w:val="26"/>
              </w:rPr>
            </w:pPr>
            <w:r w:rsidRPr="00405833">
              <w:rPr>
                <w:i/>
                <w:iCs/>
                <w:sz w:val="26"/>
                <w:szCs w:val="26"/>
              </w:rPr>
              <w:t xml:space="preserve">            Đắk Lắk, ngày </w:t>
            </w:r>
            <w:proofErr w:type="gramStart"/>
            <w:r w:rsidRPr="00405833">
              <w:rPr>
                <w:i/>
                <w:iCs/>
                <w:sz w:val="26"/>
                <w:szCs w:val="26"/>
              </w:rPr>
              <w:t>4  tháng</w:t>
            </w:r>
            <w:proofErr w:type="gramEnd"/>
            <w:r w:rsidRPr="00405833">
              <w:rPr>
                <w:i/>
                <w:iCs/>
                <w:sz w:val="26"/>
                <w:szCs w:val="26"/>
              </w:rPr>
              <w:t xml:space="preserve"> 01 năm 2016</w:t>
            </w:r>
          </w:p>
        </w:tc>
      </w:tr>
    </w:tbl>
    <w:p w:rsidR="00EC3323" w:rsidRPr="00405833" w:rsidRDefault="00EC3323" w:rsidP="00FD20EC">
      <w:pPr>
        <w:tabs>
          <w:tab w:val="left" w:pos="1701"/>
        </w:tabs>
        <w:ind w:firstLine="720"/>
        <w:jc w:val="both"/>
        <w:rPr>
          <w:sz w:val="26"/>
          <w:szCs w:val="26"/>
        </w:rPr>
      </w:pPr>
    </w:p>
    <w:p w:rsidR="00EC3323" w:rsidRPr="00F84381" w:rsidRDefault="00EC3323" w:rsidP="00FD20EC">
      <w:pPr>
        <w:tabs>
          <w:tab w:val="left" w:pos="1701"/>
        </w:tabs>
        <w:ind w:firstLine="720"/>
        <w:jc w:val="center"/>
        <w:rPr>
          <w:b/>
          <w:spacing w:val="-4"/>
          <w:sz w:val="28"/>
          <w:szCs w:val="32"/>
          <w:lang w:val="pt-BR"/>
        </w:rPr>
      </w:pPr>
      <w:bookmarkStart w:id="0" w:name="_GoBack"/>
      <w:r w:rsidRPr="00F84381">
        <w:rPr>
          <w:b/>
          <w:sz w:val="28"/>
          <w:szCs w:val="32"/>
        </w:rPr>
        <w:t>KẾ HOẠCH THI HỌC SINH GIỎI THÁNG 01</w:t>
      </w:r>
    </w:p>
    <w:p w:rsidR="00EC3323" w:rsidRPr="00F84381" w:rsidRDefault="00EC3323" w:rsidP="00FD20EC">
      <w:pPr>
        <w:tabs>
          <w:tab w:val="left" w:pos="1701"/>
        </w:tabs>
        <w:ind w:firstLine="720"/>
        <w:jc w:val="center"/>
        <w:rPr>
          <w:b/>
          <w:sz w:val="28"/>
          <w:szCs w:val="32"/>
        </w:rPr>
      </w:pPr>
      <w:r w:rsidRPr="00F84381">
        <w:rPr>
          <w:b/>
          <w:sz w:val="28"/>
          <w:szCs w:val="32"/>
        </w:rPr>
        <w:t>NĂM HỌC 2015-2016</w:t>
      </w:r>
    </w:p>
    <w:bookmarkEnd w:id="0"/>
    <w:p w:rsidR="005051C3" w:rsidRDefault="005051C3" w:rsidP="005051C3">
      <w:pPr>
        <w:numPr>
          <w:ilvl w:val="0"/>
          <w:numId w:val="2"/>
        </w:numPr>
        <w:tabs>
          <w:tab w:val="left" w:pos="1701"/>
        </w:tabs>
        <w:rPr>
          <w:b/>
          <w:sz w:val="26"/>
          <w:szCs w:val="26"/>
        </w:rPr>
      </w:pPr>
      <w:r w:rsidRPr="005051C3">
        <w:rPr>
          <w:b/>
          <w:sz w:val="26"/>
          <w:szCs w:val="26"/>
        </w:rPr>
        <w:t>KẾ HOẠCH CHUNG</w:t>
      </w:r>
    </w:p>
    <w:p w:rsidR="005051C3" w:rsidRDefault="005051C3" w:rsidP="005051C3">
      <w:pPr>
        <w:ind w:left="720"/>
        <w:jc w:val="both"/>
      </w:pPr>
      <w:r>
        <w:rPr>
          <w:b/>
          <w:sz w:val="26"/>
          <w:szCs w:val="26"/>
        </w:rPr>
        <w:t xml:space="preserve">- </w:t>
      </w:r>
      <w:r>
        <w:t>TTCM đôn đốc các giáo viên bồi dưỡng của tổ mình tích cực, nhiệt tình trong việc bồi dưỡng cho học sinh các kỳ thi học sinh giỏi các cấp năm học 2015-2016.</w:t>
      </w:r>
    </w:p>
    <w:p w:rsidR="005051C3" w:rsidRDefault="005051C3" w:rsidP="005051C3">
      <w:pPr>
        <w:ind w:left="720"/>
        <w:jc w:val="both"/>
      </w:pPr>
      <w:r>
        <w:t>- GV và HS xem kế hoạch và thực hiện theo đúng kế hoạch và đạt hiệu quả cao.</w:t>
      </w:r>
    </w:p>
    <w:p w:rsidR="005051C3" w:rsidRPr="005051C3" w:rsidRDefault="005051C3" w:rsidP="005051C3">
      <w:pPr>
        <w:tabs>
          <w:tab w:val="left" w:pos="1701"/>
        </w:tabs>
        <w:ind w:left="720"/>
        <w:rPr>
          <w:b/>
          <w:sz w:val="26"/>
          <w:szCs w:val="26"/>
        </w:rPr>
      </w:pPr>
      <w:r>
        <w:rPr>
          <w:b/>
          <w:sz w:val="26"/>
          <w:szCs w:val="26"/>
        </w:rPr>
        <w:t>II. KẾ HOẠCH CỤ THỂ</w:t>
      </w:r>
    </w:p>
    <w:p w:rsidR="00405833" w:rsidRPr="00405833" w:rsidRDefault="00405833" w:rsidP="00FD20EC">
      <w:pPr>
        <w:tabs>
          <w:tab w:val="left" w:pos="1701"/>
        </w:tabs>
        <w:ind w:firstLine="720"/>
        <w:jc w:val="both"/>
        <w:rPr>
          <w:b/>
          <w:sz w:val="26"/>
          <w:szCs w:val="26"/>
        </w:rPr>
      </w:pPr>
    </w:p>
    <w:tbl>
      <w:tblPr>
        <w:tblStyle w:val="TableGrid"/>
        <w:tblW w:w="0" w:type="auto"/>
        <w:tblLayout w:type="fixed"/>
        <w:tblLook w:val="01E0" w:firstRow="1" w:lastRow="1" w:firstColumn="1" w:lastColumn="1" w:noHBand="0" w:noVBand="0"/>
      </w:tblPr>
      <w:tblGrid>
        <w:gridCol w:w="1008"/>
        <w:gridCol w:w="1260"/>
        <w:gridCol w:w="2340"/>
        <w:gridCol w:w="1620"/>
        <w:gridCol w:w="3780"/>
      </w:tblGrid>
      <w:tr w:rsidR="00405833" w:rsidRPr="00405833">
        <w:tc>
          <w:tcPr>
            <w:tcW w:w="1008" w:type="dxa"/>
            <w:vAlign w:val="center"/>
          </w:tcPr>
          <w:p w:rsidR="00405833" w:rsidRPr="00FD20EC" w:rsidRDefault="00405833" w:rsidP="00FD20EC">
            <w:pPr>
              <w:jc w:val="center"/>
              <w:rPr>
                <w:b/>
                <w:sz w:val="26"/>
                <w:szCs w:val="26"/>
              </w:rPr>
            </w:pPr>
            <w:r w:rsidRPr="00FD20EC">
              <w:rPr>
                <w:b/>
                <w:sz w:val="26"/>
                <w:szCs w:val="26"/>
              </w:rPr>
              <w:t>TUẦN</w:t>
            </w:r>
          </w:p>
        </w:tc>
        <w:tc>
          <w:tcPr>
            <w:tcW w:w="1260" w:type="dxa"/>
            <w:vAlign w:val="center"/>
          </w:tcPr>
          <w:p w:rsidR="00405833" w:rsidRPr="00405833" w:rsidRDefault="00405833" w:rsidP="00B506E5">
            <w:pPr>
              <w:jc w:val="center"/>
              <w:rPr>
                <w:b/>
                <w:sz w:val="26"/>
                <w:szCs w:val="26"/>
              </w:rPr>
            </w:pPr>
            <w:r w:rsidRPr="00405833">
              <w:rPr>
                <w:b/>
                <w:sz w:val="26"/>
                <w:szCs w:val="26"/>
              </w:rPr>
              <w:t>NGÀY THI</w:t>
            </w:r>
          </w:p>
        </w:tc>
        <w:tc>
          <w:tcPr>
            <w:tcW w:w="2340" w:type="dxa"/>
            <w:vAlign w:val="center"/>
          </w:tcPr>
          <w:p w:rsidR="00405833" w:rsidRPr="00405833" w:rsidRDefault="00405833" w:rsidP="00B506E5">
            <w:pPr>
              <w:jc w:val="center"/>
              <w:rPr>
                <w:b/>
                <w:sz w:val="26"/>
                <w:szCs w:val="26"/>
              </w:rPr>
            </w:pPr>
            <w:r w:rsidRPr="00405833">
              <w:rPr>
                <w:b/>
                <w:sz w:val="26"/>
                <w:szCs w:val="26"/>
              </w:rPr>
              <w:t>CUỘC THI</w:t>
            </w:r>
          </w:p>
        </w:tc>
        <w:tc>
          <w:tcPr>
            <w:tcW w:w="1620" w:type="dxa"/>
            <w:vAlign w:val="center"/>
          </w:tcPr>
          <w:p w:rsidR="00405833" w:rsidRPr="00405833" w:rsidRDefault="00405833" w:rsidP="00B506E5">
            <w:pPr>
              <w:jc w:val="center"/>
              <w:rPr>
                <w:b/>
                <w:sz w:val="26"/>
                <w:szCs w:val="26"/>
              </w:rPr>
            </w:pPr>
            <w:r w:rsidRPr="00405833">
              <w:rPr>
                <w:b/>
                <w:sz w:val="26"/>
                <w:szCs w:val="26"/>
              </w:rPr>
              <w:t>ĐỊA ĐIỂM THI</w:t>
            </w:r>
          </w:p>
        </w:tc>
        <w:tc>
          <w:tcPr>
            <w:tcW w:w="3780" w:type="dxa"/>
            <w:vAlign w:val="center"/>
          </w:tcPr>
          <w:p w:rsidR="00405833" w:rsidRPr="00405833" w:rsidRDefault="00405833" w:rsidP="00B506E5">
            <w:pPr>
              <w:jc w:val="center"/>
              <w:rPr>
                <w:b/>
                <w:sz w:val="26"/>
                <w:szCs w:val="26"/>
              </w:rPr>
            </w:pPr>
            <w:r w:rsidRPr="00405833">
              <w:rPr>
                <w:b/>
                <w:sz w:val="26"/>
                <w:szCs w:val="26"/>
              </w:rPr>
              <w:t>NGƯỜI THỰC HIỆN</w:t>
            </w:r>
          </w:p>
        </w:tc>
      </w:tr>
      <w:tr w:rsidR="00405833" w:rsidRPr="00405833">
        <w:tc>
          <w:tcPr>
            <w:tcW w:w="1008" w:type="dxa"/>
            <w:vAlign w:val="center"/>
          </w:tcPr>
          <w:p w:rsidR="00405833" w:rsidRPr="00FD20EC" w:rsidRDefault="00405833" w:rsidP="00FD20EC">
            <w:pPr>
              <w:jc w:val="center"/>
              <w:rPr>
                <w:b/>
                <w:sz w:val="26"/>
                <w:szCs w:val="26"/>
              </w:rPr>
            </w:pPr>
            <w:r w:rsidRPr="00FD20EC">
              <w:rPr>
                <w:b/>
                <w:sz w:val="26"/>
                <w:szCs w:val="26"/>
              </w:rPr>
              <w:t>20</w:t>
            </w:r>
          </w:p>
        </w:tc>
        <w:tc>
          <w:tcPr>
            <w:tcW w:w="1260" w:type="dxa"/>
          </w:tcPr>
          <w:p w:rsidR="00CB2BF4" w:rsidRDefault="00CB2BF4" w:rsidP="00240728">
            <w:pPr>
              <w:rPr>
                <w:b/>
                <w:sz w:val="26"/>
                <w:szCs w:val="26"/>
              </w:rPr>
            </w:pPr>
            <w:r>
              <w:rPr>
                <w:b/>
                <w:sz w:val="26"/>
                <w:szCs w:val="26"/>
              </w:rPr>
              <w:t xml:space="preserve">- </w:t>
            </w:r>
            <w:r w:rsidR="00273752" w:rsidRPr="00CA7FEE">
              <w:rPr>
                <w:b/>
                <w:sz w:val="26"/>
                <w:szCs w:val="26"/>
              </w:rPr>
              <w:t>6,7,8</w:t>
            </w:r>
          </w:p>
          <w:p w:rsidR="00405833" w:rsidRDefault="00240728" w:rsidP="00240728">
            <w:pPr>
              <w:rPr>
                <w:b/>
                <w:sz w:val="26"/>
                <w:szCs w:val="26"/>
              </w:rPr>
            </w:pPr>
            <w:r w:rsidRPr="00CA7FEE">
              <w:rPr>
                <w:b/>
                <w:sz w:val="26"/>
                <w:szCs w:val="26"/>
              </w:rPr>
              <w:t>/01</w:t>
            </w:r>
            <w:r w:rsidR="00273752" w:rsidRPr="00CA7FEE">
              <w:rPr>
                <w:b/>
                <w:sz w:val="26"/>
                <w:szCs w:val="26"/>
              </w:rPr>
              <w:t>/2016</w:t>
            </w:r>
          </w:p>
          <w:p w:rsidR="00CB2BF4" w:rsidRDefault="00CB2BF4" w:rsidP="00240728">
            <w:pPr>
              <w:rPr>
                <w:b/>
                <w:sz w:val="26"/>
                <w:szCs w:val="26"/>
              </w:rPr>
            </w:pPr>
            <w:r>
              <w:rPr>
                <w:b/>
                <w:sz w:val="26"/>
                <w:szCs w:val="26"/>
              </w:rPr>
              <w:t xml:space="preserve">- </w:t>
            </w:r>
            <w:r w:rsidR="00240728">
              <w:rPr>
                <w:b/>
                <w:sz w:val="26"/>
                <w:szCs w:val="26"/>
              </w:rPr>
              <w:t>10/01</w:t>
            </w:r>
          </w:p>
          <w:p w:rsidR="00BB7559" w:rsidRDefault="00240728" w:rsidP="00240728">
            <w:pPr>
              <w:rPr>
                <w:b/>
                <w:sz w:val="26"/>
                <w:szCs w:val="26"/>
              </w:rPr>
            </w:pPr>
            <w:r>
              <w:rPr>
                <w:b/>
                <w:sz w:val="26"/>
                <w:szCs w:val="26"/>
              </w:rPr>
              <w:t>/2016</w:t>
            </w:r>
          </w:p>
          <w:p w:rsidR="00BB7559" w:rsidRDefault="00BB7559" w:rsidP="00240728">
            <w:pPr>
              <w:rPr>
                <w:b/>
                <w:sz w:val="26"/>
                <w:szCs w:val="26"/>
              </w:rPr>
            </w:pPr>
          </w:p>
          <w:p w:rsidR="00CB2BF4" w:rsidRDefault="00CB2BF4" w:rsidP="00240728">
            <w:pPr>
              <w:rPr>
                <w:b/>
                <w:sz w:val="26"/>
                <w:szCs w:val="26"/>
              </w:rPr>
            </w:pPr>
            <w:r>
              <w:rPr>
                <w:b/>
                <w:sz w:val="26"/>
                <w:szCs w:val="26"/>
              </w:rPr>
              <w:t xml:space="preserve">- </w:t>
            </w:r>
            <w:r w:rsidR="00240728">
              <w:rPr>
                <w:b/>
                <w:sz w:val="26"/>
                <w:szCs w:val="26"/>
              </w:rPr>
              <w:t>12/01</w:t>
            </w:r>
          </w:p>
          <w:p w:rsidR="00240728" w:rsidRPr="00CA7FEE" w:rsidRDefault="00240728" w:rsidP="00240728">
            <w:pPr>
              <w:rPr>
                <w:b/>
                <w:sz w:val="26"/>
                <w:szCs w:val="26"/>
              </w:rPr>
            </w:pPr>
            <w:r>
              <w:rPr>
                <w:b/>
                <w:sz w:val="26"/>
                <w:szCs w:val="26"/>
              </w:rPr>
              <w:t>/2016</w:t>
            </w:r>
          </w:p>
        </w:tc>
        <w:tc>
          <w:tcPr>
            <w:tcW w:w="2340" w:type="dxa"/>
          </w:tcPr>
          <w:p w:rsidR="00405833" w:rsidRDefault="00273752" w:rsidP="00240728">
            <w:pPr>
              <w:rPr>
                <w:sz w:val="26"/>
                <w:szCs w:val="26"/>
              </w:rPr>
            </w:pPr>
            <w:r>
              <w:rPr>
                <w:sz w:val="26"/>
                <w:szCs w:val="26"/>
              </w:rPr>
              <w:t>- Thi HSGQG</w:t>
            </w:r>
          </w:p>
          <w:p w:rsidR="008E5C7A" w:rsidRDefault="008E5C7A" w:rsidP="00240728">
            <w:pPr>
              <w:rPr>
                <w:sz w:val="26"/>
                <w:szCs w:val="26"/>
              </w:rPr>
            </w:pPr>
          </w:p>
          <w:p w:rsidR="00BB7559" w:rsidRDefault="00240728" w:rsidP="00240728">
            <w:pPr>
              <w:rPr>
                <w:sz w:val="26"/>
                <w:szCs w:val="26"/>
              </w:rPr>
            </w:pPr>
            <w:r>
              <w:rPr>
                <w:sz w:val="26"/>
                <w:szCs w:val="26"/>
              </w:rPr>
              <w:t>- Thi chọn đội tuyển dự thi Olympic 10-3</w:t>
            </w:r>
          </w:p>
          <w:p w:rsidR="00240728" w:rsidRPr="00405833" w:rsidRDefault="00240728" w:rsidP="00240728">
            <w:pPr>
              <w:rPr>
                <w:sz w:val="26"/>
                <w:szCs w:val="26"/>
              </w:rPr>
            </w:pPr>
            <w:r>
              <w:rPr>
                <w:sz w:val="26"/>
                <w:szCs w:val="26"/>
              </w:rPr>
              <w:t>- Nộp danh sách đội tuyển theo mẫu.</w:t>
            </w:r>
          </w:p>
        </w:tc>
        <w:tc>
          <w:tcPr>
            <w:tcW w:w="1620" w:type="dxa"/>
          </w:tcPr>
          <w:p w:rsidR="00405833" w:rsidRDefault="00273752" w:rsidP="00240728">
            <w:pPr>
              <w:rPr>
                <w:sz w:val="26"/>
                <w:szCs w:val="26"/>
              </w:rPr>
            </w:pPr>
            <w:r>
              <w:rPr>
                <w:sz w:val="26"/>
                <w:szCs w:val="26"/>
              </w:rPr>
              <w:t xml:space="preserve"> </w:t>
            </w:r>
            <w:r w:rsidR="00240728">
              <w:rPr>
                <w:sz w:val="26"/>
                <w:szCs w:val="26"/>
              </w:rPr>
              <w:t xml:space="preserve">- </w:t>
            </w:r>
            <w:r>
              <w:rPr>
                <w:sz w:val="26"/>
                <w:szCs w:val="26"/>
              </w:rPr>
              <w:t xml:space="preserve">THPT </w:t>
            </w:r>
            <w:smartTag w:uri="urn:schemas-microsoft-com:office:smarttags" w:element="place">
              <w:smartTag w:uri="urn:schemas-microsoft-com:office:smarttags" w:element="City">
                <w:r>
                  <w:rPr>
                    <w:sz w:val="26"/>
                    <w:szCs w:val="26"/>
                  </w:rPr>
                  <w:t>Chuyên</w:t>
                </w:r>
              </w:smartTag>
              <w:r>
                <w:rPr>
                  <w:sz w:val="26"/>
                  <w:szCs w:val="26"/>
                </w:rPr>
                <w:t xml:space="preserve"> </w:t>
              </w:r>
              <w:smartTag w:uri="urn:schemas-microsoft-com:office:smarttags" w:element="State">
                <w:r w:rsidR="00320065">
                  <w:rPr>
                    <w:sz w:val="26"/>
                    <w:szCs w:val="26"/>
                  </w:rPr>
                  <w:t>ND</w:t>
                </w:r>
              </w:smartTag>
            </w:smartTag>
          </w:p>
          <w:p w:rsidR="00240728" w:rsidRPr="00405833" w:rsidRDefault="00240728" w:rsidP="00240728">
            <w:pPr>
              <w:rPr>
                <w:sz w:val="26"/>
                <w:szCs w:val="26"/>
              </w:rPr>
            </w:pPr>
            <w:r>
              <w:rPr>
                <w:sz w:val="26"/>
                <w:szCs w:val="26"/>
              </w:rPr>
              <w:t>- THPT Ngô Gia Tự</w:t>
            </w:r>
          </w:p>
        </w:tc>
        <w:tc>
          <w:tcPr>
            <w:tcW w:w="3780" w:type="dxa"/>
          </w:tcPr>
          <w:p w:rsidR="00320065" w:rsidRDefault="00273752" w:rsidP="00320065">
            <w:pPr>
              <w:jc w:val="both"/>
              <w:rPr>
                <w:sz w:val="26"/>
                <w:szCs w:val="26"/>
              </w:rPr>
            </w:pPr>
            <w:r>
              <w:rPr>
                <w:sz w:val="26"/>
                <w:szCs w:val="26"/>
              </w:rPr>
              <w:t>- Cô Nhung, HS</w:t>
            </w:r>
            <w:r w:rsidR="00EB5C43">
              <w:rPr>
                <w:sz w:val="26"/>
                <w:szCs w:val="26"/>
              </w:rPr>
              <w:t xml:space="preserve"> Nguyễn Thị</w:t>
            </w:r>
            <w:r>
              <w:rPr>
                <w:sz w:val="26"/>
                <w:szCs w:val="26"/>
              </w:rPr>
              <w:t xml:space="preserve"> Phượng (12T3)</w:t>
            </w:r>
            <w:r w:rsidR="00CA7FEE">
              <w:rPr>
                <w:sz w:val="26"/>
                <w:szCs w:val="26"/>
              </w:rPr>
              <w:t>.</w:t>
            </w:r>
          </w:p>
          <w:p w:rsidR="00405833" w:rsidRDefault="00240728" w:rsidP="00240728">
            <w:pPr>
              <w:rPr>
                <w:sz w:val="26"/>
                <w:szCs w:val="26"/>
              </w:rPr>
            </w:pPr>
            <w:r>
              <w:rPr>
                <w:sz w:val="26"/>
                <w:szCs w:val="26"/>
              </w:rPr>
              <w:t>- GV bồi dưỡng nộp đề cho cô Dinh hạn chót ngày 8/1 (photo đủ số lượng học sinh dự thi), HS có mặt lúc 7 giờ ngày 10/1 để dự thi.</w:t>
            </w:r>
          </w:p>
          <w:p w:rsidR="00240728" w:rsidRDefault="00240728" w:rsidP="00240728">
            <w:pPr>
              <w:rPr>
                <w:sz w:val="26"/>
                <w:szCs w:val="26"/>
              </w:rPr>
            </w:pPr>
            <w:r>
              <w:rPr>
                <w:sz w:val="26"/>
                <w:szCs w:val="26"/>
              </w:rPr>
              <w:t>- GV bồi dưỡng</w:t>
            </w:r>
          </w:p>
          <w:p w:rsidR="00BB7559" w:rsidRPr="00240728" w:rsidRDefault="00BB7559" w:rsidP="00240728">
            <w:pPr>
              <w:rPr>
                <w:sz w:val="26"/>
                <w:szCs w:val="26"/>
              </w:rPr>
            </w:pPr>
            <w:r>
              <w:rPr>
                <w:sz w:val="26"/>
                <w:szCs w:val="26"/>
              </w:rPr>
              <w:t>- Nhà trường gửi về BTC hạn chót ngày 15/1/2016.</w:t>
            </w:r>
          </w:p>
        </w:tc>
      </w:tr>
      <w:tr w:rsidR="00405833" w:rsidRPr="00405833">
        <w:tc>
          <w:tcPr>
            <w:tcW w:w="1008" w:type="dxa"/>
            <w:vAlign w:val="center"/>
          </w:tcPr>
          <w:p w:rsidR="00405833" w:rsidRPr="00FD20EC" w:rsidRDefault="00273752" w:rsidP="00FD20EC">
            <w:pPr>
              <w:jc w:val="center"/>
              <w:rPr>
                <w:b/>
                <w:sz w:val="26"/>
                <w:szCs w:val="26"/>
              </w:rPr>
            </w:pPr>
            <w:r w:rsidRPr="00FD20EC">
              <w:rPr>
                <w:b/>
                <w:sz w:val="26"/>
                <w:szCs w:val="26"/>
              </w:rPr>
              <w:t>21</w:t>
            </w:r>
          </w:p>
        </w:tc>
        <w:tc>
          <w:tcPr>
            <w:tcW w:w="1260" w:type="dxa"/>
          </w:tcPr>
          <w:p w:rsidR="00CB2BF4" w:rsidRDefault="00CB2BF4" w:rsidP="00240728">
            <w:pPr>
              <w:rPr>
                <w:b/>
                <w:sz w:val="26"/>
                <w:szCs w:val="26"/>
              </w:rPr>
            </w:pPr>
            <w:r>
              <w:rPr>
                <w:b/>
                <w:sz w:val="26"/>
                <w:szCs w:val="26"/>
              </w:rPr>
              <w:t>-</w:t>
            </w:r>
            <w:r w:rsidR="00273752" w:rsidRPr="00CA7FEE">
              <w:rPr>
                <w:b/>
                <w:sz w:val="26"/>
                <w:szCs w:val="26"/>
              </w:rPr>
              <w:t>11,12,13</w:t>
            </w:r>
          </w:p>
          <w:p w:rsidR="00CA7FEE" w:rsidRDefault="00273752" w:rsidP="00240728">
            <w:pPr>
              <w:rPr>
                <w:b/>
                <w:sz w:val="26"/>
                <w:szCs w:val="26"/>
              </w:rPr>
            </w:pPr>
            <w:r w:rsidRPr="00CA7FEE">
              <w:rPr>
                <w:b/>
                <w:sz w:val="26"/>
                <w:szCs w:val="26"/>
              </w:rPr>
              <w:t>/01/2016</w:t>
            </w:r>
          </w:p>
          <w:p w:rsidR="00CB2BF4" w:rsidRDefault="00CB2BF4" w:rsidP="00240728">
            <w:pPr>
              <w:rPr>
                <w:b/>
                <w:sz w:val="26"/>
                <w:szCs w:val="26"/>
              </w:rPr>
            </w:pPr>
            <w:r>
              <w:rPr>
                <w:b/>
                <w:sz w:val="26"/>
                <w:szCs w:val="26"/>
              </w:rPr>
              <w:t xml:space="preserve">- </w:t>
            </w:r>
            <w:r w:rsidR="00273752" w:rsidRPr="00CA7FEE">
              <w:rPr>
                <w:b/>
                <w:sz w:val="26"/>
                <w:szCs w:val="26"/>
              </w:rPr>
              <w:t>16/01</w:t>
            </w:r>
          </w:p>
          <w:p w:rsidR="00273752" w:rsidRPr="00CA7FEE" w:rsidRDefault="00CA7FEE" w:rsidP="00240728">
            <w:pPr>
              <w:rPr>
                <w:b/>
                <w:sz w:val="26"/>
                <w:szCs w:val="26"/>
              </w:rPr>
            </w:pPr>
            <w:r>
              <w:rPr>
                <w:b/>
                <w:sz w:val="26"/>
                <w:szCs w:val="26"/>
              </w:rPr>
              <w:t>/</w:t>
            </w:r>
            <w:r w:rsidR="00273752" w:rsidRPr="00CA7FEE">
              <w:rPr>
                <w:b/>
                <w:sz w:val="26"/>
                <w:szCs w:val="26"/>
              </w:rPr>
              <w:t>2016</w:t>
            </w:r>
          </w:p>
        </w:tc>
        <w:tc>
          <w:tcPr>
            <w:tcW w:w="2340" w:type="dxa"/>
          </w:tcPr>
          <w:p w:rsidR="00273752" w:rsidRDefault="00273752" w:rsidP="00240728">
            <w:pPr>
              <w:rPr>
                <w:sz w:val="26"/>
                <w:szCs w:val="26"/>
              </w:rPr>
            </w:pPr>
            <w:r>
              <w:rPr>
                <w:sz w:val="26"/>
                <w:szCs w:val="26"/>
              </w:rPr>
              <w:t>- Thi Khoa học</w:t>
            </w:r>
          </w:p>
          <w:p w:rsidR="00B52C8E" w:rsidRDefault="00273752" w:rsidP="00240728">
            <w:pPr>
              <w:rPr>
                <w:sz w:val="26"/>
                <w:szCs w:val="26"/>
              </w:rPr>
            </w:pPr>
            <w:r>
              <w:rPr>
                <w:sz w:val="26"/>
                <w:szCs w:val="26"/>
              </w:rPr>
              <w:t>Kỹ thuật</w:t>
            </w:r>
          </w:p>
          <w:p w:rsidR="00405833" w:rsidRPr="00273752" w:rsidRDefault="00273752" w:rsidP="00240728">
            <w:pPr>
              <w:rPr>
                <w:sz w:val="26"/>
                <w:szCs w:val="26"/>
              </w:rPr>
            </w:pPr>
            <w:r>
              <w:rPr>
                <w:sz w:val="26"/>
                <w:szCs w:val="26"/>
              </w:rPr>
              <w:t>- Thi Giải Tiếng Anh trên mạng cấp huyện</w:t>
            </w:r>
          </w:p>
        </w:tc>
        <w:tc>
          <w:tcPr>
            <w:tcW w:w="1620" w:type="dxa"/>
          </w:tcPr>
          <w:p w:rsidR="00B52C8E" w:rsidRDefault="00273752" w:rsidP="00240728">
            <w:pPr>
              <w:rPr>
                <w:sz w:val="26"/>
                <w:szCs w:val="26"/>
              </w:rPr>
            </w:pPr>
            <w:r>
              <w:rPr>
                <w:sz w:val="26"/>
                <w:szCs w:val="26"/>
              </w:rPr>
              <w:t xml:space="preserve">- THPT </w:t>
            </w:r>
            <w:smartTag w:uri="urn:schemas-microsoft-com:office:smarttags" w:element="place">
              <w:smartTag w:uri="urn:schemas-microsoft-com:office:smarttags" w:element="City">
                <w:r>
                  <w:rPr>
                    <w:sz w:val="26"/>
                    <w:szCs w:val="26"/>
                  </w:rPr>
                  <w:t>Chuyên</w:t>
                </w:r>
              </w:smartTag>
              <w:r>
                <w:rPr>
                  <w:sz w:val="26"/>
                  <w:szCs w:val="26"/>
                </w:rPr>
                <w:t xml:space="preserve"> </w:t>
              </w:r>
              <w:smartTag w:uri="urn:schemas-microsoft-com:office:smarttags" w:element="State">
                <w:r w:rsidR="00320065">
                  <w:rPr>
                    <w:sz w:val="26"/>
                    <w:szCs w:val="26"/>
                  </w:rPr>
                  <w:t>ND</w:t>
                </w:r>
              </w:smartTag>
            </w:smartTag>
          </w:p>
          <w:p w:rsidR="00405833" w:rsidRPr="00273752" w:rsidRDefault="00273752" w:rsidP="00240728">
            <w:pPr>
              <w:rPr>
                <w:sz w:val="26"/>
                <w:szCs w:val="26"/>
              </w:rPr>
            </w:pPr>
            <w:r>
              <w:rPr>
                <w:sz w:val="26"/>
                <w:szCs w:val="26"/>
              </w:rPr>
              <w:t>- THPT Ngô Gia Tự</w:t>
            </w:r>
          </w:p>
        </w:tc>
        <w:tc>
          <w:tcPr>
            <w:tcW w:w="3780" w:type="dxa"/>
          </w:tcPr>
          <w:p w:rsidR="008E5C7A" w:rsidRDefault="00273752" w:rsidP="00FD20EC">
            <w:pPr>
              <w:jc w:val="both"/>
              <w:rPr>
                <w:sz w:val="26"/>
                <w:szCs w:val="26"/>
              </w:rPr>
            </w:pPr>
            <w:r>
              <w:rPr>
                <w:sz w:val="26"/>
                <w:szCs w:val="26"/>
              </w:rPr>
              <w:t>- Cô Dinh, thầy Cảnh, cô Lam Phương, 6 HS tham gia dự thi</w:t>
            </w:r>
            <w:r w:rsidR="00CA7FEE">
              <w:rPr>
                <w:sz w:val="26"/>
                <w:szCs w:val="26"/>
              </w:rPr>
              <w:t>.</w:t>
            </w:r>
          </w:p>
          <w:p w:rsidR="00405833" w:rsidRPr="00273752" w:rsidRDefault="00273752" w:rsidP="00FD20EC">
            <w:pPr>
              <w:jc w:val="both"/>
              <w:rPr>
                <w:sz w:val="26"/>
                <w:szCs w:val="26"/>
              </w:rPr>
            </w:pPr>
            <w:r>
              <w:rPr>
                <w:sz w:val="26"/>
                <w:szCs w:val="26"/>
              </w:rPr>
              <w:t>- HS 3 khối 10,11,12 đã vượt qua vòng tự luyện 20</w:t>
            </w:r>
            <w:r w:rsidR="00CA7FEE">
              <w:rPr>
                <w:sz w:val="26"/>
                <w:szCs w:val="26"/>
              </w:rPr>
              <w:t xml:space="preserve"> đã được kiểm duyệt, hạn chót ngày 12/1/2016.</w:t>
            </w:r>
          </w:p>
        </w:tc>
      </w:tr>
      <w:tr w:rsidR="00405833" w:rsidRPr="00405833">
        <w:tc>
          <w:tcPr>
            <w:tcW w:w="1008" w:type="dxa"/>
            <w:vAlign w:val="center"/>
          </w:tcPr>
          <w:p w:rsidR="00405833" w:rsidRPr="00FD20EC" w:rsidRDefault="00CA7FEE" w:rsidP="00FD20EC">
            <w:pPr>
              <w:jc w:val="center"/>
              <w:rPr>
                <w:b/>
                <w:sz w:val="26"/>
                <w:szCs w:val="26"/>
              </w:rPr>
            </w:pPr>
            <w:r w:rsidRPr="00FD20EC">
              <w:rPr>
                <w:b/>
                <w:sz w:val="26"/>
                <w:szCs w:val="26"/>
              </w:rPr>
              <w:t>22</w:t>
            </w:r>
          </w:p>
        </w:tc>
        <w:tc>
          <w:tcPr>
            <w:tcW w:w="1260" w:type="dxa"/>
          </w:tcPr>
          <w:p w:rsidR="00CB2BF4" w:rsidRDefault="00CB2BF4" w:rsidP="00240728">
            <w:pPr>
              <w:rPr>
                <w:b/>
                <w:sz w:val="26"/>
                <w:szCs w:val="26"/>
              </w:rPr>
            </w:pPr>
            <w:r>
              <w:rPr>
                <w:b/>
                <w:sz w:val="26"/>
                <w:szCs w:val="26"/>
              </w:rPr>
              <w:t xml:space="preserve">- </w:t>
            </w:r>
            <w:r w:rsidR="00707A37" w:rsidRPr="00707A37">
              <w:rPr>
                <w:b/>
                <w:sz w:val="26"/>
                <w:szCs w:val="26"/>
              </w:rPr>
              <w:t>17/01</w:t>
            </w:r>
          </w:p>
          <w:p w:rsidR="00707A37" w:rsidRPr="00707A37" w:rsidRDefault="00707A37" w:rsidP="00240728">
            <w:pPr>
              <w:rPr>
                <w:b/>
                <w:sz w:val="26"/>
                <w:szCs w:val="26"/>
              </w:rPr>
            </w:pPr>
            <w:r w:rsidRPr="00707A37">
              <w:rPr>
                <w:b/>
                <w:sz w:val="26"/>
                <w:szCs w:val="26"/>
              </w:rPr>
              <w:t>/2016</w:t>
            </w:r>
          </w:p>
          <w:p w:rsidR="00707A37" w:rsidRDefault="00707A37" w:rsidP="00240728">
            <w:pPr>
              <w:rPr>
                <w:b/>
                <w:sz w:val="26"/>
                <w:szCs w:val="26"/>
              </w:rPr>
            </w:pPr>
          </w:p>
          <w:p w:rsidR="00CB2BF4" w:rsidRDefault="00CB2BF4" w:rsidP="00240728">
            <w:pPr>
              <w:rPr>
                <w:b/>
                <w:sz w:val="26"/>
                <w:szCs w:val="26"/>
              </w:rPr>
            </w:pPr>
            <w:r>
              <w:rPr>
                <w:b/>
                <w:sz w:val="26"/>
                <w:szCs w:val="26"/>
              </w:rPr>
              <w:t xml:space="preserve">- </w:t>
            </w:r>
            <w:r w:rsidR="00707A37" w:rsidRPr="00707A37">
              <w:rPr>
                <w:b/>
                <w:sz w:val="26"/>
                <w:szCs w:val="26"/>
              </w:rPr>
              <w:t>18/01</w:t>
            </w:r>
          </w:p>
          <w:p w:rsidR="00707A37" w:rsidRPr="00707A37" w:rsidRDefault="00707A37" w:rsidP="00240728">
            <w:pPr>
              <w:rPr>
                <w:b/>
                <w:sz w:val="26"/>
                <w:szCs w:val="26"/>
              </w:rPr>
            </w:pPr>
            <w:r w:rsidRPr="00707A37">
              <w:rPr>
                <w:b/>
                <w:sz w:val="26"/>
                <w:szCs w:val="26"/>
              </w:rPr>
              <w:t>/2016</w:t>
            </w:r>
          </w:p>
          <w:p w:rsidR="00FD20EC" w:rsidRDefault="00FD20EC" w:rsidP="00240728">
            <w:pPr>
              <w:rPr>
                <w:sz w:val="26"/>
                <w:szCs w:val="26"/>
              </w:rPr>
            </w:pPr>
          </w:p>
          <w:p w:rsidR="00CB2BF4" w:rsidRDefault="00CB2BF4" w:rsidP="00240728">
            <w:pPr>
              <w:rPr>
                <w:b/>
                <w:sz w:val="26"/>
                <w:szCs w:val="26"/>
              </w:rPr>
            </w:pPr>
            <w:r>
              <w:rPr>
                <w:b/>
                <w:sz w:val="26"/>
                <w:szCs w:val="26"/>
              </w:rPr>
              <w:t xml:space="preserve">- </w:t>
            </w:r>
            <w:r w:rsidR="00FD20EC" w:rsidRPr="00FD20EC">
              <w:rPr>
                <w:b/>
                <w:sz w:val="26"/>
                <w:szCs w:val="26"/>
              </w:rPr>
              <w:t>22/01</w:t>
            </w:r>
          </w:p>
          <w:p w:rsidR="00FD20EC" w:rsidRPr="00CB2BF4" w:rsidRDefault="00FD20EC" w:rsidP="00240728">
            <w:pPr>
              <w:rPr>
                <w:b/>
                <w:sz w:val="26"/>
                <w:szCs w:val="26"/>
              </w:rPr>
            </w:pPr>
            <w:r w:rsidRPr="00FD20EC">
              <w:rPr>
                <w:b/>
                <w:sz w:val="26"/>
                <w:szCs w:val="26"/>
              </w:rPr>
              <w:t>/2016</w:t>
            </w:r>
          </w:p>
        </w:tc>
        <w:tc>
          <w:tcPr>
            <w:tcW w:w="2340" w:type="dxa"/>
          </w:tcPr>
          <w:p w:rsidR="00707A37" w:rsidRDefault="00707A37" w:rsidP="00240728">
            <w:pPr>
              <w:rPr>
                <w:sz w:val="26"/>
                <w:szCs w:val="26"/>
              </w:rPr>
            </w:pPr>
            <w:r>
              <w:rPr>
                <w:sz w:val="26"/>
                <w:szCs w:val="26"/>
              </w:rPr>
              <w:t>- Thi HSG cấp trường giải toán trên MTCT</w:t>
            </w:r>
          </w:p>
          <w:p w:rsidR="00707A37" w:rsidRDefault="00707A37" w:rsidP="00240728">
            <w:pPr>
              <w:rPr>
                <w:sz w:val="26"/>
                <w:szCs w:val="26"/>
              </w:rPr>
            </w:pPr>
            <w:r>
              <w:rPr>
                <w:sz w:val="26"/>
                <w:szCs w:val="26"/>
              </w:rPr>
              <w:t xml:space="preserve">- </w:t>
            </w:r>
            <w:r w:rsidR="008E5C7A">
              <w:rPr>
                <w:sz w:val="26"/>
                <w:szCs w:val="26"/>
              </w:rPr>
              <w:t>H</w:t>
            </w:r>
            <w:r>
              <w:rPr>
                <w:sz w:val="26"/>
                <w:szCs w:val="26"/>
              </w:rPr>
              <w:t>oàn thiện hồ sơ dự thi HSG tỉnh giải toán trên MTCT</w:t>
            </w:r>
          </w:p>
          <w:p w:rsidR="00405833" w:rsidRPr="00FD20EC" w:rsidRDefault="00FD20EC" w:rsidP="00240728">
            <w:pPr>
              <w:rPr>
                <w:sz w:val="26"/>
                <w:szCs w:val="26"/>
              </w:rPr>
            </w:pPr>
            <w:r>
              <w:rPr>
                <w:sz w:val="26"/>
                <w:szCs w:val="26"/>
              </w:rPr>
              <w:t>- Thi Giải toán trên mạng cấp trường</w:t>
            </w:r>
          </w:p>
        </w:tc>
        <w:tc>
          <w:tcPr>
            <w:tcW w:w="1620" w:type="dxa"/>
          </w:tcPr>
          <w:p w:rsidR="00707A37" w:rsidRDefault="00707A37" w:rsidP="00240728">
            <w:pPr>
              <w:rPr>
                <w:sz w:val="26"/>
                <w:szCs w:val="26"/>
              </w:rPr>
            </w:pPr>
            <w:r>
              <w:rPr>
                <w:sz w:val="26"/>
                <w:szCs w:val="26"/>
              </w:rPr>
              <w:t>- THPT Ngô Gia Tự</w:t>
            </w:r>
          </w:p>
          <w:p w:rsidR="00707A37" w:rsidRDefault="00707A37" w:rsidP="00240728">
            <w:pPr>
              <w:rPr>
                <w:sz w:val="26"/>
                <w:szCs w:val="26"/>
              </w:rPr>
            </w:pPr>
          </w:p>
          <w:p w:rsidR="00EB5C43" w:rsidRDefault="00EB5C43" w:rsidP="00240728">
            <w:pPr>
              <w:rPr>
                <w:sz w:val="26"/>
                <w:szCs w:val="26"/>
              </w:rPr>
            </w:pPr>
          </w:p>
          <w:p w:rsidR="00CB2BF4" w:rsidRDefault="00CB2BF4" w:rsidP="00240728">
            <w:pPr>
              <w:rPr>
                <w:sz w:val="26"/>
                <w:szCs w:val="26"/>
              </w:rPr>
            </w:pPr>
          </w:p>
          <w:p w:rsidR="00CB2BF4" w:rsidRDefault="00CB2BF4" w:rsidP="00240728">
            <w:pPr>
              <w:rPr>
                <w:sz w:val="26"/>
                <w:szCs w:val="26"/>
              </w:rPr>
            </w:pPr>
          </w:p>
          <w:p w:rsidR="00405833" w:rsidRPr="00FD20EC" w:rsidRDefault="00FD20EC" w:rsidP="00240728">
            <w:pPr>
              <w:rPr>
                <w:sz w:val="26"/>
                <w:szCs w:val="26"/>
              </w:rPr>
            </w:pPr>
            <w:r>
              <w:rPr>
                <w:sz w:val="26"/>
                <w:szCs w:val="26"/>
              </w:rPr>
              <w:t>- THPT Ngô Gia Tự</w:t>
            </w:r>
          </w:p>
        </w:tc>
        <w:tc>
          <w:tcPr>
            <w:tcW w:w="3780" w:type="dxa"/>
          </w:tcPr>
          <w:p w:rsidR="00707A37" w:rsidRDefault="00707A37" w:rsidP="00FD20EC">
            <w:pPr>
              <w:jc w:val="both"/>
              <w:rPr>
                <w:sz w:val="26"/>
                <w:szCs w:val="26"/>
              </w:rPr>
            </w:pPr>
            <w:r>
              <w:rPr>
                <w:sz w:val="26"/>
                <w:szCs w:val="26"/>
              </w:rPr>
              <w:t>- Cô Dinh, Cô Uyên, thầy Chính, cô Hạnh, cô Nhung, HS dự thi.</w:t>
            </w:r>
          </w:p>
          <w:p w:rsidR="00707A37" w:rsidRDefault="00707A37" w:rsidP="00FD20EC">
            <w:pPr>
              <w:jc w:val="both"/>
              <w:rPr>
                <w:sz w:val="26"/>
                <w:szCs w:val="26"/>
              </w:rPr>
            </w:pPr>
            <w:r>
              <w:rPr>
                <w:sz w:val="26"/>
                <w:szCs w:val="26"/>
              </w:rPr>
              <w:t>- Cô Dinh, Cô Uyên, thầy Chính, cô Hạnh, cô Nhung.</w:t>
            </w:r>
          </w:p>
          <w:p w:rsidR="008E5C7A" w:rsidRDefault="008E5C7A" w:rsidP="00FD20EC">
            <w:pPr>
              <w:jc w:val="both"/>
              <w:rPr>
                <w:sz w:val="26"/>
                <w:szCs w:val="26"/>
              </w:rPr>
            </w:pPr>
          </w:p>
          <w:p w:rsidR="00FD20EC" w:rsidRDefault="00FD20EC" w:rsidP="00FD20EC">
            <w:pPr>
              <w:jc w:val="both"/>
              <w:rPr>
                <w:sz w:val="26"/>
                <w:szCs w:val="26"/>
              </w:rPr>
            </w:pPr>
          </w:p>
          <w:p w:rsidR="00405833" w:rsidRPr="008E5C7A" w:rsidRDefault="00FD20EC" w:rsidP="008E5C7A">
            <w:pPr>
              <w:jc w:val="both"/>
              <w:rPr>
                <w:sz w:val="26"/>
                <w:szCs w:val="26"/>
              </w:rPr>
            </w:pPr>
            <w:r>
              <w:rPr>
                <w:sz w:val="26"/>
                <w:szCs w:val="26"/>
              </w:rPr>
              <w:t>- Cô Dinh, các GV bồi dưỡng 3 khối lớp, HS đã được kiểm duyệt vòng 11.</w:t>
            </w:r>
          </w:p>
        </w:tc>
      </w:tr>
      <w:tr w:rsidR="00CA7FEE" w:rsidRPr="00405833">
        <w:tc>
          <w:tcPr>
            <w:tcW w:w="1008" w:type="dxa"/>
            <w:vAlign w:val="center"/>
          </w:tcPr>
          <w:p w:rsidR="00CA7FEE" w:rsidRPr="00FD20EC" w:rsidRDefault="00CA7FEE" w:rsidP="00FD20EC">
            <w:pPr>
              <w:jc w:val="center"/>
              <w:rPr>
                <w:b/>
                <w:sz w:val="26"/>
                <w:szCs w:val="26"/>
              </w:rPr>
            </w:pPr>
            <w:r w:rsidRPr="00FD20EC">
              <w:rPr>
                <w:b/>
                <w:sz w:val="26"/>
                <w:szCs w:val="26"/>
              </w:rPr>
              <w:t>23</w:t>
            </w:r>
          </w:p>
        </w:tc>
        <w:tc>
          <w:tcPr>
            <w:tcW w:w="1260" w:type="dxa"/>
          </w:tcPr>
          <w:p w:rsidR="00CB2BF4" w:rsidRDefault="00CB2BF4" w:rsidP="00240728">
            <w:pPr>
              <w:rPr>
                <w:b/>
                <w:sz w:val="26"/>
                <w:szCs w:val="26"/>
              </w:rPr>
            </w:pPr>
            <w:r>
              <w:rPr>
                <w:b/>
                <w:sz w:val="26"/>
                <w:szCs w:val="26"/>
              </w:rPr>
              <w:t xml:space="preserve">- </w:t>
            </w:r>
            <w:r w:rsidR="00FD20EC" w:rsidRPr="00707A37">
              <w:rPr>
                <w:b/>
                <w:sz w:val="26"/>
                <w:szCs w:val="26"/>
              </w:rPr>
              <w:t>27/01</w:t>
            </w:r>
          </w:p>
          <w:p w:rsidR="00CA7FEE" w:rsidRPr="00CB2BF4" w:rsidRDefault="00FD20EC" w:rsidP="00240728">
            <w:pPr>
              <w:rPr>
                <w:b/>
                <w:sz w:val="26"/>
                <w:szCs w:val="26"/>
              </w:rPr>
            </w:pPr>
            <w:r w:rsidRPr="00707A37">
              <w:rPr>
                <w:b/>
                <w:sz w:val="26"/>
                <w:szCs w:val="26"/>
              </w:rPr>
              <w:t>/2016</w:t>
            </w:r>
          </w:p>
        </w:tc>
        <w:tc>
          <w:tcPr>
            <w:tcW w:w="2340" w:type="dxa"/>
          </w:tcPr>
          <w:p w:rsidR="00CA7FEE" w:rsidRPr="00405833" w:rsidRDefault="00FD20EC" w:rsidP="00240728">
            <w:pPr>
              <w:rPr>
                <w:sz w:val="26"/>
                <w:szCs w:val="26"/>
              </w:rPr>
            </w:pPr>
            <w:r>
              <w:rPr>
                <w:sz w:val="26"/>
                <w:szCs w:val="26"/>
              </w:rPr>
              <w:t>- Thi HSG tỉnh giải toán trên MTCT</w:t>
            </w:r>
          </w:p>
        </w:tc>
        <w:tc>
          <w:tcPr>
            <w:tcW w:w="1620" w:type="dxa"/>
          </w:tcPr>
          <w:p w:rsidR="00CA7FEE" w:rsidRPr="00405833" w:rsidRDefault="00FD20EC" w:rsidP="00240728">
            <w:pPr>
              <w:rPr>
                <w:sz w:val="26"/>
                <w:szCs w:val="26"/>
              </w:rPr>
            </w:pPr>
            <w:r>
              <w:rPr>
                <w:sz w:val="26"/>
                <w:szCs w:val="26"/>
              </w:rPr>
              <w:t>- THPT Buôn Ma Thuột</w:t>
            </w:r>
          </w:p>
        </w:tc>
        <w:tc>
          <w:tcPr>
            <w:tcW w:w="3780" w:type="dxa"/>
          </w:tcPr>
          <w:p w:rsidR="00CA7FEE" w:rsidRPr="00405833" w:rsidRDefault="00FD20EC" w:rsidP="00FD20EC">
            <w:pPr>
              <w:jc w:val="both"/>
              <w:rPr>
                <w:sz w:val="26"/>
                <w:szCs w:val="26"/>
              </w:rPr>
            </w:pPr>
            <w:r>
              <w:rPr>
                <w:sz w:val="26"/>
                <w:szCs w:val="26"/>
              </w:rPr>
              <w:t>- Cô Dinh, Cô Uyên, thầy Chính, cô Hạnh, cô Nhung, đội tuyển dự thi.</w:t>
            </w:r>
          </w:p>
        </w:tc>
      </w:tr>
    </w:tbl>
    <w:p w:rsidR="00EC3323" w:rsidRDefault="00EC3323" w:rsidP="00FD20EC">
      <w:pPr>
        <w:jc w:val="both"/>
      </w:pPr>
    </w:p>
    <w:p w:rsidR="005051C3" w:rsidRPr="00242394" w:rsidRDefault="005051C3" w:rsidP="005051C3">
      <w:pPr>
        <w:jc w:val="both"/>
        <w:rPr>
          <w:b/>
          <w:sz w:val="26"/>
          <w:szCs w:val="26"/>
        </w:rPr>
      </w:pPr>
      <w:r>
        <w:tab/>
      </w:r>
      <w:r>
        <w:tab/>
      </w:r>
      <w:r>
        <w:tab/>
      </w:r>
      <w:r>
        <w:tab/>
      </w:r>
      <w:r>
        <w:tab/>
      </w:r>
      <w:r>
        <w:tab/>
      </w:r>
      <w:r>
        <w:tab/>
      </w:r>
      <w:r>
        <w:tab/>
      </w:r>
      <w:r w:rsidRPr="00242394">
        <w:rPr>
          <w:b/>
          <w:sz w:val="26"/>
          <w:szCs w:val="26"/>
        </w:rPr>
        <w:t>KT HIỆU TRƯỞNG</w:t>
      </w:r>
    </w:p>
    <w:p w:rsidR="005051C3" w:rsidRPr="00242394" w:rsidRDefault="005051C3" w:rsidP="005051C3">
      <w:pPr>
        <w:ind w:left="5040" w:firstLine="720"/>
        <w:jc w:val="both"/>
        <w:rPr>
          <w:b/>
          <w:sz w:val="26"/>
          <w:szCs w:val="26"/>
        </w:rPr>
      </w:pPr>
      <w:r w:rsidRPr="00242394">
        <w:rPr>
          <w:b/>
          <w:sz w:val="26"/>
          <w:szCs w:val="26"/>
        </w:rPr>
        <w:t>P. HIỆU TRƯỞNG</w:t>
      </w:r>
    </w:p>
    <w:p w:rsidR="005051C3" w:rsidRPr="00242394" w:rsidRDefault="00242394" w:rsidP="00242394">
      <w:pPr>
        <w:ind w:left="5760" w:firstLine="720"/>
        <w:jc w:val="both"/>
        <w:rPr>
          <w:sz w:val="26"/>
          <w:szCs w:val="26"/>
        </w:rPr>
      </w:pPr>
      <w:r w:rsidRPr="00242394">
        <w:rPr>
          <w:sz w:val="26"/>
          <w:szCs w:val="26"/>
        </w:rPr>
        <w:t>(đã ký)</w:t>
      </w:r>
    </w:p>
    <w:p w:rsidR="005051C3" w:rsidRDefault="005051C3" w:rsidP="008E5C7A">
      <w:pPr>
        <w:jc w:val="both"/>
        <w:rPr>
          <w:b/>
        </w:rPr>
      </w:pPr>
    </w:p>
    <w:p w:rsidR="00320065" w:rsidRDefault="00320065" w:rsidP="008E5C7A">
      <w:pPr>
        <w:jc w:val="both"/>
        <w:rPr>
          <w:b/>
        </w:rPr>
      </w:pPr>
    </w:p>
    <w:p w:rsidR="00320065" w:rsidRDefault="00320065" w:rsidP="008E5C7A">
      <w:pPr>
        <w:jc w:val="both"/>
        <w:rPr>
          <w:b/>
        </w:rPr>
      </w:pPr>
    </w:p>
    <w:p w:rsidR="005051C3" w:rsidRPr="00242394" w:rsidRDefault="00242394" w:rsidP="005051C3">
      <w:pPr>
        <w:ind w:left="5040" w:firstLine="720"/>
        <w:jc w:val="both"/>
        <w:rPr>
          <w:b/>
          <w:sz w:val="26"/>
          <w:szCs w:val="26"/>
        </w:rPr>
      </w:pPr>
      <w:r w:rsidRPr="00242394">
        <w:rPr>
          <w:b/>
          <w:sz w:val="26"/>
          <w:szCs w:val="26"/>
        </w:rPr>
        <w:t>PHẠM THỊ DINH</w:t>
      </w:r>
    </w:p>
    <w:sectPr w:rsidR="005051C3" w:rsidRPr="00242394" w:rsidSect="00AD695E">
      <w:pgSz w:w="12240" w:h="15840"/>
      <w:pgMar w:top="340" w:right="851" w:bottom="22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A4C81"/>
    <w:multiLevelType w:val="hybridMultilevel"/>
    <w:tmpl w:val="C1C8AA24"/>
    <w:lvl w:ilvl="0" w:tplc="45486D9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E6E6F9A"/>
    <w:multiLevelType w:val="hybridMultilevel"/>
    <w:tmpl w:val="E7FE9676"/>
    <w:lvl w:ilvl="0" w:tplc="35C665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23"/>
    <w:rsid w:val="00240728"/>
    <w:rsid w:val="00242394"/>
    <w:rsid w:val="00273752"/>
    <w:rsid w:val="00307EB5"/>
    <w:rsid w:val="00320065"/>
    <w:rsid w:val="00405833"/>
    <w:rsid w:val="005051C3"/>
    <w:rsid w:val="00707A37"/>
    <w:rsid w:val="008E5C7A"/>
    <w:rsid w:val="00997236"/>
    <w:rsid w:val="00AD695E"/>
    <w:rsid w:val="00B506E5"/>
    <w:rsid w:val="00B52C8E"/>
    <w:rsid w:val="00BB7559"/>
    <w:rsid w:val="00CA7FEE"/>
    <w:rsid w:val="00CB2BF4"/>
    <w:rsid w:val="00EB5C43"/>
    <w:rsid w:val="00EC3323"/>
    <w:rsid w:val="00F84381"/>
    <w:rsid w:val="00FD2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A955460-C407-463E-8E5D-03F74912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32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05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SỞ GIÁO DỤC VÀ ĐÀO TẠO</vt:lpstr>
    </vt:vector>
  </TitlesOfParts>
  <Company>Viettel Corporation</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dc:title>
  <dc:subject/>
  <dc:creator>Nguyen Anh</dc:creator>
  <cp:keywords/>
  <dc:description/>
  <cp:lastModifiedBy>Nguyễn Đức Khanh</cp:lastModifiedBy>
  <cp:revision>2</cp:revision>
  <cp:lastPrinted>2016-01-04T08:29:00Z</cp:lastPrinted>
  <dcterms:created xsi:type="dcterms:W3CDTF">2016-01-05T04:38:00Z</dcterms:created>
  <dcterms:modified xsi:type="dcterms:W3CDTF">2016-01-05T04:38:00Z</dcterms:modified>
</cp:coreProperties>
</file>