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3918"/>
        <w:gridCol w:w="5612"/>
      </w:tblGrid>
      <w:tr w:rsidR="00F74B3D" w:rsidRPr="00F74B3D">
        <w:tc>
          <w:tcPr>
            <w:tcW w:w="3960" w:type="dxa"/>
            <w:shd w:val="clear" w:color="auto" w:fill="auto"/>
            <w:vAlign w:val="center"/>
          </w:tcPr>
          <w:p w:rsidR="0023716A" w:rsidRPr="00353D72" w:rsidRDefault="0023716A" w:rsidP="00FB5E6E">
            <w:pPr>
              <w:rPr>
                <w:bCs/>
                <w:sz w:val="26"/>
                <w:szCs w:val="26"/>
              </w:rPr>
            </w:pPr>
            <w:r w:rsidRPr="00353D72">
              <w:rPr>
                <w:bCs/>
                <w:sz w:val="26"/>
                <w:szCs w:val="26"/>
              </w:rPr>
              <w:t>SỞ GIÁO DỤC VÀ ĐÀO TẠO</w:t>
            </w:r>
          </w:p>
          <w:p w:rsidR="00B95C87" w:rsidRPr="00353D72" w:rsidRDefault="00B95C87" w:rsidP="00FB5E6E">
            <w:pPr>
              <w:rPr>
                <w:sz w:val="26"/>
                <w:szCs w:val="26"/>
              </w:rPr>
            </w:pPr>
            <w:r w:rsidRPr="00353D72">
              <w:rPr>
                <w:b/>
                <w:bCs/>
                <w:sz w:val="26"/>
                <w:szCs w:val="26"/>
              </w:rPr>
              <w:t>TRƯỜNG THPT NGÔ GIA TỰ</w:t>
            </w:r>
          </w:p>
          <w:p w:rsidR="0023716A" w:rsidRPr="00353D72" w:rsidRDefault="0023716A" w:rsidP="000A1236">
            <w:pPr>
              <w:ind w:firstLine="720"/>
              <w:jc w:val="center"/>
              <w:rPr>
                <w:sz w:val="26"/>
                <w:szCs w:val="26"/>
              </w:rPr>
            </w:pPr>
            <w:r w:rsidRPr="00353D72">
              <w:rPr>
                <w:sz w:val="26"/>
                <w:szCs w:val="26"/>
              </w:rPr>
              <w:t>———————</w:t>
            </w:r>
          </w:p>
        </w:tc>
        <w:tc>
          <w:tcPr>
            <w:tcW w:w="5683" w:type="dxa"/>
            <w:shd w:val="clear" w:color="auto" w:fill="auto"/>
            <w:vAlign w:val="center"/>
          </w:tcPr>
          <w:p w:rsidR="00CC2D8E" w:rsidRPr="00353D72" w:rsidRDefault="00CC2D8E" w:rsidP="00FB5E6E">
            <w:pPr>
              <w:rPr>
                <w:b/>
                <w:sz w:val="26"/>
                <w:szCs w:val="26"/>
              </w:rPr>
            </w:pPr>
            <w:r w:rsidRPr="00353D72">
              <w:rPr>
                <w:b/>
                <w:sz w:val="26"/>
                <w:szCs w:val="26"/>
              </w:rPr>
              <w:t xml:space="preserve">CỘNG HÒA XÃ HỘI CHỦ NGHĨA VIỆT </w:t>
            </w:r>
            <w:smartTag w:uri="urn:schemas-microsoft-com:office:smarttags" w:element="country-region">
              <w:smartTag w:uri="urn:schemas-microsoft-com:office:smarttags" w:element="place">
                <w:r w:rsidRPr="00353D72">
                  <w:rPr>
                    <w:b/>
                    <w:sz w:val="26"/>
                    <w:szCs w:val="26"/>
                  </w:rPr>
                  <w:t>NAM</w:t>
                </w:r>
              </w:smartTag>
            </w:smartTag>
          </w:p>
          <w:p w:rsidR="0023716A" w:rsidRPr="00353D72" w:rsidRDefault="0023716A" w:rsidP="000A1236">
            <w:pPr>
              <w:ind w:firstLine="720"/>
              <w:jc w:val="center"/>
              <w:rPr>
                <w:sz w:val="26"/>
                <w:szCs w:val="26"/>
              </w:rPr>
            </w:pPr>
            <w:r w:rsidRPr="00353D72">
              <w:rPr>
                <w:b/>
                <w:sz w:val="26"/>
                <w:szCs w:val="26"/>
              </w:rPr>
              <w:t>Độc lập - Tự do - Hạnh phúc</w:t>
            </w:r>
          </w:p>
          <w:p w:rsidR="0023716A" w:rsidRPr="00353D72" w:rsidRDefault="0023716A" w:rsidP="000A1236">
            <w:pPr>
              <w:ind w:firstLine="720"/>
              <w:jc w:val="center"/>
              <w:rPr>
                <w:sz w:val="26"/>
                <w:szCs w:val="26"/>
              </w:rPr>
            </w:pPr>
            <w:r w:rsidRPr="00353D72">
              <w:rPr>
                <w:sz w:val="26"/>
                <w:szCs w:val="26"/>
              </w:rPr>
              <w:t>———————————————</w:t>
            </w:r>
          </w:p>
        </w:tc>
      </w:tr>
      <w:tr w:rsidR="00F74B3D" w:rsidRPr="0022174F">
        <w:tc>
          <w:tcPr>
            <w:tcW w:w="3960" w:type="dxa"/>
            <w:shd w:val="clear" w:color="auto" w:fill="auto"/>
            <w:vAlign w:val="center"/>
          </w:tcPr>
          <w:p w:rsidR="00555613" w:rsidRPr="00FB5E6E" w:rsidRDefault="00B176B1" w:rsidP="00FB5E6E">
            <w:pPr>
              <w:widowControl w:val="0"/>
              <w:spacing w:before="240"/>
              <w:ind w:right="-57"/>
              <w:jc w:val="center"/>
              <w:rPr>
                <w:sz w:val="26"/>
                <w:szCs w:val="26"/>
                <w:lang w:val="fr-FR"/>
              </w:rPr>
            </w:pPr>
            <w:r w:rsidRPr="00D917B6">
              <w:rPr>
                <w:sz w:val="26"/>
                <w:szCs w:val="26"/>
                <w:lang w:val="fr-FR"/>
              </w:rPr>
              <w:t xml:space="preserve">Số: </w:t>
            </w:r>
            <w:r w:rsidR="00FB5E6E">
              <w:rPr>
                <w:sz w:val="26"/>
                <w:szCs w:val="26"/>
                <w:lang w:val="fr-FR"/>
              </w:rPr>
              <w:t>6</w:t>
            </w:r>
            <w:r w:rsidR="005C7D4F">
              <w:rPr>
                <w:sz w:val="26"/>
                <w:szCs w:val="26"/>
                <w:lang w:val="fr-FR"/>
              </w:rPr>
              <w:t>/ KH</w:t>
            </w:r>
            <w:r w:rsidRPr="00D917B6">
              <w:rPr>
                <w:sz w:val="26"/>
                <w:szCs w:val="26"/>
                <w:lang w:val="fr-FR"/>
              </w:rPr>
              <w:t>-</w:t>
            </w:r>
            <w:r>
              <w:rPr>
                <w:sz w:val="26"/>
                <w:szCs w:val="26"/>
                <w:lang w:val="fr-FR"/>
              </w:rPr>
              <w:t>HSG</w:t>
            </w:r>
          </w:p>
        </w:tc>
        <w:tc>
          <w:tcPr>
            <w:tcW w:w="5683" w:type="dxa"/>
            <w:shd w:val="clear" w:color="auto" w:fill="auto"/>
            <w:vAlign w:val="center"/>
          </w:tcPr>
          <w:p w:rsidR="00555613" w:rsidRPr="00353D72" w:rsidRDefault="00FB5E6E" w:rsidP="000A1236">
            <w:pPr>
              <w:ind w:firstLine="720"/>
              <w:jc w:val="center"/>
              <w:rPr>
                <w:i/>
                <w:iCs/>
                <w:sz w:val="26"/>
                <w:szCs w:val="26"/>
              </w:rPr>
            </w:pPr>
            <w:r>
              <w:rPr>
                <w:i/>
                <w:iCs/>
                <w:sz w:val="26"/>
                <w:szCs w:val="26"/>
              </w:rPr>
              <w:t xml:space="preserve">        </w:t>
            </w:r>
            <w:r w:rsidR="0064574F" w:rsidRPr="00353D72">
              <w:rPr>
                <w:i/>
                <w:iCs/>
                <w:sz w:val="26"/>
                <w:szCs w:val="26"/>
              </w:rPr>
              <w:t xml:space="preserve">    </w:t>
            </w:r>
            <w:r w:rsidR="00B04E11" w:rsidRPr="00353D72">
              <w:rPr>
                <w:i/>
                <w:iCs/>
                <w:sz w:val="26"/>
                <w:szCs w:val="26"/>
              </w:rPr>
              <w:t>Đắk Lắk</w:t>
            </w:r>
            <w:r w:rsidR="00CC2D8E" w:rsidRPr="00353D72">
              <w:rPr>
                <w:i/>
                <w:iCs/>
                <w:sz w:val="26"/>
                <w:szCs w:val="26"/>
              </w:rPr>
              <w:t xml:space="preserve">, ngày </w:t>
            </w:r>
            <w:r w:rsidR="00B95C87" w:rsidRPr="00353D72">
              <w:rPr>
                <w:i/>
                <w:iCs/>
                <w:sz w:val="26"/>
                <w:szCs w:val="26"/>
              </w:rPr>
              <w:t>30</w:t>
            </w:r>
            <w:r w:rsidR="00B04E11" w:rsidRPr="00353D72">
              <w:rPr>
                <w:i/>
                <w:iCs/>
                <w:sz w:val="26"/>
                <w:szCs w:val="26"/>
              </w:rPr>
              <w:t xml:space="preserve"> </w:t>
            </w:r>
            <w:r w:rsidR="00CC2D8E" w:rsidRPr="00353D72">
              <w:rPr>
                <w:i/>
                <w:iCs/>
                <w:sz w:val="26"/>
                <w:szCs w:val="26"/>
              </w:rPr>
              <w:t xml:space="preserve">tháng </w:t>
            </w:r>
            <w:r w:rsidR="00B04E11" w:rsidRPr="00353D72">
              <w:rPr>
                <w:i/>
                <w:iCs/>
                <w:sz w:val="26"/>
                <w:szCs w:val="26"/>
              </w:rPr>
              <w:t>11</w:t>
            </w:r>
            <w:r w:rsidR="006F1F87" w:rsidRPr="00353D72">
              <w:rPr>
                <w:i/>
                <w:iCs/>
                <w:sz w:val="26"/>
                <w:szCs w:val="26"/>
              </w:rPr>
              <w:t xml:space="preserve"> </w:t>
            </w:r>
            <w:r w:rsidR="00CC2D8E" w:rsidRPr="00353D72">
              <w:rPr>
                <w:i/>
                <w:iCs/>
                <w:sz w:val="26"/>
                <w:szCs w:val="26"/>
              </w:rPr>
              <w:t>năm 201</w:t>
            </w:r>
            <w:r w:rsidR="00A90E06" w:rsidRPr="00353D72">
              <w:rPr>
                <w:i/>
                <w:iCs/>
                <w:sz w:val="26"/>
                <w:szCs w:val="26"/>
              </w:rPr>
              <w:t>5</w:t>
            </w:r>
          </w:p>
        </w:tc>
      </w:tr>
    </w:tbl>
    <w:p w:rsidR="000A1236" w:rsidRPr="00AB61F0" w:rsidRDefault="000A1236" w:rsidP="000A1236">
      <w:pPr>
        <w:tabs>
          <w:tab w:val="left" w:pos="1701"/>
        </w:tabs>
        <w:ind w:firstLine="720"/>
        <w:jc w:val="center"/>
        <w:rPr>
          <w:sz w:val="22"/>
          <w:szCs w:val="26"/>
        </w:rPr>
      </w:pPr>
    </w:p>
    <w:p w:rsidR="000A1236" w:rsidRPr="00AB61F0" w:rsidRDefault="00353D72" w:rsidP="000A1236">
      <w:pPr>
        <w:tabs>
          <w:tab w:val="left" w:pos="1701"/>
        </w:tabs>
        <w:ind w:firstLine="720"/>
        <w:jc w:val="center"/>
        <w:rPr>
          <w:b/>
          <w:sz w:val="28"/>
          <w:szCs w:val="32"/>
        </w:rPr>
      </w:pPr>
      <w:r w:rsidRPr="00AB61F0">
        <w:rPr>
          <w:b/>
          <w:sz w:val="28"/>
          <w:szCs w:val="32"/>
        </w:rPr>
        <w:t>KẾ HOẠCH</w:t>
      </w:r>
      <w:r w:rsidR="00B95C87" w:rsidRPr="00AB61F0">
        <w:rPr>
          <w:b/>
          <w:sz w:val="28"/>
          <w:szCs w:val="32"/>
        </w:rPr>
        <w:t xml:space="preserve"> THI </w:t>
      </w:r>
      <w:r w:rsidR="000A1236" w:rsidRPr="00AB61F0">
        <w:rPr>
          <w:b/>
          <w:sz w:val="28"/>
          <w:szCs w:val="32"/>
        </w:rPr>
        <w:t xml:space="preserve">OLYMPIC </w:t>
      </w:r>
      <w:r w:rsidR="00B95C87" w:rsidRPr="00AB61F0">
        <w:rPr>
          <w:b/>
          <w:sz w:val="28"/>
          <w:szCs w:val="32"/>
        </w:rPr>
        <w:t xml:space="preserve">TIẾNG ANH TRÊN </w:t>
      </w:r>
      <w:r w:rsidR="000A1236" w:rsidRPr="00AB61F0">
        <w:rPr>
          <w:b/>
          <w:sz w:val="28"/>
          <w:szCs w:val="32"/>
        </w:rPr>
        <w:t>INTERNET</w:t>
      </w:r>
    </w:p>
    <w:p w:rsidR="00CF5EF7" w:rsidRPr="00AB61F0" w:rsidRDefault="00353D72" w:rsidP="000A1236">
      <w:pPr>
        <w:tabs>
          <w:tab w:val="left" w:pos="1701"/>
        </w:tabs>
        <w:ind w:firstLine="720"/>
        <w:jc w:val="center"/>
        <w:rPr>
          <w:b/>
          <w:spacing w:val="-4"/>
          <w:szCs w:val="28"/>
          <w:lang w:val="pt-BR"/>
        </w:rPr>
      </w:pPr>
      <w:r w:rsidRPr="00AB61F0">
        <w:rPr>
          <w:b/>
          <w:spacing w:val="-4"/>
          <w:sz w:val="28"/>
          <w:szCs w:val="32"/>
          <w:lang w:val="pt-BR"/>
        </w:rPr>
        <w:t>VÀ OLYMPIC ‘TÀI NĂNG TIẾNG ANH”</w:t>
      </w:r>
      <w:r w:rsidRPr="00AB61F0">
        <w:rPr>
          <w:b/>
          <w:spacing w:val="-4"/>
          <w:szCs w:val="28"/>
          <w:lang w:val="pt-BR"/>
        </w:rPr>
        <w:t xml:space="preserve"> </w:t>
      </w:r>
    </w:p>
    <w:p w:rsidR="00B95C87" w:rsidRPr="00AB61F0" w:rsidRDefault="00B95C87" w:rsidP="000A1236">
      <w:pPr>
        <w:tabs>
          <w:tab w:val="left" w:pos="1701"/>
        </w:tabs>
        <w:ind w:firstLine="720"/>
        <w:jc w:val="center"/>
        <w:rPr>
          <w:b/>
          <w:sz w:val="28"/>
          <w:szCs w:val="32"/>
        </w:rPr>
      </w:pPr>
      <w:r w:rsidRPr="00AB61F0">
        <w:rPr>
          <w:b/>
          <w:sz w:val="28"/>
          <w:szCs w:val="32"/>
        </w:rPr>
        <w:t>NĂM HỌC 2015-2016</w:t>
      </w:r>
    </w:p>
    <w:p w:rsidR="000A1236" w:rsidRPr="000A1236" w:rsidRDefault="000A1236" w:rsidP="000A1236">
      <w:pPr>
        <w:tabs>
          <w:tab w:val="left" w:pos="1701"/>
        </w:tabs>
        <w:ind w:firstLine="720"/>
        <w:jc w:val="center"/>
        <w:rPr>
          <w:b/>
          <w:sz w:val="32"/>
          <w:szCs w:val="32"/>
        </w:rPr>
      </w:pPr>
    </w:p>
    <w:p w:rsidR="00B95C87" w:rsidRPr="00B95C87" w:rsidRDefault="005678C0" w:rsidP="000A1236">
      <w:pPr>
        <w:ind w:firstLine="720"/>
        <w:jc w:val="both"/>
        <w:rPr>
          <w:spacing w:val="4"/>
          <w:sz w:val="26"/>
          <w:szCs w:val="26"/>
        </w:rPr>
      </w:pPr>
      <w:r w:rsidRPr="00993E2C">
        <w:rPr>
          <w:sz w:val="28"/>
          <w:szCs w:val="28"/>
        </w:rPr>
        <w:t xml:space="preserve">Căn cứ </w:t>
      </w:r>
      <w:r w:rsidR="00B95C87">
        <w:rPr>
          <w:sz w:val="28"/>
          <w:szCs w:val="28"/>
        </w:rPr>
        <w:t xml:space="preserve">công văn số </w:t>
      </w:r>
      <w:r w:rsidR="00B95C87" w:rsidRPr="00B95C87">
        <w:rPr>
          <w:bCs/>
          <w:sz w:val="26"/>
          <w:szCs w:val="26"/>
        </w:rPr>
        <w:t>1434/</w:t>
      </w:r>
      <w:r w:rsidR="00B95C87" w:rsidRPr="0022174F">
        <w:rPr>
          <w:bCs/>
          <w:sz w:val="26"/>
          <w:szCs w:val="26"/>
        </w:rPr>
        <w:t>SGDĐT-GDTrH</w:t>
      </w:r>
      <w:r w:rsidR="00B95C87">
        <w:rPr>
          <w:bCs/>
          <w:sz w:val="26"/>
          <w:szCs w:val="26"/>
        </w:rPr>
        <w:t xml:space="preserve"> ngày </w:t>
      </w:r>
      <w:r w:rsidR="000A1236">
        <w:rPr>
          <w:iCs/>
          <w:sz w:val="28"/>
          <w:szCs w:val="28"/>
        </w:rPr>
        <w:t>24</w:t>
      </w:r>
      <w:r w:rsidR="00B95C87" w:rsidRPr="00B95C87">
        <w:rPr>
          <w:iCs/>
          <w:sz w:val="28"/>
          <w:szCs w:val="28"/>
        </w:rPr>
        <w:t xml:space="preserve"> tháng 11 năm 2015 của Sở Giáo dục và Đào tạo Đắk Lắk</w:t>
      </w:r>
      <w:r w:rsidR="00B95C87">
        <w:rPr>
          <w:iCs/>
          <w:sz w:val="28"/>
          <w:szCs w:val="28"/>
        </w:rPr>
        <w:t xml:space="preserve"> về việc </w:t>
      </w:r>
      <w:r w:rsidR="00B95C87" w:rsidRPr="00B95C87">
        <w:rPr>
          <w:sz w:val="26"/>
          <w:szCs w:val="26"/>
        </w:rPr>
        <w:t>hư</w:t>
      </w:r>
      <w:r w:rsidR="00B95C87" w:rsidRPr="00B95C87">
        <w:rPr>
          <w:spacing w:val="-1"/>
          <w:sz w:val="26"/>
          <w:szCs w:val="26"/>
        </w:rPr>
        <w:t>ớ</w:t>
      </w:r>
      <w:r w:rsidR="00B95C87" w:rsidRPr="00B95C87">
        <w:rPr>
          <w:spacing w:val="1"/>
          <w:sz w:val="26"/>
          <w:szCs w:val="26"/>
        </w:rPr>
        <w:t>n</w:t>
      </w:r>
      <w:r w:rsidR="00B95C87" w:rsidRPr="00B95C87">
        <w:rPr>
          <w:sz w:val="26"/>
          <w:szCs w:val="26"/>
        </w:rPr>
        <w:t>g</w:t>
      </w:r>
      <w:r w:rsidR="00B95C87" w:rsidRPr="00B95C87">
        <w:rPr>
          <w:spacing w:val="6"/>
          <w:sz w:val="26"/>
          <w:szCs w:val="26"/>
        </w:rPr>
        <w:t xml:space="preserve"> </w:t>
      </w:r>
      <w:r w:rsidR="00B95C87" w:rsidRPr="00B95C87">
        <w:rPr>
          <w:sz w:val="26"/>
          <w:szCs w:val="26"/>
        </w:rPr>
        <w:t>d</w:t>
      </w:r>
      <w:r w:rsidR="00B95C87" w:rsidRPr="00B95C87">
        <w:rPr>
          <w:spacing w:val="-2"/>
          <w:sz w:val="26"/>
          <w:szCs w:val="26"/>
        </w:rPr>
        <w:t>ẫ</w:t>
      </w:r>
      <w:r w:rsidR="00B95C87" w:rsidRPr="00B95C87">
        <w:rPr>
          <w:sz w:val="26"/>
          <w:szCs w:val="26"/>
        </w:rPr>
        <w:t>n</w:t>
      </w:r>
      <w:r w:rsidR="00B95C87" w:rsidRPr="00B95C87">
        <w:rPr>
          <w:spacing w:val="5"/>
          <w:sz w:val="26"/>
          <w:szCs w:val="26"/>
        </w:rPr>
        <w:t xml:space="preserve"> </w:t>
      </w:r>
      <w:r w:rsidR="00B95C87" w:rsidRPr="00B95C87">
        <w:rPr>
          <w:spacing w:val="-2"/>
          <w:sz w:val="26"/>
          <w:szCs w:val="26"/>
        </w:rPr>
        <w:t>t</w:t>
      </w:r>
      <w:r w:rsidR="00B95C87" w:rsidRPr="00B95C87">
        <w:rPr>
          <w:sz w:val="26"/>
          <w:szCs w:val="26"/>
        </w:rPr>
        <w:t>ổ</w:t>
      </w:r>
      <w:r w:rsidR="00B95C87" w:rsidRPr="00B95C87">
        <w:rPr>
          <w:spacing w:val="4"/>
          <w:sz w:val="26"/>
          <w:szCs w:val="26"/>
        </w:rPr>
        <w:t xml:space="preserve"> </w:t>
      </w:r>
      <w:r w:rsidR="00B95C87" w:rsidRPr="00B95C87">
        <w:rPr>
          <w:spacing w:val="-1"/>
          <w:sz w:val="26"/>
          <w:szCs w:val="26"/>
        </w:rPr>
        <w:t>c</w:t>
      </w:r>
      <w:r w:rsidR="00B95C87" w:rsidRPr="00B95C87">
        <w:rPr>
          <w:sz w:val="26"/>
          <w:szCs w:val="26"/>
        </w:rPr>
        <w:t>h</w:t>
      </w:r>
      <w:r w:rsidR="00B95C87" w:rsidRPr="00B95C87">
        <w:rPr>
          <w:spacing w:val="1"/>
          <w:sz w:val="26"/>
          <w:szCs w:val="26"/>
        </w:rPr>
        <w:t>ứ</w:t>
      </w:r>
      <w:r w:rsidR="00B95C87" w:rsidRPr="00B95C87">
        <w:rPr>
          <w:sz w:val="26"/>
          <w:szCs w:val="26"/>
        </w:rPr>
        <w:t>c</w:t>
      </w:r>
      <w:r w:rsidR="00B95C87" w:rsidRPr="00B95C87">
        <w:rPr>
          <w:spacing w:val="4"/>
          <w:sz w:val="26"/>
          <w:szCs w:val="26"/>
        </w:rPr>
        <w:t xml:space="preserve"> </w:t>
      </w:r>
      <w:r w:rsidR="00B95C87" w:rsidRPr="00B95C87">
        <w:rPr>
          <w:spacing w:val="1"/>
          <w:sz w:val="26"/>
          <w:szCs w:val="26"/>
        </w:rPr>
        <w:t>Olympic</w:t>
      </w:r>
      <w:r w:rsidR="00B95C87" w:rsidRPr="00B95C87">
        <w:rPr>
          <w:spacing w:val="2"/>
          <w:sz w:val="26"/>
          <w:szCs w:val="26"/>
        </w:rPr>
        <w:t xml:space="preserve"> </w:t>
      </w:r>
      <w:r w:rsidR="00B95C87" w:rsidRPr="00B95C87">
        <w:rPr>
          <w:spacing w:val="1"/>
          <w:sz w:val="26"/>
          <w:szCs w:val="26"/>
        </w:rPr>
        <w:t>t</w:t>
      </w:r>
      <w:r w:rsidR="00B95C87" w:rsidRPr="00B95C87">
        <w:rPr>
          <w:spacing w:val="-2"/>
          <w:sz w:val="26"/>
          <w:szCs w:val="26"/>
        </w:rPr>
        <w:t>i</w:t>
      </w:r>
      <w:r w:rsidR="00B95C87" w:rsidRPr="00B95C87">
        <w:rPr>
          <w:sz w:val="26"/>
          <w:szCs w:val="26"/>
        </w:rPr>
        <w:t>ế</w:t>
      </w:r>
      <w:r w:rsidR="00B95C87" w:rsidRPr="00B95C87">
        <w:rPr>
          <w:spacing w:val="1"/>
          <w:sz w:val="26"/>
          <w:szCs w:val="26"/>
        </w:rPr>
        <w:t>n</w:t>
      </w:r>
      <w:r w:rsidR="00B95C87" w:rsidRPr="00B95C87">
        <w:rPr>
          <w:sz w:val="26"/>
          <w:szCs w:val="26"/>
        </w:rPr>
        <w:t>g</w:t>
      </w:r>
      <w:r w:rsidR="00B95C87" w:rsidRPr="00B95C87">
        <w:rPr>
          <w:spacing w:val="2"/>
          <w:sz w:val="26"/>
          <w:szCs w:val="26"/>
        </w:rPr>
        <w:t xml:space="preserve"> </w:t>
      </w:r>
      <w:r w:rsidR="00B95C87" w:rsidRPr="00B95C87">
        <w:rPr>
          <w:spacing w:val="1"/>
          <w:sz w:val="26"/>
          <w:szCs w:val="26"/>
        </w:rPr>
        <w:t>A</w:t>
      </w:r>
      <w:r w:rsidR="00B95C87" w:rsidRPr="00B95C87">
        <w:rPr>
          <w:sz w:val="26"/>
          <w:szCs w:val="26"/>
        </w:rPr>
        <w:t>nh</w:t>
      </w:r>
      <w:r w:rsidR="00B95C87" w:rsidRPr="00B95C87">
        <w:rPr>
          <w:spacing w:val="4"/>
          <w:sz w:val="26"/>
          <w:szCs w:val="26"/>
        </w:rPr>
        <w:t xml:space="preserve"> </w:t>
      </w:r>
      <w:r w:rsidR="00B95C87" w:rsidRPr="00B95C87">
        <w:rPr>
          <w:sz w:val="26"/>
          <w:szCs w:val="26"/>
        </w:rPr>
        <w:t>trên</w:t>
      </w:r>
      <w:r w:rsidR="00B95C87" w:rsidRPr="00B95C87">
        <w:rPr>
          <w:spacing w:val="7"/>
          <w:sz w:val="26"/>
          <w:szCs w:val="26"/>
        </w:rPr>
        <w:t xml:space="preserve"> </w:t>
      </w:r>
      <w:r w:rsidR="00B95C87" w:rsidRPr="00B95C87">
        <w:rPr>
          <w:sz w:val="26"/>
          <w:szCs w:val="26"/>
        </w:rPr>
        <w:t>Int</w:t>
      </w:r>
      <w:r w:rsidR="00B95C87" w:rsidRPr="00B95C87">
        <w:rPr>
          <w:spacing w:val="-2"/>
          <w:sz w:val="26"/>
          <w:szCs w:val="26"/>
        </w:rPr>
        <w:t>e</w:t>
      </w:r>
      <w:r w:rsidR="00B95C87" w:rsidRPr="00B95C87">
        <w:rPr>
          <w:sz w:val="26"/>
          <w:szCs w:val="26"/>
        </w:rPr>
        <w:t>r</w:t>
      </w:r>
      <w:r w:rsidR="00B95C87" w:rsidRPr="00B95C87">
        <w:rPr>
          <w:spacing w:val="1"/>
          <w:sz w:val="26"/>
          <w:szCs w:val="26"/>
        </w:rPr>
        <w:t>n</w:t>
      </w:r>
      <w:r w:rsidR="00B95C87" w:rsidRPr="00B95C87">
        <w:rPr>
          <w:sz w:val="26"/>
          <w:szCs w:val="26"/>
        </w:rPr>
        <w:t>et</w:t>
      </w:r>
      <w:r w:rsidR="00B95C87" w:rsidRPr="00B95C87">
        <w:rPr>
          <w:spacing w:val="4"/>
          <w:sz w:val="26"/>
          <w:szCs w:val="26"/>
        </w:rPr>
        <w:t xml:space="preserve"> và tham gia Olympic Tài năng tiếng Anh </w:t>
      </w:r>
      <w:r w:rsidR="00B95C87" w:rsidRPr="00B95C87">
        <w:rPr>
          <w:sz w:val="26"/>
          <w:szCs w:val="26"/>
        </w:rPr>
        <w:t>dành</w:t>
      </w:r>
      <w:r w:rsidR="00B95C87" w:rsidRPr="00B95C87">
        <w:rPr>
          <w:spacing w:val="2"/>
          <w:sz w:val="26"/>
          <w:szCs w:val="26"/>
        </w:rPr>
        <w:t xml:space="preserve"> </w:t>
      </w:r>
      <w:r w:rsidR="00B95C87" w:rsidRPr="00B95C87">
        <w:rPr>
          <w:sz w:val="26"/>
          <w:szCs w:val="26"/>
        </w:rPr>
        <w:t>cho</w:t>
      </w:r>
      <w:r w:rsidR="00B95C87" w:rsidRPr="00B95C87">
        <w:rPr>
          <w:spacing w:val="7"/>
          <w:sz w:val="26"/>
          <w:szCs w:val="26"/>
        </w:rPr>
        <w:t xml:space="preserve"> </w:t>
      </w:r>
      <w:r w:rsidR="00B95C87" w:rsidRPr="00B95C87">
        <w:rPr>
          <w:w w:val="102"/>
          <w:sz w:val="26"/>
          <w:szCs w:val="26"/>
        </w:rPr>
        <w:t>h</w:t>
      </w:r>
      <w:r w:rsidR="00B95C87" w:rsidRPr="00B95C87">
        <w:rPr>
          <w:spacing w:val="1"/>
          <w:w w:val="102"/>
          <w:sz w:val="26"/>
          <w:szCs w:val="26"/>
        </w:rPr>
        <w:t>ọ</w:t>
      </w:r>
      <w:r w:rsidR="00B95C87" w:rsidRPr="00B95C87">
        <w:rPr>
          <w:w w:val="102"/>
          <w:sz w:val="26"/>
          <w:szCs w:val="26"/>
        </w:rPr>
        <w:t>c</w:t>
      </w:r>
      <w:r w:rsidR="00B95C87" w:rsidRPr="00B95C87">
        <w:rPr>
          <w:spacing w:val="1"/>
          <w:sz w:val="26"/>
          <w:szCs w:val="26"/>
        </w:rPr>
        <w:t xml:space="preserve"> </w:t>
      </w:r>
      <w:r w:rsidR="00B95C87" w:rsidRPr="00B95C87">
        <w:rPr>
          <w:sz w:val="26"/>
          <w:szCs w:val="26"/>
        </w:rPr>
        <w:t>sinh</w:t>
      </w:r>
      <w:r w:rsidR="00B95C87" w:rsidRPr="00B95C87">
        <w:rPr>
          <w:spacing w:val="8"/>
          <w:sz w:val="26"/>
          <w:szCs w:val="26"/>
        </w:rPr>
        <w:t xml:space="preserve"> </w:t>
      </w:r>
      <w:r w:rsidR="00B95C87" w:rsidRPr="00B95C87">
        <w:rPr>
          <w:sz w:val="26"/>
          <w:szCs w:val="26"/>
        </w:rPr>
        <w:t>phổ</w:t>
      </w:r>
      <w:r w:rsidR="00B95C87" w:rsidRPr="00B95C87">
        <w:rPr>
          <w:spacing w:val="8"/>
          <w:sz w:val="26"/>
          <w:szCs w:val="26"/>
        </w:rPr>
        <w:t xml:space="preserve"> </w:t>
      </w:r>
      <w:r w:rsidR="00B95C87" w:rsidRPr="00B95C87">
        <w:rPr>
          <w:w w:val="102"/>
          <w:sz w:val="26"/>
          <w:szCs w:val="26"/>
        </w:rPr>
        <w:t>thông</w:t>
      </w:r>
      <w:r w:rsidR="00B95C87">
        <w:rPr>
          <w:spacing w:val="4"/>
          <w:sz w:val="26"/>
          <w:szCs w:val="26"/>
        </w:rPr>
        <w:t xml:space="preserve"> </w:t>
      </w:r>
      <w:r w:rsidR="00B95C87" w:rsidRPr="00B95C87">
        <w:rPr>
          <w:position w:val="-1"/>
          <w:sz w:val="26"/>
          <w:szCs w:val="26"/>
        </w:rPr>
        <w:t>n</w:t>
      </w:r>
      <w:r w:rsidR="00B95C87" w:rsidRPr="00B95C87">
        <w:rPr>
          <w:spacing w:val="1"/>
          <w:position w:val="-1"/>
          <w:sz w:val="26"/>
          <w:szCs w:val="26"/>
        </w:rPr>
        <w:t>ă</w:t>
      </w:r>
      <w:r w:rsidR="00B95C87" w:rsidRPr="00B95C87">
        <w:rPr>
          <w:position w:val="-1"/>
          <w:sz w:val="26"/>
          <w:szCs w:val="26"/>
        </w:rPr>
        <w:t>m</w:t>
      </w:r>
      <w:r w:rsidR="00B95C87" w:rsidRPr="00B95C87">
        <w:rPr>
          <w:spacing w:val="1"/>
          <w:position w:val="-1"/>
          <w:sz w:val="26"/>
          <w:szCs w:val="26"/>
        </w:rPr>
        <w:t xml:space="preserve"> </w:t>
      </w:r>
      <w:r w:rsidR="00B95C87" w:rsidRPr="00B95C87">
        <w:rPr>
          <w:position w:val="-1"/>
          <w:sz w:val="26"/>
          <w:szCs w:val="26"/>
        </w:rPr>
        <w:t>h</w:t>
      </w:r>
      <w:r w:rsidR="00B95C87" w:rsidRPr="00B95C87">
        <w:rPr>
          <w:spacing w:val="1"/>
          <w:position w:val="-1"/>
          <w:sz w:val="26"/>
          <w:szCs w:val="26"/>
        </w:rPr>
        <w:t>ọ</w:t>
      </w:r>
      <w:r w:rsidR="00B95C87" w:rsidRPr="00B95C87">
        <w:rPr>
          <w:position w:val="-1"/>
          <w:sz w:val="26"/>
          <w:szCs w:val="26"/>
        </w:rPr>
        <w:t>c</w:t>
      </w:r>
      <w:r w:rsidR="00B95C87" w:rsidRPr="00B95C87">
        <w:rPr>
          <w:spacing w:val="3"/>
          <w:position w:val="-1"/>
          <w:sz w:val="26"/>
          <w:szCs w:val="26"/>
        </w:rPr>
        <w:t xml:space="preserve"> </w:t>
      </w:r>
      <w:r w:rsidR="00B95C87" w:rsidRPr="00B95C87">
        <w:rPr>
          <w:w w:val="102"/>
          <w:position w:val="-1"/>
          <w:sz w:val="26"/>
          <w:szCs w:val="26"/>
        </w:rPr>
        <w:t>2</w:t>
      </w:r>
      <w:r w:rsidR="00B95C87" w:rsidRPr="00B95C87">
        <w:rPr>
          <w:spacing w:val="1"/>
          <w:w w:val="102"/>
          <w:position w:val="-1"/>
          <w:sz w:val="26"/>
          <w:szCs w:val="26"/>
        </w:rPr>
        <w:t>0</w:t>
      </w:r>
      <w:r w:rsidR="00B95C87" w:rsidRPr="00B95C87">
        <w:rPr>
          <w:w w:val="102"/>
          <w:position w:val="-1"/>
          <w:sz w:val="26"/>
          <w:szCs w:val="26"/>
        </w:rPr>
        <w:t>1</w:t>
      </w:r>
      <w:r w:rsidR="00B95C87" w:rsidRPr="00B95C87">
        <w:rPr>
          <w:spacing w:val="1"/>
          <w:w w:val="102"/>
          <w:position w:val="-1"/>
          <w:sz w:val="26"/>
          <w:szCs w:val="26"/>
        </w:rPr>
        <w:t>5</w:t>
      </w:r>
      <w:r w:rsidR="00B95C87" w:rsidRPr="00B95C87">
        <w:rPr>
          <w:w w:val="102"/>
          <w:position w:val="-1"/>
          <w:sz w:val="26"/>
          <w:szCs w:val="26"/>
        </w:rPr>
        <w:t>-2016</w:t>
      </w:r>
      <w:r w:rsidR="000A1236">
        <w:rPr>
          <w:w w:val="102"/>
          <w:position w:val="-1"/>
          <w:sz w:val="26"/>
          <w:szCs w:val="26"/>
        </w:rPr>
        <w:t>, t</w:t>
      </w:r>
      <w:r w:rsidR="00B95C87">
        <w:rPr>
          <w:w w:val="102"/>
          <w:position w:val="-1"/>
          <w:sz w:val="26"/>
          <w:szCs w:val="26"/>
        </w:rPr>
        <w:t xml:space="preserve">rường THPT Ngô Gia Tự </w:t>
      </w:r>
      <w:r w:rsidR="000A1236">
        <w:rPr>
          <w:w w:val="102"/>
          <w:position w:val="-1"/>
          <w:sz w:val="26"/>
          <w:szCs w:val="26"/>
        </w:rPr>
        <w:t>thống nhất</w:t>
      </w:r>
      <w:r w:rsidR="00B95C87">
        <w:rPr>
          <w:w w:val="102"/>
          <w:position w:val="-1"/>
          <w:sz w:val="26"/>
          <w:szCs w:val="26"/>
        </w:rPr>
        <w:t xml:space="preserve"> </w:t>
      </w:r>
      <w:r w:rsidR="00CF5EF7">
        <w:rPr>
          <w:w w:val="102"/>
          <w:position w:val="-1"/>
          <w:sz w:val="26"/>
          <w:szCs w:val="26"/>
        </w:rPr>
        <w:t>kế hoạch</w:t>
      </w:r>
      <w:r w:rsidR="00B95C87">
        <w:rPr>
          <w:w w:val="102"/>
          <w:position w:val="-1"/>
          <w:sz w:val="26"/>
          <w:szCs w:val="26"/>
        </w:rPr>
        <w:t xml:space="preserve"> thi như sau:</w:t>
      </w:r>
    </w:p>
    <w:p w:rsidR="0085785A" w:rsidRDefault="0085785A" w:rsidP="000A1236">
      <w:pPr>
        <w:widowControl w:val="0"/>
        <w:autoSpaceDE w:val="0"/>
        <w:autoSpaceDN w:val="0"/>
        <w:adjustRightInd w:val="0"/>
        <w:ind w:firstLine="720"/>
        <w:jc w:val="both"/>
        <w:rPr>
          <w:b/>
          <w:bCs/>
          <w:sz w:val="28"/>
          <w:szCs w:val="28"/>
        </w:rPr>
      </w:pPr>
      <w:r>
        <w:rPr>
          <w:b/>
          <w:bCs/>
          <w:sz w:val="28"/>
          <w:szCs w:val="28"/>
        </w:rPr>
        <w:t xml:space="preserve">A. Olympic tiếng Anh trên Internet </w:t>
      </w:r>
    </w:p>
    <w:p w:rsidR="0043643F" w:rsidRPr="0043643F" w:rsidRDefault="00B95C87" w:rsidP="000A1236">
      <w:pPr>
        <w:widowControl w:val="0"/>
        <w:autoSpaceDE w:val="0"/>
        <w:autoSpaceDN w:val="0"/>
        <w:adjustRightInd w:val="0"/>
        <w:ind w:firstLine="720"/>
        <w:jc w:val="both"/>
        <w:rPr>
          <w:sz w:val="28"/>
          <w:szCs w:val="28"/>
        </w:rPr>
      </w:pPr>
      <w:r>
        <w:rPr>
          <w:b/>
          <w:sz w:val="28"/>
          <w:szCs w:val="28"/>
        </w:rPr>
        <w:t xml:space="preserve">I. </w:t>
      </w:r>
      <w:r w:rsidR="0043643F" w:rsidRPr="0043643F">
        <w:rPr>
          <w:b/>
          <w:sz w:val="28"/>
          <w:szCs w:val="28"/>
        </w:rPr>
        <w:t>Các v</w:t>
      </w:r>
      <w:r w:rsidR="0043643F" w:rsidRPr="0043643F">
        <w:rPr>
          <w:b/>
          <w:bCs/>
          <w:sz w:val="28"/>
          <w:szCs w:val="28"/>
        </w:rPr>
        <w:t>òng thi chính thức</w:t>
      </w:r>
    </w:p>
    <w:p w:rsidR="00D3749E" w:rsidRPr="00993E2C" w:rsidRDefault="004D631F" w:rsidP="000A1236">
      <w:pPr>
        <w:ind w:firstLine="720"/>
        <w:jc w:val="both"/>
        <w:rPr>
          <w:b/>
          <w:sz w:val="28"/>
          <w:szCs w:val="28"/>
        </w:rPr>
      </w:pPr>
      <w:r>
        <w:rPr>
          <w:b/>
          <w:bCs/>
          <w:iCs/>
          <w:sz w:val="28"/>
          <w:szCs w:val="28"/>
        </w:rPr>
        <w:t>1</w:t>
      </w:r>
      <w:r w:rsidR="00D3749E" w:rsidRPr="00993E2C">
        <w:rPr>
          <w:b/>
          <w:bCs/>
          <w:iCs/>
          <w:sz w:val="28"/>
          <w:szCs w:val="28"/>
        </w:rPr>
        <w:t xml:space="preserve">. Vòng thi cấp trường </w:t>
      </w:r>
      <w:r w:rsidR="00B95C87">
        <w:rPr>
          <w:b/>
          <w:bCs/>
          <w:iCs/>
          <w:sz w:val="28"/>
          <w:szCs w:val="28"/>
        </w:rPr>
        <w:t>(không áp dụng cho hs THPT)</w:t>
      </w:r>
    </w:p>
    <w:p w:rsidR="001D41B3" w:rsidRDefault="00055493" w:rsidP="000A1236">
      <w:pPr>
        <w:ind w:firstLine="720"/>
        <w:jc w:val="both"/>
        <w:rPr>
          <w:b/>
          <w:sz w:val="28"/>
          <w:szCs w:val="28"/>
          <w:lang w:val="pt-BR"/>
        </w:rPr>
      </w:pPr>
      <w:r>
        <w:rPr>
          <w:b/>
          <w:bCs/>
          <w:iCs/>
          <w:sz w:val="28"/>
          <w:szCs w:val="28"/>
          <w:lang w:val="pt-BR"/>
        </w:rPr>
        <w:t>2</w:t>
      </w:r>
      <w:r w:rsidR="00D3749E" w:rsidRPr="00993E2C">
        <w:rPr>
          <w:b/>
          <w:bCs/>
          <w:iCs/>
          <w:sz w:val="28"/>
          <w:szCs w:val="28"/>
          <w:lang w:val="pt-BR"/>
        </w:rPr>
        <w:t xml:space="preserve">. </w:t>
      </w:r>
      <w:r w:rsidR="00D3749E" w:rsidRPr="00993E2C">
        <w:rPr>
          <w:b/>
          <w:sz w:val="28"/>
          <w:szCs w:val="28"/>
          <w:lang w:val="pt-BR"/>
        </w:rPr>
        <w:t>Vòng thi cấp huyện</w:t>
      </w:r>
      <w:r w:rsidR="001D41B3">
        <w:rPr>
          <w:b/>
          <w:sz w:val="28"/>
          <w:szCs w:val="28"/>
          <w:lang w:val="pt-BR"/>
        </w:rPr>
        <w:t xml:space="preserve"> </w:t>
      </w:r>
    </w:p>
    <w:p w:rsidR="00D3749E" w:rsidRDefault="00D3749E" w:rsidP="000A1236">
      <w:pPr>
        <w:ind w:firstLine="720"/>
        <w:jc w:val="both"/>
        <w:rPr>
          <w:sz w:val="28"/>
          <w:szCs w:val="28"/>
          <w:lang w:val="pt-BR"/>
        </w:rPr>
      </w:pPr>
      <w:r w:rsidRPr="00993E2C">
        <w:rPr>
          <w:sz w:val="28"/>
          <w:szCs w:val="28"/>
          <w:lang w:val="pt-BR"/>
        </w:rPr>
        <w:t>Vòng thi c</w:t>
      </w:r>
      <w:r w:rsidRPr="00993E2C">
        <w:rPr>
          <w:rFonts w:cs="Arial"/>
          <w:sz w:val="28"/>
          <w:szCs w:val="28"/>
          <w:lang w:val="pt-BR"/>
        </w:rPr>
        <w:t>ấ</w:t>
      </w:r>
      <w:r w:rsidRPr="00993E2C">
        <w:rPr>
          <w:rFonts w:cs="Calibri"/>
          <w:sz w:val="28"/>
          <w:szCs w:val="28"/>
          <w:lang w:val="pt-BR"/>
        </w:rPr>
        <w:t>p huy</w:t>
      </w:r>
      <w:r w:rsidRPr="00993E2C">
        <w:rPr>
          <w:rFonts w:cs="Arial"/>
          <w:sz w:val="28"/>
          <w:szCs w:val="28"/>
          <w:lang w:val="pt-BR"/>
        </w:rPr>
        <w:t>ệ</w:t>
      </w:r>
      <w:r w:rsidRPr="00993E2C">
        <w:rPr>
          <w:rFonts w:cs="Calibri"/>
          <w:sz w:val="28"/>
          <w:szCs w:val="28"/>
          <w:lang w:val="pt-BR"/>
        </w:rPr>
        <w:t>n và cấp trường đối với THPT đ</w:t>
      </w:r>
      <w:r w:rsidRPr="00993E2C">
        <w:rPr>
          <w:rFonts w:cs="Arial"/>
          <w:sz w:val="28"/>
          <w:szCs w:val="28"/>
          <w:lang w:val="pt-BR"/>
        </w:rPr>
        <w:t>ượ</w:t>
      </w:r>
      <w:r w:rsidRPr="00993E2C">
        <w:rPr>
          <w:rFonts w:cs="Calibri"/>
          <w:sz w:val="28"/>
          <w:szCs w:val="28"/>
          <w:lang w:val="pt-BR"/>
        </w:rPr>
        <w:t>c t</w:t>
      </w:r>
      <w:r w:rsidRPr="00993E2C">
        <w:rPr>
          <w:rFonts w:cs="Arial"/>
          <w:sz w:val="28"/>
          <w:szCs w:val="28"/>
          <w:lang w:val="pt-BR"/>
        </w:rPr>
        <w:t>ổ</w:t>
      </w:r>
      <w:r w:rsidRPr="00993E2C">
        <w:rPr>
          <w:rFonts w:cs="Calibri"/>
          <w:sz w:val="28"/>
          <w:szCs w:val="28"/>
          <w:lang w:val="pt-BR"/>
        </w:rPr>
        <w:t xml:space="preserve"> ch</w:t>
      </w:r>
      <w:r w:rsidRPr="00993E2C">
        <w:rPr>
          <w:rFonts w:cs="Arial"/>
          <w:sz w:val="28"/>
          <w:szCs w:val="28"/>
          <w:lang w:val="pt-BR"/>
        </w:rPr>
        <w:t>ứ</w:t>
      </w:r>
      <w:r w:rsidR="000A1236">
        <w:rPr>
          <w:rFonts w:cs="Calibri"/>
          <w:sz w:val="28"/>
          <w:szCs w:val="28"/>
          <w:lang w:val="pt-BR"/>
        </w:rPr>
        <w:t xml:space="preserve">c vào thứ Bảy </w:t>
      </w:r>
      <w:r w:rsidRPr="00993E2C">
        <w:rPr>
          <w:rFonts w:cs="Calibri"/>
          <w:sz w:val="28"/>
          <w:szCs w:val="28"/>
          <w:lang w:val="pt-BR"/>
        </w:rPr>
        <w:t xml:space="preserve">ngày </w:t>
      </w:r>
      <w:r w:rsidR="000A1236">
        <w:rPr>
          <w:rFonts w:cs="Calibri"/>
          <w:b/>
          <w:sz w:val="28"/>
          <w:szCs w:val="28"/>
          <w:lang w:val="pt-BR"/>
        </w:rPr>
        <w:t>16/</w:t>
      </w:r>
      <w:r w:rsidRPr="00F653B3">
        <w:rPr>
          <w:rFonts w:cs="Calibri"/>
          <w:b/>
          <w:sz w:val="28"/>
          <w:szCs w:val="28"/>
          <w:lang w:val="pt-BR"/>
        </w:rPr>
        <w:t>01/2016</w:t>
      </w:r>
      <w:r w:rsidRPr="00993E2C">
        <w:rPr>
          <w:rFonts w:cs="Calibri"/>
          <w:sz w:val="28"/>
          <w:szCs w:val="28"/>
          <w:lang w:val="pt-BR"/>
        </w:rPr>
        <w:t xml:space="preserve"> v</w:t>
      </w:r>
      <w:r w:rsidRPr="00993E2C">
        <w:rPr>
          <w:rFonts w:cs="Arial"/>
          <w:sz w:val="28"/>
          <w:szCs w:val="28"/>
          <w:lang w:val="pt-BR"/>
        </w:rPr>
        <w:t>ớ</w:t>
      </w:r>
      <w:r w:rsidRPr="00993E2C">
        <w:rPr>
          <w:rFonts w:cs="Calibri"/>
          <w:sz w:val="28"/>
          <w:szCs w:val="28"/>
          <w:lang w:val="pt-BR"/>
        </w:rPr>
        <w:t>i khung gi</w:t>
      </w:r>
      <w:r w:rsidRPr="00993E2C">
        <w:rPr>
          <w:rFonts w:cs="Arial"/>
          <w:sz w:val="28"/>
          <w:szCs w:val="28"/>
          <w:lang w:val="pt-BR"/>
        </w:rPr>
        <w:t>ờ</w:t>
      </w:r>
      <w:r w:rsidRPr="00993E2C">
        <w:rPr>
          <w:rFonts w:cs="Calibri"/>
          <w:sz w:val="28"/>
          <w:szCs w:val="28"/>
          <w:lang w:val="pt-BR"/>
        </w:rPr>
        <w:t xml:space="preserve"> </w:t>
      </w:r>
      <w:bookmarkStart w:id="0" w:name="_GoBack"/>
      <w:bookmarkEnd w:id="0"/>
      <w:r w:rsidRPr="00993E2C">
        <w:rPr>
          <w:rFonts w:cs="Calibri"/>
          <w:sz w:val="28"/>
          <w:szCs w:val="28"/>
          <w:lang w:val="pt-BR"/>
        </w:rPr>
        <w:t>thi cho các kh</w:t>
      </w:r>
      <w:r w:rsidRPr="00993E2C">
        <w:rPr>
          <w:rFonts w:cs="Arial"/>
          <w:sz w:val="28"/>
          <w:szCs w:val="28"/>
          <w:lang w:val="pt-BR"/>
        </w:rPr>
        <w:t>ố</w:t>
      </w:r>
      <w:r w:rsidRPr="00993E2C">
        <w:rPr>
          <w:rFonts w:cs="Calibri"/>
          <w:sz w:val="28"/>
          <w:szCs w:val="28"/>
          <w:lang w:val="pt-BR"/>
        </w:rPr>
        <w:t>i c</w:t>
      </w:r>
      <w:r w:rsidRPr="00993E2C">
        <w:rPr>
          <w:rFonts w:cs="Arial"/>
          <w:sz w:val="28"/>
          <w:szCs w:val="28"/>
          <w:lang w:val="pt-BR"/>
        </w:rPr>
        <w:t>ụ</w:t>
      </w:r>
      <w:r w:rsidRPr="00993E2C">
        <w:rPr>
          <w:rFonts w:cs="Calibri"/>
          <w:sz w:val="28"/>
          <w:szCs w:val="28"/>
          <w:lang w:val="pt-BR"/>
        </w:rPr>
        <w:t xml:space="preserve"> th</w:t>
      </w:r>
      <w:r w:rsidRPr="00993E2C">
        <w:rPr>
          <w:rFonts w:cs="Arial"/>
          <w:sz w:val="28"/>
          <w:szCs w:val="28"/>
          <w:lang w:val="pt-BR"/>
        </w:rPr>
        <w:t>ể</w:t>
      </w:r>
      <w:r w:rsidRPr="00993E2C">
        <w:rPr>
          <w:rFonts w:cs="Calibri"/>
          <w:sz w:val="28"/>
          <w:szCs w:val="28"/>
          <w:lang w:val="pt-BR"/>
        </w:rPr>
        <w:t xml:space="preserve"> nh</w:t>
      </w:r>
      <w:r w:rsidRPr="00993E2C">
        <w:rPr>
          <w:rFonts w:cs="Arial"/>
          <w:sz w:val="28"/>
          <w:szCs w:val="28"/>
          <w:lang w:val="pt-BR"/>
        </w:rPr>
        <w:t>ư</w:t>
      </w:r>
      <w:r w:rsidRPr="00993E2C">
        <w:rPr>
          <w:sz w:val="28"/>
          <w:szCs w:val="28"/>
          <w:lang w:val="pt-BR"/>
        </w:rPr>
        <w:t xml:space="preserve"> sau:</w:t>
      </w:r>
    </w:p>
    <w:p w:rsidR="000A1236" w:rsidRDefault="000A1236" w:rsidP="000A1236">
      <w:pPr>
        <w:ind w:firstLine="720"/>
        <w:jc w:val="both"/>
        <w:rPr>
          <w:sz w:val="28"/>
          <w:szCs w:val="28"/>
          <w:lang w:val="pt-BR"/>
        </w:rPr>
      </w:pPr>
    </w:p>
    <w:tbl>
      <w:tblPr>
        <w:tblW w:w="7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571"/>
        <w:gridCol w:w="2512"/>
      </w:tblGrid>
      <w:tr w:rsidR="001D41B3" w:rsidRPr="00B62BA9">
        <w:trPr>
          <w:jc w:val="center"/>
        </w:trPr>
        <w:tc>
          <w:tcPr>
            <w:tcW w:w="2209" w:type="dxa"/>
            <w:shd w:val="clear" w:color="auto" w:fill="auto"/>
            <w:vAlign w:val="center"/>
          </w:tcPr>
          <w:p w:rsidR="001D41B3" w:rsidRPr="00B62BA9" w:rsidRDefault="001D41B3" w:rsidP="000A1236">
            <w:pPr>
              <w:ind w:firstLine="720"/>
              <w:jc w:val="center"/>
              <w:rPr>
                <w:b/>
                <w:sz w:val="28"/>
                <w:szCs w:val="28"/>
              </w:rPr>
            </w:pPr>
            <w:r w:rsidRPr="00B62BA9">
              <w:rPr>
                <w:b/>
                <w:sz w:val="28"/>
                <w:szCs w:val="28"/>
              </w:rPr>
              <w:t>Khối lớp</w:t>
            </w:r>
          </w:p>
        </w:tc>
        <w:tc>
          <w:tcPr>
            <w:tcW w:w="2571" w:type="dxa"/>
            <w:shd w:val="clear" w:color="auto" w:fill="auto"/>
            <w:vAlign w:val="center"/>
          </w:tcPr>
          <w:p w:rsidR="001D41B3" w:rsidRPr="00B62BA9" w:rsidRDefault="001D41B3" w:rsidP="000A1236">
            <w:pPr>
              <w:ind w:firstLine="720"/>
              <w:jc w:val="center"/>
              <w:rPr>
                <w:b/>
                <w:sz w:val="28"/>
                <w:szCs w:val="28"/>
              </w:rPr>
            </w:pPr>
            <w:r w:rsidRPr="00B62BA9">
              <w:rPr>
                <w:b/>
                <w:sz w:val="28"/>
                <w:szCs w:val="28"/>
              </w:rPr>
              <w:t>Đợt 1</w:t>
            </w:r>
          </w:p>
        </w:tc>
        <w:tc>
          <w:tcPr>
            <w:tcW w:w="2512" w:type="dxa"/>
            <w:shd w:val="clear" w:color="auto" w:fill="auto"/>
            <w:vAlign w:val="center"/>
          </w:tcPr>
          <w:p w:rsidR="001D41B3" w:rsidRPr="00B62BA9" w:rsidRDefault="001D41B3" w:rsidP="000A1236">
            <w:pPr>
              <w:ind w:firstLine="720"/>
              <w:jc w:val="center"/>
              <w:rPr>
                <w:b/>
                <w:sz w:val="28"/>
                <w:szCs w:val="28"/>
              </w:rPr>
            </w:pPr>
            <w:r w:rsidRPr="00B62BA9">
              <w:rPr>
                <w:b/>
                <w:sz w:val="28"/>
                <w:szCs w:val="28"/>
              </w:rPr>
              <w:t>Đợt 2</w:t>
            </w:r>
          </w:p>
        </w:tc>
      </w:tr>
      <w:tr w:rsidR="001D41B3" w:rsidRPr="00B62BA9">
        <w:trPr>
          <w:jc w:val="center"/>
        </w:trPr>
        <w:tc>
          <w:tcPr>
            <w:tcW w:w="2209" w:type="dxa"/>
            <w:tcBorders>
              <w:bottom w:val="single" w:sz="4" w:space="0" w:color="auto"/>
            </w:tcBorders>
            <w:shd w:val="clear" w:color="auto" w:fill="auto"/>
          </w:tcPr>
          <w:p w:rsidR="001D41B3" w:rsidRPr="00B62BA9" w:rsidRDefault="001D41B3" w:rsidP="000A1236">
            <w:pPr>
              <w:ind w:firstLine="720"/>
              <w:jc w:val="center"/>
              <w:rPr>
                <w:sz w:val="28"/>
                <w:szCs w:val="28"/>
              </w:rPr>
            </w:pPr>
            <w:r w:rsidRPr="00B62BA9">
              <w:rPr>
                <w:sz w:val="28"/>
                <w:szCs w:val="28"/>
              </w:rPr>
              <w:t>10</w:t>
            </w:r>
          </w:p>
        </w:tc>
        <w:tc>
          <w:tcPr>
            <w:tcW w:w="2571" w:type="dxa"/>
            <w:tcBorders>
              <w:bottom w:val="single" w:sz="4" w:space="0" w:color="auto"/>
            </w:tcBorders>
            <w:shd w:val="clear" w:color="auto" w:fill="auto"/>
          </w:tcPr>
          <w:p w:rsidR="001D41B3" w:rsidRPr="00B62BA9" w:rsidRDefault="001D41B3" w:rsidP="000A1236">
            <w:pPr>
              <w:rPr>
                <w:sz w:val="28"/>
                <w:szCs w:val="28"/>
              </w:rPr>
            </w:pPr>
            <w:r w:rsidRPr="00B62BA9">
              <w:rPr>
                <w:rFonts w:cs="Calibri"/>
                <w:sz w:val="28"/>
                <w:szCs w:val="28"/>
                <w:lang w:val="pt-BR"/>
              </w:rPr>
              <w:t>09h00 đ</w:t>
            </w:r>
            <w:r w:rsidRPr="00B62BA9">
              <w:rPr>
                <w:rFonts w:cs="Arial"/>
                <w:sz w:val="28"/>
                <w:szCs w:val="28"/>
                <w:lang w:val="pt-BR"/>
              </w:rPr>
              <w:t>ế</w:t>
            </w:r>
            <w:r w:rsidRPr="00B62BA9">
              <w:rPr>
                <w:rFonts w:cs="Calibri"/>
                <w:sz w:val="28"/>
                <w:szCs w:val="28"/>
                <w:lang w:val="pt-BR"/>
              </w:rPr>
              <w:t>n 09h30</w:t>
            </w:r>
          </w:p>
        </w:tc>
        <w:tc>
          <w:tcPr>
            <w:tcW w:w="2512" w:type="dxa"/>
            <w:tcBorders>
              <w:bottom w:val="single" w:sz="4" w:space="0" w:color="auto"/>
            </w:tcBorders>
            <w:shd w:val="clear" w:color="auto" w:fill="auto"/>
          </w:tcPr>
          <w:p w:rsidR="001D41B3" w:rsidRPr="00B62BA9" w:rsidRDefault="001D41B3" w:rsidP="000A1236">
            <w:pPr>
              <w:rPr>
                <w:sz w:val="28"/>
                <w:szCs w:val="28"/>
              </w:rPr>
            </w:pPr>
            <w:r w:rsidRPr="00B62BA9">
              <w:rPr>
                <w:rFonts w:cs="Calibri"/>
                <w:sz w:val="28"/>
                <w:szCs w:val="28"/>
                <w:lang w:val="pt-BR"/>
              </w:rPr>
              <w:t>15h00 đ</w:t>
            </w:r>
            <w:r w:rsidRPr="00B62BA9">
              <w:rPr>
                <w:rFonts w:cs="Arial"/>
                <w:sz w:val="28"/>
                <w:szCs w:val="28"/>
                <w:lang w:val="pt-BR"/>
              </w:rPr>
              <w:t>ế</w:t>
            </w:r>
            <w:r w:rsidRPr="00B62BA9">
              <w:rPr>
                <w:rFonts w:cs="Calibri"/>
                <w:sz w:val="28"/>
                <w:szCs w:val="28"/>
                <w:lang w:val="pt-BR"/>
              </w:rPr>
              <w:t>n 15h30</w:t>
            </w:r>
          </w:p>
        </w:tc>
      </w:tr>
      <w:tr w:rsidR="001D41B3" w:rsidRPr="00B62BA9">
        <w:trPr>
          <w:jc w:val="center"/>
        </w:trPr>
        <w:tc>
          <w:tcPr>
            <w:tcW w:w="2209" w:type="dxa"/>
            <w:tcBorders>
              <w:top w:val="single" w:sz="4" w:space="0" w:color="auto"/>
              <w:bottom w:val="dotted" w:sz="4" w:space="0" w:color="auto"/>
            </w:tcBorders>
            <w:shd w:val="clear" w:color="auto" w:fill="auto"/>
          </w:tcPr>
          <w:p w:rsidR="001D41B3" w:rsidRPr="00B62BA9" w:rsidRDefault="001D41B3" w:rsidP="000A1236">
            <w:pPr>
              <w:ind w:firstLine="720"/>
              <w:jc w:val="center"/>
              <w:rPr>
                <w:sz w:val="28"/>
                <w:szCs w:val="28"/>
              </w:rPr>
            </w:pPr>
            <w:r w:rsidRPr="00B62BA9">
              <w:rPr>
                <w:sz w:val="28"/>
                <w:szCs w:val="28"/>
              </w:rPr>
              <w:t>11</w:t>
            </w:r>
          </w:p>
        </w:tc>
        <w:tc>
          <w:tcPr>
            <w:tcW w:w="2571" w:type="dxa"/>
            <w:tcBorders>
              <w:top w:val="single" w:sz="4" w:space="0" w:color="auto"/>
              <w:bottom w:val="dotted" w:sz="4" w:space="0" w:color="auto"/>
            </w:tcBorders>
            <w:shd w:val="clear" w:color="auto" w:fill="auto"/>
          </w:tcPr>
          <w:p w:rsidR="001D41B3" w:rsidRPr="00B62BA9" w:rsidRDefault="001D41B3" w:rsidP="000A1236">
            <w:pPr>
              <w:rPr>
                <w:sz w:val="28"/>
                <w:szCs w:val="28"/>
              </w:rPr>
            </w:pPr>
            <w:r w:rsidRPr="00B62BA9">
              <w:rPr>
                <w:rFonts w:cs="Calibri"/>
                <w:sz w:val="28"/>
                <w:szCs w:val="28"/>
                <w:lang w:val="pt-BR"/>
              </w:rPr>
              <w:t>10h0</w:t>
            </w:r>
            <w:r w:rsidRPr="00B62BA9">
              <w:rPr>
                <w:sz w:val="28"/>
                <w:szCs w:val="28"/>
                <w:lang w:val="pt-BR"/>
              </w:rPr>
              <w:t>0 đ</w:t>
            </w:r>
            <w:r w:rsidRPr="00B62BA9">
              <w:rPr>
                <w:rFonts w:cs="Arial"/>
                <w:sz w:val="28"/>
                <w:szCs w:val="28"/>
                <w:lang w:val="pt-BR"/>
              </w:rPr>
              <w:t>ế</w:t>
            </w:r>
            <w:r w:rsidRPr="00B62BA9">
              <w:rPr>
                <w:rFonts w:cs="Calibri"/>
                <w:sz w:val="28"/>
                <w:szCs w:val="28"/>
                <w:lang w:val="pt-BR"/>
              </w:rPr>
              <w:t>n 10h30</w:t>
            </w:r>
          </w:p>
        </w:tc>
        <w:tc>
          <w:tcPr>
            <w:tcW w:w="2512" w:type="dxa"/>
            <w:tcBorders>
              <w:top w:val="single" w:sz="4" w:space="0" w:color="auto"/>
              <w:bottom w:val="dotted" w:sz="4" w:space="0" w:color="auto"/>
            </w:tcBorders>
            <w:shd w:val="clear" w:color="auto" w:fill="auto"/>
          </w:tcPr>
          <w:p w:rsidR="001D41B3" w:rsidRPr="00B62BA9" w:rsidRDefault="001D41B3" w:rsidP="000A1236">
            <w:pPr>
              <w:rPr>
                <w:sz w:val="28"/>
                <w:szCs w:val="28"/>
              </w:rPr>
            </w:pPr>
            <w:r w:rsidRPr="00B62BA9">
              <w:rPr>
                <w:rFonts w:cs="Calibri"/>
                <w:sz w:val="28"/>
                <w:szCs w:val="28"/>
                <w:lang w:val="pt-BR"/>
              </w:rPr>
              <w:t>16h00 đ</w:t>
            </w:r>
            <w:r w:rsidRPr="00B62BA9">
              <w:rPr>
                <w:rFonts w:cs="Arial"/>
                <w:sz w:val="28"/>
                <w:szCs w:val="28"/>
                <w:lang w:val="pt-BR"/>
              </w:rPr>
              <w:t>ế</w:t>
            </w:r>
            <w:r w:rsidRPr="00B62BA9">
              <w:rPr>
                <w:rFonts w:cs="Calibri"/>
                <w:sz w:val="28"/>
                <w:szCs w:val="28"/>
                <w:lang w:val="pt-BR"/>
              </w:rPr>
              <w:t>n 16h30</w:t>
            </w:r>
          </w:p>
        </w:tc>
      </w:tr>
      <w:tr w:rsidR="001D41B3" w:rsidRPr="00B62BA9">
        <w:trPr>
          <w:jc w:val="center"/>
        </w:trPr>
        <w:tc>
          <w:tcPr>
            <w:tcW w:w="2209" w:type="dxa"/>
            <w:tcBorders>
              <w:top w:val="dotted" w:sz="4" w:space="0" w:color="auto"/>
            </w:tcBorders>
            <w:shd w:val="clear" w:color="auto" w:fill="auto"/>
          </w:tcPr>
          <w:p w:rsidR="001D41B3" w:rsidRPr="00B62BA9" w:rsidRDefault="001D41B3" w:rsidP="000A1236">
            <w:pPr>
              <w:ind w:firstLine="720"/>
              <w:jc w:val="center"/>
              <w:rPr>
                <w:sz w:val="28"/>
                <w:szCs w:val="28"/>
              </w:rPr>
            </w:pPr>
            <w:r w:rsidRPr="00B62BA9">
              <w:rPr>
                <w:sz w:val="28"/>
                <w:szCs w:val="28"/>
              </w:rPr>
              <w:t>12</w:t>
            </w:r>
          </w:p>
        </w:tc>
        <w:tc>
          <w:tcPr>
            <w:tcW w:w="2571" w:type="dxa"/>
            <w:tcBorders>
              <w:top w:val="dotted" w:sz="4" w:space="0" w:color="auto"/>
            </w:tcBorders>
            <w:shd w:val="clear" w:color="auto" w:fill="auto"/>
          </w:tcPr>
          <w:p w:rsidR="001D41B3" w:rsidRPr="00B62BA9" w:rsidRDefault="001D41B3" w:rsidP="000A1236">
            <w:pPr>
              <w:rPr>
                <w:sz w:val="28"/>
                <w:szCs w:val="28"/>
              </w:rPr>
            </w:pPr>
            <w:r w:rsidRPr="00B62BA9">
              <w:rPr>
                <w:rFonts w:cs="Calibri"/>
                <w:sz w:val="28"/>
                <w:szCs w:val="28"/>
                <w:lang w:val="pt-BR"/>
              </w:rPr>
              <w:t>11h00 đ</w:t>
            </w:r>
            <w:r w:rsidRPr="00B62BA9">
              <w:rPr>
                <w:rFonts w:cs="Arial"/>
                <w:sz w:val="28"/>
                <w:szCs w:val="28"/>
                <w:lang w:val="pt-BR"/>
              </w:rPr>
              <w:t>ế</w:t>
            </w:r>
            <w:r w:rsidRPr="00B62BA9">
              <w:rPr>
                <w:rFonts w:cs="Calibri"/>
                <w:sz w:val="28"/>
                <w:szCs w:val="28"/>
                <w:lang w:val="pt-BR"/>
              </w:rPr>
              <w:t>n 11h30</w:t>
            </w:r>
          </w:p>
        </w:tc>
        <w:tc>
          <w:tcPr>
            <w:tcW w:w="2512" w:type="dxa"/>
            <w:tcBorders>
              <w:top w:val="dotted" w:sz="4" w:space="0" w:color="auto"/>
            </w:tcBorders>
            <w:shd w:val="clear" w:color="auto" w:fill="auto"/>
          </w:tcPr>
          <w:p w:rsidR="001D41B3" w:rsidRPr="00B62BA9" w:rsidRDefault="001D41B3" w:rsidP="000A1236">
            <w:pPr>
              <w:rPr>
                <w:sz w:val="28"/>
                <w:szCs w:val="28"/>
              </w:rPr>
            </w:pPr>
            <w:r w:rsidRPr="00B62BA9">
              <w:rPr>
                <w:rFonts w:cs="Calibri"/>
                <w:sz w:val="28"/>
                <w:szCs w:val="28"/>
                <w:lang w:val="pt-BR"/>
              </w:rPr>
              <w:t>17h00 đ</w:t>
            </w:r>
            <w:r w:rsidRPr="00B62BA9">
              <w:rPr>
                <w:rFonts w:cs="Arial"/>
                <w:sz w:val="28"/>
                <w:szCs w:val="28"/>
                <w:lang w:val="pt-BR"/>
              </w:rPr>
              <w:t>ế</w:t>
            </w:r>
            <w:r w:rsidRPr="00B62BA9">
              <w:rPr>
                <w:rFonts w:cs="Calibri"/>
                <w:sz w:val="28"/>
                <w:szCs w:val="28"/>
                <w:lang w:val="pt-BR"/>
              </w:rPr>
              <w:t>n 17h30</w:t>
            </w:r>
          </w:p>
        </w:tc>
      </w:tr>
    </w:tbl>
    <w:p w:rsidR="000A1236" w:rsidRDefault="000A1236" w:rsidP="00FB5E6E">
      <w:pPr>
        <w:jc w:val="both"/>
        <w:rPr>
          <w:bCs/>
          <w:iCs/>
          <w:sz w:val="28"/>
          <w:szCs w:val="28"/>
          <w:lang w:val="pt-BR"/>
        </w:rPr>
      </w:pPr>
    </w:p>
    <w:p w:rsidR="000A1236" w:rsidRPr="00353D72" w:rsidRDefault="000A1236" w:rsidP="000A1236">
      <w:pPr>
        <w:ind w:firstLine="720"/>
        <w:jc w:val="both"/>
        <w:rPr>
          <w:bCs/>
          <w:iCs/>
          <w:sz w:val="28"/>
          <w:szCs w:val="28"/>
          <w:lang w:val="pt-BR"/>
        </w:rPr>
      </w:pPr>
      <w:r w:rsidRPr="000A1236">
        <w:rPr>
          <w:bCs/>
          <w:iCs/>
          <w:sz w:val="28"/>
          <w:szCs w:val="28"/>
          <w:lang w:val="pt-BR"/>
        </w:rPr>
        <w:t>Nếu trong quá trình tổ chức thi bị cúp điện hoặc các sự cố khác</w:t>
      </w:r>
      <w:r w:rsidR="00353D72">
        <w:rPr>
          <w:bCs/>
          <w:iCs/>
          <w:sz w:val="28"/>
          <w:szCs w:val="28"/>
          <w:lang w:val="pt-BR"/>
        </w:rPr>
        <w:t>, nhà trường</w:t>
      </w:r>
      <w:r w:rsidRPr="000A1236">
        <w:rPr>
          <w:bCs/>
          <w:iCs/>
          <w:sz w:val="28"/>
          <w:szCs w:val="28"/>
          <w:lang w:val="pt-BR"/>
        </w:rPr>
        <w:t xml:space="preserve"> sẽ tổ chức vào</w:t>
      </w:r>
      <w:r w:rsidR="00353D72">
        <w:rPr>
          <w:bCs/>
          <w:iCs/>
          <w:sz w:val="28"/>
          <w:szCs w:val="28"/>
          <w:lang w:val="pt-BR"/>
        </w:rPr>
        <w:t xml:space="preserve"> Chủ nhật</w:t>
      </w:r>
      <w:r w:rsidRPr="000A1236">
        <w:rPr>
          <w:bCs/>
          <w:iCs/>
          <w:sz w:val="28"/>
          <w:szCs w:val="28"/>
          <w:lang w:val="pt-BR"/>
        </w:rPr>
        <w:t xml:space="preserve"> ngày</w:t>
      </w:r>
      <w:r>
        <w:rPr>
          <w:b/>
          <w:bCs/>
          <w:iCs/>
          <w:sz w:val="28"/>
          <w:szCs w:val="28"/>
          <w:lang w:val="pt-BR"/>
        </w:rPr>
        <w:t xml:space="preserve"> </w:t>
      </w:r>
      <w:r w:rsidRPr="00F653B3">
        <w:rPr>
          <w:rFonts w:cs="Calibri"/>
          <w:b/>
          <w:sz w:val="28"/>
          <w:szCs w:val="28"/>
          <w:lang w:val="pt-BR"/>
        </w:rPr>
        <w:t>17/01/2016</w:t>
      </w:r>
      <w:r w:rsidR="00353D72" w:rsidRPr="00353D72">
        <w:rPr>
          <w:rFonts w:cs="Calibri"/>
          <w:sz w:val="28"/>
          <w:szCs w:val="28"/>
          <w:lang w:val="pt-BR"/>
        </w:rPr>
        <w:t>.</w:t>
      </w:r>
    </w:p>
    <w:p w:rsidR="00D3749E" w:rsidRPr="00993E2C" w:rsidRDefault="00295423" w:rsidP="000A1236">
      <w:pPr>
        <w:ind w:firstLine="720"/>
        <w:jc w:val="both"/>
        <w:rPr>
          <w:b/>
          <w:sz w:val="28"/>
          <w:szCs w:val="28"/>
          <w:lang w:val="pt-BR"/>
        </w:rPr>
      </w:pPr>
      <w:r>
        <w:rPr>
          <w:b/>
          <w:bCs/>
          <w:iCs/>
          <w:sz w:val="28"/>
          <w:szCs w:val="28"/>
          <w:lang w:val="pt-BR"/>
        </w:rPr>
        <w:t>3</w:t>
      </w:r>
      <w:r w:rsidR="00D3749E" w:rsidRPr="00993E2C">
        <w:rPr>
          <w:b/>
          <w:bCs/>
          <w:iCs/>
          <w:sz w:val="28"/>
          <w:szCs w:val="28"/>
          <w:lang w:val="pt-BR"/>
        </w:rPr>
        <w:t xml:space="preserve">. </w:t>
      </w:r>
      <w:r>
        <w:rPr>
          <w:b/>
          <w:sz w:val="28"/>
          <w:szCs w:val="28"/>
          <w:lang w:val="pt-BR"/>
        </w:rPr>
        <w:t>Vòng thi cấp tỉnh</w:t>
      </w:r>
    </w:p>
    <w:p w:rsidR="00C918AC" w:rsidRDefault="001D41B3" w:rsidP="000A1236">
      <w:pPr>
        <w:ind w:firstLine="720"/>
        <w:jc w:val="both"/>
        <w:rPr>
          <w:sz w:val="28"/>
          <w:szCs w:val="28"/>
          <w:lang w:val="pt-BR"/>
        </w:rPr>
      </w:pPr>
      <w:r>
        <w:rPr>
          <w:sz w:val="28"/>
          <w:szCs w:val="28"/>
          <w:lang w:val="pt-BR"/>
        </w:rPr>
        <w:t>a.</w:t>
      </w:r>
      <w:r w:rsidR="008736DF">
        <w:rPr>
          <w:sz w:val="28"/>
          <w:szCs w:val="28"/>
          <w:lang w:val="pt-BR"/>
        </w:rPr>
        <w:t xml:space="preserve"> </w:t>
      </w:r>
      <w:r w:rsidR="000435C9">
        <w:rPr>
          <w:sz w:val="28"/>
          <w:szCs w:val="28"/>
          <w:lang w:val="pt-BR"/>
        </w:rPr>
        <w:t>Số lượng học sinh đăng ký dự thi cấp tỉnh:</w:t>
      </w:r>
    </w:p>
    <w:p w:rsidR="000435C9" w:rsidRDefault="00353D72" w:rsidP="000A1236">
      <w:pPr>
        <w:ind w:firstLine="720"/>
        <w:jc w:val="both"/>
        <w:rPr>
          <w:sz w:val="28"/>
          <w:szCs w:val="28"/>
          <w:lang w:val="pt-BR"/>
        </w:rPr>
      </w:pPr>
      <w:r>
        <w:rPr>
          <w:sz w:val="28"/>
          <w:szCs w:val="28"/>
          <w:lang w:val="pt-BR"/>
        </w:rPr>
        <w:t>M</w:t>
      </w:r>
      <w:r w:rsidR="006B7C39">
        <w:rPr>
          <w:sz w:val="28"/>
          <w:szCs w:val="28"/>
          <w:lang w:val="pt-BR"/>
        </w:rPr>
        <w:t>ỗi trường THPT được đăng kí tối đa 10 học sinh/khối lớp</w:t>
      </w:r>
      <w:r w:rsidR="001D41B3">
        <w:rPr>
          <w:sz w:val="28"/>
          <w:szCs w:val="28"/>
          <w:lang w:val="pt-BR"/>
        </w:rPr>
        <w:t>.</w:t>
      </w:r>
      <w:r w:rsidR="006B7C39">
        <w:rPr>
          <w:sz w:val="28"/>
          <w:szCs w:val="28"/>
          <w:lang w:val="pt-BR"/>
        </w:rPr>
        <w:t xml:space="preserve"> </w:t>
      </w:r>
    </w:p>
    <w:p w:rsidR="003119FD" w:rsidRDefault="001D41B3" w:rsidP="000A1236">
      <w:pPr>
        <w:ind w:firstLine="720"/>
        <w:jc w:val="both"/>
        <w:rPr>
          <w:sz w:val="28"/>
          <w:szCs w:val="28"/>
          <w:lang w:val="pt-BR"/>
        </w:rPr>
      </w:pPr>
      <w:r>
        <w:rPr>
          <w:sz w:val="28"/>
          <w:szCs w:val="28"/>
          <w:lang w:val="pt-BR"/>
        </w:rPr>
        <w:t>b.</w:t>
      </w:r>
      <w:r w:rsidR="00C918AC">
        <w:rPr>
          <w:sz w:val="28"/>
          <w:szCs w:val="28"/>
          <w:lang w:val="pt-BR"/>
        </w:rPr>
        <w:t xml:space="preserve"> </w:t>
      </w:r>
      <w:r w:rsidR="008736DF">
        <w:rPr>
          <w:sz w:val="28"/>
          <w:szCs w:val="28"/>
          <w:lang w:val="pt-BR"/>
        </w:rPr>
        <w:t>Địa điểm thi</w:t>
      </w:r>
      <w:r w:rsidR="00353D72">
        <w:rPr>
          <w:sz w:val="28"/>
          <w:szCs w:val="28"/>
          <w:lang w:val="pt-BR"/>
        </w:rPr>
        <w:t>:</w:t>
      </w:r>
      <w:r w:rsidR="008736DF">
        <w:rPr>
          <w:sz w:val="28"/>
          <w:szCs w:val="28"/>
          <w:lang w:val="pt-BR"/>
        </w:rPr>
        <w:t xml:space="preserve"> đối với </w:t>
      </w:r>
      <w:r>
        <w:rPr>
          <w:sz w:val="28"/>
          <w:szCs w:val="28"/>
          <w:lang w:val="pt-BR"/>
        </w:rPr>
        <w:t>cấp</w:t>
      </w:r>
      <w:r w:rsidR="00493999">
        <w:rPr>
          <w:sz w:val="28"/>
          <w:szCs w:val="28"/>
          <w:lang w:val="pt-BR"/>
        </w:rPr>
        <w:t xml:space="preserve"> THPT </w:t>
      </w:r>
      <w:r>
        <w:rPr>
          <w:sz w:val="28"/>
          <w:szCs w:val="28"/>
          <w:lang w:val="pt-BR"/>
        </w:rPr>
        <w:t xml:space="preserve">của huyện Ea Kar </w:t>
      </w:r>
      <w:r w:rsidR="00493999">
        <w:rPr>
          <w:sz w:val="28"/>
          <w:szCs w:val="28"/>
          <w:lang w:val="pt-BR"/>
        </w:rPr>
        <w:t xml:space="preserve">thi </w:t>
      </w:r>
      <w:r w:rsidR="00A1019B">
        <w:rPr>
          <w:sz w:val="28"/>
          <w:szCs w:val="28"/>
          <w:lang w:val="pt-BR"/>
        </w:rPr>
        <w:t xml:space="preserve">tại các trường THPT </w:t>
      </w:r>
      <w:r w:rsidRPr="003D6D4D">
        <w:rPr>
          <w:sz w:val="28"/>
          <w:szCs w:val="28"/>
          <w:lang w:val="pt-BR"/>
        </w:rPr>
        <w:t>Ngô Gia Tự</w:t>
      </w:r>
      <w:r>
        <w:rPr>
          <w:sz w:val="28"/>
          <w:szCs w:val="28"/>
          <w:lang w:val="pt-BR"/>
        </w:rPr>
        <w:t>.</w:t>
      </w:r>
    </w:p>
    <w:p w:rsidR="001D41B3" w:rsidRDefault="001D41B3" w:rsidP="000A1236">
      <w:pPr>
        <w:ind w:firstLine="720"/>
        <w:jc w:val="both"/>
        <w:rPr>
          <w:rFonts w:cs="Calibri"/>
          <w:b/>
          <w:sz w:val="28"/>
          <w:szCs w:val="28"/>
          <w:lang w:val="pt-BR"/>
        </w:rPr>
      </w:pPr>
      <w:r>
        <w:rPr>
          <w:sz w:val="28"/>
          <w:szCs w:val="28"/>
          <w:lang w:val="pt-BR"/>
        </w:rPr>
        <w:t>c.</w:t>
      </w:r>
      <w:r w:rsidR="00516422">
        <w:rPr>
          <w:sz w:val="28"/>
          <w:szCs w:val="28"/>
          <w:lang w:val="pt-BR"/>
        </w:rPr>
        <w:t xml:space="preserve"> Ngày </w:t>
      </w:r>
      <w:r w:rsidR="00353D72">
        <w:rPr>
          <w:sz w:val="28"/>
          <w:szCs w:val="28"/>
          <w:lang w:val="pt-BR"/>
        </w:rPr>
        <w:t xml:space="preserve">thi: </w:t>
      </w:r>
      <w:r w:rsidR="00D55A63" w:rsidRPr="00993E2C">
        <w:rPr>
          <w:sz w:val="28"/>
          <w:szCs w:val="28"/>
          <w:lang w:val="pt-BR"/>
        </w:rPr>
        <w:t>Vòng thi c</w:t>
      </w:r>
      <w:r w:rsidR="00D55A63" w:rsidRPr="00993E2C">
        <w:rPr>
          <w:rFonts w:cs="Arial"/>
          <w:sz w:val="28"/>
          <w:szCs w:val="28"/>
          <w:lang w:val="pt-BR"/>
        </w:rPr>
        <w:t>ấ</w:t>
      </w:r>
      <w:r w:rsidR="00D55A63" w:rsidRPr="00993E2C">
        <w:rPr>
          <w:rFonts w:cs="Calibri"/>
          <w:sz w:val="28"/>
          <w:szCs w:val="28"/>
          <w:lang w:val="pt-BR"/>
        </w:rPr>
        <w:t>p t</w:t>
      </w:r>
      <w:r w:rsidR="00D55A63" w:rsidRPr="00993E2C">
        <w:rPr>
          <w:rFonts w:cs="Arial"/>
          <w:sz w:val="28"/>
          <w:szCs w:val="28"/>
          <w:lang w:val="pt-BR"/>
        </w:rPr>
        <w:t>ỉ</w:t>
      </w:r>
      <w:r w:rsidR="00D55A63" w:rsidRPr="00993E2C">
        <w:rPr>
          <w:rFonts w:cs="Calibri"/>
          <w:sz w:val="28"/>
          <w:szCs w:val="28"/>
          <w:lang w:val="pt-BR"/>
        </w:rPr>
        <w:t xml:space="preserve">nh </w:t>
      </w:r>
      <w:r w:rsidR="00D55A63" w:rsidRPr="00993E2C">
        <w:rPr>
          <w:sz w:val="28"/>
          <w:szCs w:val="28"/>
          <w:lang w:val="pt-BR"/>
        </w:rPr>
        <w:t>đ</w:t>
      </w:r>
      <w:r w:rsidR="00D55A63" w:rsidRPr="00993E2C">
        <w:rPr>
          <w:rFonts w:cs="Arial"/>
          <w:sz w:val="28"/>
          <w:szCs w:val="28"/>
          <w:lang w:val="pt-BR"/>
        </w:rPr>
        <w:t>ượ</w:t>
      </w:r>
      <w:r w:rsidR="00D55A63" w:rsidRPr="00993E2C">
        <w:rPr>
          <w:rFonts w:cs="Calibri"/>
          <w:sz w:val="28"/>
          <w:szCs w:val="28"/>
          <w:lang w:val="pt-BR"/>
        </w:rPr>
        <w:t>c t</w:t>
      </w:r>
      <w:r w:rsidR="00D55A63" w:rsidRPr="00993E2C">
        <w:rPr>
          <w:rFonts w:cs="Arial"/>
          <w:sz w:val="28"/>
          <w:szCs w:val="28"/>
          <w:lang w:val="pt-BR"/>
        </w:rPr>
        <w:t>ổ</w:t>
      </w:r>
      <w:r w:rsidR="00D55A63" w:rsidRPr="00993E2C">
        <w:rPr>
          <w:rFonts w:cs="Calibri"/>
          <w:sz w:val="28"/>
          <w:szCs w:val="28"/>
          <w:lang w:val="pt-BR"/>
        </w:rPr>
        <w:t xml:space="preserve"> ch</w:t>
      </w:r>
      <w:r w:rsidR="00D55A63" w:rsidRPr="00993E2C">
        <w:rPr>
          <w:rFonts w:cs="Arial"/>
          <w:sz w:val="28"/>
          <w:szCs w:val="28"/>
          <w:lang w:val="pt-BR"/>
        </w:rPr>
        <w:t>ứ</w:t>
      </w:r>
      <w:r w:rsidR="00D55A63" w:rsidRPr="00993E2C">
        <w:rPr>
          <w:rFonts w:cs="Calibri"/>
          <w:sz w:val="28"/>
          <w:szCs w:val="28"/>
          <w:lang w:val="pt-BR"/>
        </w:rPr>
        <w:t>c vào 02 ngày</w:t>
      </w:r>
      <w:r w:rsidR="00990032">
        <w:rPr>
          <w:rFonts w:cs="Calibri"/>
          <w:sz w:val="28"/>
          <w:szCs w:val="28"/>
          <w:lang w:val="pt-BR"/>
        </w:rPr>
        <w:t xml:space="preserve">: </w:t>
      </w:r>
      <w:r w:rsidR="00D55A63" w:rsidRPr="002B082A">
        <w:rPr>
          <w:rFonts w:cs="Calibri"/>
          <w:b/>
          <w:sz w:val="28"/>
          <w:szCs w:val="28"/>
          <w:lang w:val="pt-BR"/>
        </w:rPr>
        <w:t>27 và 28/02/2016</w:t>
      </w:r>
      <w:r>
        <w:rPr>
          <w:rFonts w:cs="Calibri"/>
          <w:b/>
          <w:sz w:val="28"/>
          <w:szCs w:val="28"/>
          <w:lang w:val="pt-BR"/>
        </w:rPr>
        <w:t>.</w:t>
      </w:r>
    </w:p>
    <w:p w:rsidR="00D3749E" w:rsidRPr="00993E2C" w:rsidRDefault="002B082A" w:rsidP="000A1236">
      <w:pPr>
        <w:ind w:firstLine="720"/>
        <w:jc w:val="both"/>
        <w:rPr>
          <w:b/>
          <w:sz w:val="28"/>
          <w:szCs w:val="28"/>
          <w:lang w:val="pt-BR"/>
        </w:rPr>
      </w:pPr>
      <w:r>
        <w:rPr>
          <w:b/>
          <w:bCs/>
          <w:iCs/>
          <w:sz w:val="28"/>
          <w:szCs w:val="28"/>
          <w:lang w:val="pt-BR"/>
        </w:rPr>
        <w:t>4</w:t>
      </w:r>
      <w:r w:rsidR="00D3749E" w:rsidRPr="00993E2C">
        <w:rPr>
          <w:b/>
          <w:bCs/>
          <w:iCs/>
          <w:sz w:val="28"/>
          <w:szCs w:val="28"/>
          <w:lang w:val="pt-BR"/>
        </w:rPr>
        <w:t>.</w:t>
      </w:r>
      <w:r>
        <w:rPr>
          <w:b/>
          <w:bCs/>
          <w:iCs/>
          <w:sz w:val="28"/>
          <w:szCs w:val="28"/>
          <w:lang w:val="pt-BR"/>
        </w:rPr>
        <w:t xml:space="preserve"> Vòng thi cấp toàn quốc</w:t>
      </w:r>
    </w:p>
    <w:p w:rsidR="008F1AFB" w:rsidRDefault="00353D72" w:rsidP="000A1236">
      <w:pPr>
        <w:ind w:firstLine="720"/>
        <w:jc w:val="both"/>
        <w:rPr>
          <w:iCs/>
          <w:sz w:val="28"/>
          <w:szCs w:val="28"/>
          <w:lang w:val="pt-BR"/>
        </w:rPr>
      </w:pPr>
      <w:r>
        <w:rPr>
          <w:iCs/>
          <w:sz w:val="28"/>
          <w:szCs w:val="28"/>
          <w:lang w:val="pt-BR"/>
        </w:rPr>
        <w:t>a</w:t>
      </w:r>
      <w:r w:rsidR="00D3749E" w:rsidRPr="00DB64E5">
        <w:rPr>
          <w:iCs/>
          <w:sz w:val="28"/>
          <w:szCs w:val="28"/>
          <w:lang w:val="pt-BR"/>
        </w:rPr>
        <w:t>. Thời gian, địa điểm</w:t>
      </w:r>
    </w:p>
    <w:p w:rsidR="00353D72" w:rsidRDefault="00353D72" w:rsidP="00353D72">
      <w:pPr>
        <w:ind w:left="720"/>
        <w:jc w:val="both"/>
        <w:rPr>
          <w:spacing w:val="-4"/>
          <w:sz w:val="28"/>
          <w:szCs w:val="28"/>
          <w:lang w:val="pt-BR"/>
        </w:rPr>
      </w:pPr>
      <w:r>
        <w:rPr>
          <w:spacing w:val="-4"/>
          <w:sz w:val="28"/>
          <w:szCs w:val="28"/>
          <w:lang w:val="pt-BR"/>
        </w:rPr>
        <w:t xml:space="preserve">- </w:t>
      </w:r>
      <w:r w:rsidR="00D3749E" w:rsidRPr="00993E2C">
        <w:rPr>
          <w:spacing w:val="-4"/>
          <w:sz w:val="28"/>
          <w:szCs w:val="28"/>
          <w:lang w:val="pt-BR"/>
        </w:rPr>
        <w:t xml:space="preserve">Vòng thi cấp toàn quốc Olympic tiếng Anh trên Internet dành cho </w:t>
      </w:r>
      <w:r w:rsidR="005C7D4F">
        <w:rPr>
          <w:spacing w:val="-4"/>
          <w:sz w:val="28"/>
          <w:szCs w:val="28"/>
          <w:lang w:val="pt-BR"/>
        </w:rPr>
        <w:t>hs</w:t>
      </w:r>
      <w:r w:rsidR="00D3749E" w:rsidRPr="00993E2C">
        <w:rPr>
          <w:spacing w:val="-4"/>
          <w:sz w:val="28"/>
          <w:szCs w:val="28"/>
          <w:lang w:val="pt-BR"/>
        </w:rPr>
        <w:t xml:space="preserve"> phổ thông (IOE) năm học 2015-2016 được tổ chức cho khối lớp lớp 11 vào ngày </w:t>
      </w:r>
      <w:r w:rsidR="00D3749E" w:rsidRPr="005C7D4F">
        <w:rPr>
          <w:b/>
          <w:spacing w:val="-4"/>
          <w:sz w:val="28"/>
          <w:szCs w:val="28"/>
          <w:lang w:val="pt-BR"/>
        </w:rPr>
        <w:t>09/4/2016</w:t>
      </w:r>
      <w:r w:rsidR="00D3749E" w:rsidRPr="00993E2C">
        <w:rPr>
          <w:spacing w:val="-4"/>
          <w:sz w:val="28"/>
          <w:szCs w:val="28"/>
          <w:lang w:val="pt-BR"/>
        </w:rPr>
        <w:t>.</w:t>
      </w:r>
      <w:r w:rsidR="008F1AFB">
        <w:rPr>
          <w:spacing w:val="-4"/>
          <w:sz w:val="28"/>
          <w:szCs w:val="28"/>
          <w:lang w:val="pt-BR"/>
        </w:rPr>
        <w:t xml:space="preserve"> </w:t>
      </w:r>
    </w:p>
    <w:p w:rsidR="0085785A" w:rsidRPr="00993E2C" w:rsidRDefault="00353D72" w:rsidP="00353D72">
      <w:pPr>
        <w:ind w:left="720"/>
        <w:jc w:val="both"/>
        <w:rPr>
          <w:sz w:val="28"/>
          <w:szCs w:val="28"/>
          <w:lang w:val="pt-BR"/>
        </w:rPr>
      </w:pPr>
      <w:r>
        <w:rPr>
          <w:spacing w:val="-4"/>
          <w:sz w:val="28"/>
          <w:szCs w:val="28"/>
          <w:lang w:val="pt-BR"/>
        </w:rPr>
        <w:t xml:space="preserve">- </w:t>
      </w:r>
      <w:r>
        <w:rPr>
          <w:sz w:val="28"/>
          <w:szCs w:val="28"/>
          <w:lang w:val="pt-BR"/>
        </w:rPr>
        <w:t>Đ</w:t>
      </w:r>
      <w:r w:rsidR="0085785A">
        <w:rPr>
          <w:sz w:val="28"/>
          <w:szCs w:val="28"/>
          <w:lang w:val="pt-BR"/>
        </w:rPr>
        <w:t>ịa điểm: Trường THPT Chuyên Nguyễn Du, đường Trương Quang Giao, phường Tân An, thành phố Buôn Ma Thuột.</w:t>
      </w:r>
    </w:p>
    <w:p w:rsidR="00353D72" w:rsidRPr="008F1AFB" w:rsidRDefault="00353D72" w:rsidP="005C7D4F">
      <w:pPr>
        <w:ind w:firstLine="720"/>
        <w:jc w:val="both"/>
        <w:rPr>
          <w:sz w:val="28"/>
          <w:szCs w:val="28"/>
        </w:rPr>
      </w:pPr>
      <w:r>
        <w:rPr>
          <w:sz w:val="28"/>
          <w:szCs w:val="28"/>
        </w:rPr>
        <w:t>b</w:t>
      </w:r>
      <w:r w:rsidR="00D3749E" w:rsidRPr="008F1AFB">
        <w:rPr>
          <w:sz w:val="28"/>
          <w:szCs w:val="28"/>
        </w:rPr>
        <w:t xml:space="preserve">. </w:t>
      </w:r>
      <w:r w:rsidR="00E86DA2">
        <w:rPr>
          <w:sz w:val="28"/>
          <w:szCs w:val="28"/>
        </w:rPr>
        <w:t>K</w:t>
      </w:r>
      <w:r w:rsidR="00D3749E" w:rsidRPr="008F1AFB">
        <w:rPr>
          <w:sz w:val="28"/>
          <w:szCs w:val="28"/>
        </w:rPr>
        <w:t>h</w:t>
      </w:r>
      <w:r w:rsidR="00595EA5">
        <w:rPr>
          <w:sz w:val="28"/>
          <w:szCs w:val="28"/>
        </w:rPr>
        <w:t>ối lớp và kh</w:t>
      </w:r>
      <w:r w:rsidR="00E86DA2">
        <w:rPr>
          <w:sz w:val="28"/>
          <w:szCs w:val="28"/>
        </w:rPr>
        <w:t>ung thời gian</w:t>
      </w:r>
      <w:r w:rsidR="00D3749E" w:rsidRPr="008F1AFB">
        <w:rPr>
          <w:sz w:val="28"/>
          <w:szCs w:val="28"/>
        </w:rPr>
        <w:t xml:space="preserve"> thi</w:t>
      </w:r>
    </w:p>
    <w:tbl>
      <w:tblPr>
        <w:tblW w:w="6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918"/>
        <w:gridCol w:w="2179"/>
      </w:tblGrid>
      <w:tr w:rsidR="00DD3B32" w:rsidRPr="00B62BA9">
        <w:trPr>
          <w:tblHeader/>
          <w:jc w:val="center"/>
        </w:trPr>
        <w:tc>
          <w:tcPr>
            <w:tcW w:w="2072" w:type="dxa"/>
            <w:shd w:val="clear" w:color="auto" w:fill="auto"/>
          </w:tcPr>
          <w:p w:rsidR="00DD3B32" w:rsidRPr="00B62BA9" w:rsidRDefault="00960D12" w:rsidP="000A1236">
            <w:pPr>
              <w:ind w:firstLine="720"/>
              <w:jc w:val="center"/>
              <w:rPr>
                <w:b/>
                <w:sz w:val="28"/>
                <w:szCs w:val="28"/>
              </w:rPr>
            </w:pPr>
            <w:r>
              <w:rPr>
                <w:b/>
                <w:sz w:val="28"/>
                <w:szCs w:val="28"/>
              </w:rPr>
              <w:t>Ngày thi</w:t>
            </w:r>
          </w:p>
        </w:tc>
        <w:tc>
          <w:tcPr>
            <w:tcW w:w="1918" w:type="dxa"/>
          </w:tcPr>
          <w:p w:rsidR="00DD3B32" w:rsidRPr="00B62BA9" w:rsidRDefault="00DD3B32" w:rsidP="00353D72">
            <w:pPr>
              <w:rPr>
                <w:b/>
                <w:sz w:val="28"/>
                <w:szCs w:val="28"/>
              </w:rPr>
            </w:pPr>
            <w:r w:rsidRPr="00B62BA9">
              <w:rPr>
                <w:b/>
                <w:sz w:val="28"/>
                <w:szCs w:val="28"/>
              </w:rPr>
              <w:t>Khối lớp</w:t>
            </w:r>
          </w:p>
        </w:tc>
        <w:tc>
          <w:tcPr>
            <w:tcW w:w="2179" w:type="dxa"/>
          </w:tcPr>
          <w:p w:rsidR="00DD3B32" w:rsidRPr="00B62BA9" w:rsidRDefault="00DD3B32" w:rsidP="00353D72">
            <w:pPr>
              <w:rPr>
                <w:b/>
                <w:sz w:val="28"/>
                <w:szCs w:val="28"/>
              </w:rPr>
            </w:pPr>
            <w:r>
              <w:rPr>
                <w:b/>
                <w:sz w:val="28"/>
                <w:szCs w:val="28"/>
              </w:rPr>
              <w:t>Thời gian</w:t>
            </w:r>
          </w:p>
        </w:tc>
      </w:tr>
      <w:tr w:rsidR="004F2FAC" w:rsidRPr="00B62BA9">
        <w:trPr>
          <w:jc w:val="center"/>
        </w:trPr>
        <w:tc>
          <w:tcPr>
            <w:tcW w:w="2072" w:type="dxa"/>
            <w:shd w:val="clear" w:color="auto" w:fill="auto"/>
            <w:vAlign w:val="center"/>
          </w:tcPr>
          <w:p w:rsidR="004F2FAC" w:rsidRPr="00B62BA9" w:rsidRDefault="004F2FAC" w:rsidP="00353D72">
            <w:pPr>
              <w:ind w:firstLine="720"/>
              <w:rPr>
                <w:sz w:val="28"/>
                <w:szCs w:val="28"/>
              </w:rPr>
            </w:pPr>
            <w:r>
              <w:rPr>
                <w:sz w:val="28"/>
                <w:szCs w:val="28"/>
              </w:rPr>
              <w:t>09/4/2016</w:t>
            </w:r>
          </w:p>
        </w:tc>
        <w:tc>
          <w:tcPr>
            <w:tcW w:w="1918" w:type="dxa"/>
            <w:tcBorders>
              <w:bottom w:val="dotted" w:sz="4" w:space="0" w:color="auto"/>
            </w:tcBorders>
          </w:tcPr>
          <w:p w:rsidR="004F2FAC" w:rsidRPr="00B62BA9" w:rsidRDefault="004F2FAC" w:rsidP="00353D72">
            <w:pPr>
              <w:rPr>
                <w:sz w:val="28"/>
                <w:szCs w:val="28"/>
              </w:rPr>
            </w:pPr>
            <w:r w:rsidRPr="00B62BA9">
              <w:rPr>
                <w:sz w:val="28"/>
                <w:szCs w:val="28"/>
              </w:rPr>
              <w:t xml:space="preserve">Khối lớp </w:t>
            </w:r>
            <w:r>
              <w:rPr>
                <w:sz w:val="28"/>
                <w:szCs w:val="28"/>
              </w:rPr>
              <w:t>11</w:t>
            </w:r>
          </w:p>
        </w:tc>
        <w:tc>
          <w:tcPr>
            <w:tcW w:w="2179" w:type="dxa"/>
            <w:tcBorders>
              <w:bottom w:val="dotted" w:sz="4" w:space="0" w:color="auto"/>
            </w:tcBorders>
          </w:tcPr>
          <w:p w:rsidR="004F2FAC" w:rsidRPr="00B62BA9" w:rsidRDefault="004F2FAC" w:rsidP="00353D72">
            <w:pPr>
              <w:rPr>
                <w:sz w:val="28"/>
                <w:szCs w:val="28"/>
              </w:rPr>
            </w:pPr>
            <w:r w:rsidRPr="00B62BA9">
              <w:rPr>
                <w:rFonts w:cs="Calibri"/>
                <w:sz w:val="28"/>
                <w:szCs w:val="28"/>
                <w:lang w:val="pt-BR"/>
              </w:rPr>
              <w:t>0</w:t>
            </w:r>
            <w:r>
              <w:rPr>
                <w:rFonts w:cs="Calibri"/>
                <w:sz w:val="28"/>
                <w:szCs w:val="28"/>
                <w:lang w:val="pt-BR"/>
              </w:rPr>
              <w:t>8</w:t>
            </w:r>
            <w:r w:rsidRPr="00B62BA9">
              <w:rPr>
                <w:rFonts w:cs="Calibri"/>
                <w:sz w:val="28"/>
                <w:szCs w:val="28"/>
                <w:lang w:val="pt-BR"/>
              </w:rPr>
              <w:t>h00 đ</w:t>
            </w:r>
            <w:r w:rsidRPr="00B62BA9">
              <w:rPr>
                <w:rFonts w:cs="Arial"/>
                <w:sz w:val="28"/>
                <w:szCs w:val="28"/>
                <w:lang w:val="pt-BR"/>
              </w:rPr>
              <w:t>ế</w:t>
            </w:r>
            <w:r w:rsidRPr="00B62BA9">
              <w:rPr>
                <w:rFonts w:cs="Calibri"/>
                <w:sz w:val="28"/>
                <w:szCs w:val="28"/>
                <w:lang w:val="pt-BR"/>
              </w:rPr>
              <w:t>n 0</w:t>
            </w:r>
            <w:r>
              <w:rPr>
                <w:rFonts w:cs="Calibri"/>
                <w:sz w:val="28"/>
                <w:szCs w:val="28"/>
                <w:lang w:val="pt-BR"/>
              </w:rPr>
              <w:t>8</w:t>
            </w:r>
            <w:r w:rsidRPr="00B62BA9">
              <w:rPr>
                <w:rFonts w:cs="Calibri"/>
                <w:sz w:val="28"/>
                <w:szCs w:val="28"/>
                <w:lang w:val="pt-BR"/>
              </w:rPr>
              <w:t>h30</w:t>
            </w:r>
          </w:p>
        </w:tc>
      </w:tr>
    </w:tbl>
    <w:p w:rsidR="000E54BB" w:rsidRPr="00496182" w:rsidRDefault="0085785A" w:rsidP="000A1236">
      <w:pPr>
        <w:ind w:firstLine="720"/>
        <w:jc w:val="both"/>
        <w:rPr>
          <w:b/>
          <w:spacing w:val="-4"/>
          <w:sz w:val="28"/>
          <w:szCs w:val="28"/>
          <w:lang w:val="pt-BR"/>
        </w:rPr>
      </w:pPr>
      <w:r>
        <w:rPr>
          <w:b/>
          <w:spacing w:val="-4"/>
          <w:sz w:val="28"/>
          <w:szCs w:val="28"/>
          <w:lang w:val="pt-BR"/>
        </w:rPr>
        <w:t>B. Olympic “Tài năng tiếng Anh”</w:t>
      </w:r>
    </w:p>
    <w:p w:rsidR="000E54BB" w:rsidRPr="00F12B1E" w:rsidRDefault="000E54BB" w:rsidP="000A1236">
      <w:pPr>
        <w:ind w:firstLine="720"/>
        <w:jc w:val="both"/>
        <w:rPr>
          <w:b/>
          <w:sz w:val="28"/>
          <w:szCs w:val="28"/>
          <w:lang w:val="pt-BR"/>
        </w:rPr>
      </w:pPr>
      <w:r w:rsidRPr="00F12B1E">
        <w:rPr>
          <w:b/>
          <w:sz w:val="28"/>
          <w:szCs w:val="28"/>
          <w:lang w:val="pt-BR"/>
        </w:rPr>
        <w:lastRenderedPageBreak/>
        <w:t>1. Đối tượng</w:t>
      </w:r>
    </w:p>
    <w:p w:rsidR="000E54BB" w:rsidRPr="000E54BB" w:rsidRDefault="00AD3709" w:rsidP="000A1236">
      <w:pPr>
        <w:ind w:firstLine="720"/>
        <w:jc w:val="both"/>
        <w:rPr>
          <w:sz w:val="28"/>
          <w:szCs w:val="28"/>
          <w:lang w:val="pt-BR"/>
        </w:rPr>
      </w:pPr>
      <w:r>
        <w:rPr>
          <w:sz w:val="28"/>
          <w:szCs w:val="28"/>
          <w:lang w:val="pt-BR"/>
        </w:rPr>
        <w:t>S</w:t>
      </w:r>
      <w:r w:rsidR="000E54BB" w:rsidRPr="000E54BB">
        <w:rPr>
          <w:sz w:val="28"/>
          <w:szCs w:val="28"/>
          <w:lang w:val="pt-BR"/>
        </w:rPr>
        <w:t>ở GDĐT xem xét lựa chọn 02 học sinh lớp 11 tham dự Olympic “Tài năng tiếng Anh” căn cứ vào các tiêu chí xếp theo thứ tự ưu tiên như sau:</w:t>
      </w:r>
    </w:p>
    <w:p w:rsidR="000E54BB" w:rsidRPr="000E54BB" w:rsidRDefault="000E54BB" w:rsidP="000A1236">
      <w:pPr>
        <w:ind w:firstLine="720"/>
        <w:jc w:val="both"/>
        <w:rPr>
          <w:sz w:val="28"/>
          <w:szCs w:val="28"/>
          <w:lang w:val="pt-BR"/>
        </w:rPr>
      </w:pPr>
      <w:r w:rsidRPr="000E54BB">
        <w:rPr>
          <w:sz w:val="28"/>
          <w:szCs w:val="28"/>
          <w:lang w:val="pt-BR"/>
        </w:rPr>
        <w:t xml:space="preserve">1.1. Kết quả Olympic tiếng Anh trên Internet theo tiêu chí lựa chọn do ban tổ chức </w:t>
      </w:r>
      <w:r w:rsidR="00AD3709">
        <w:rPr>
          <w:sz w:val="28"/>
          <w:szCs w:val="28"/>
          <w:lang w:val="pt-BR"/>
        </w:rPr>
        <w:t xml:space="preserve">cấp tỉnh </w:t>
      </w:r>
      <w:r w:rsidRPr="000E54BB">
        <w:rPr>
          <w:sz w:val="28"/>
          <w:szCs w:val="28"/>
          <w:lang w:val="pt-BR"/>
        </w:rPr>
        <w:t>quy định;</w:t>
      </w:r>
    </w:p>
    <w:p w:rsidR="000E54BB" w:rsidRPr="000E54BB" w:rsidRDefault="000E54BB" w:rsidP="000A1236">
      <w:pPr>
        <w:ind w:firstLine="720"/>
        <w:jc w:val="both"/>
        <w:rPr>
          <w:sz w:val="28"/>
          <w:szCs w:val="28"/>
          <w:lang w:val="pt-BR"/>
        </w:rPr>
      </w:pPr>
      <w:r w:rsidRPr="000E54BB">
        <w:rPr>
          <w:sz w:val="28"/>
          <w:szCs w:val="28"/>
          <w:lang w:val="pt-BR"/>
        </w:rPr>
        <w:t xml:space="preserve">1.2. Kết quả đánh giá kỹ năng nghe và nói của học sinh qua khảo sát của </w:t>
      </w:r>
      <w:r w:rsidR="00AD3709">
        <w:rPr>
          <w:sz w:val="28"/>
          <w:szCs w:val="28"/>
          <w:lang w:val="pt-BR"/>
        </w:rPr>
        <w:t>S</w:t>
      </w:r>
      <w:r w:rsidRPr="000E54BB">
        <w:rPr>
          <w:sz w:val="28"/>
          <w:szCs w:val="28"/>
          <w:lang w:val="pt-BR"/>
        </w:rPr>
        <w:t>ở GDĐT.</w:t>
      </w:r>
    </w:p>
    <w:p w:rsidR="000E54BB" w:rsidRPr="00F12B1E" w:rsidRDefault="000E54BB" w:rsidP="000A1236">
      <w:pPr>
        <w:ind w:firstLine="720"/>
        <w:jc w:val="both"/>
        <w:rPr>
          <w:b/>
          <w:sz w:val="28"/>
          <w:szCs w:val="28"/>
          <w:lang w:val="pt-BR"/>
        </w:rPr>
      </w:pPr>
      <w:r w:rsidRPr="00F12B1E">
        <w:rPr>
          <w:b/>
          <w:sz w:val="28"/>
          <w:szCs w:val="28"/>
          <w:lang w:val="pt-BR"/>
        </w:rPr>
        <w:t>2. Thời gian và địa điểm</w:t>
      </w:r>
    </w:p>
    <w:p w:rsidR="000E54BB" w:rsidRPr="000E54BB" w:rsidRDefault="000E54BB" w:rsidP="000A1236">
      <w:pPr>
        <w:ind w:firstLine="720"/>
        <w:jc w:val="both"/>
        <w:rPr>
          <w:sz w:val="28"/>
          <w:szCs w:val="28"/>
          <w:lang w:val="pt-BR"/>
        </w:rPr>
      </w:pPr>
      <w:r w:rsidRPr="000E54BB">
        <w:rPr>
          <w:sz w:val="28"/>
          <w:szCs w:val="28"/>
          <w:lang w:val="pt-BR"/>
        </w:rPr>
        <w:t xml:space="preserve">Olympic “Tài năng tiếng Anh” được </w:t>
      </w:r>
      <w:r w:rsidR="00F12B1E">
        <w:rPr>
          <w:sz w:val="28"/>
          <w:szCs w:val="28"/>
          <w:lang w:val="pt-BR"/>
        </w:rPr>
        <w:t xml:space="preserve">Bộ GDĐT </w:t>
      </w:r>
      <w:r w:rsidRPr="000E54BB">
        <w:rPr>
          <w:sz w:val="28"/>
          <w:szCs w:val="28"/>
          <w:lang w:val="pt-BR"/>
        </w:rPr>
        <w:t xml:space="preserve">tổ chức tại </w:t>
      </w:r>
      <w:r w:rsidR="00F12B1E">
        <w:rPr>
          <w:sz w:val="28"/>
          <w:szCs w:val="28"/>
          <w:lang w:val="pt-BR"/>
        </w:rPr>
        <w:t xml:space="preserve">thành phố </w:t>
      </w:r>
      <w:r w:rsidR="00F12B1E" w:rsidRPr="000E54BB">
        <w:rPr>
          <w:sz w:val="28"/>
          <w:szCs w:val="28"/>
          <w:lang w:val="pt-BR"/>
        </w:rPr>
        <w:t xml:space="preserve">Đà Nẵng </w:t>
      </w:r>
      <w:r w:rsidRPr="000E54BB">
        <w:rPr>
          <w:sz w:val="28"/>
          <w:szCs w:val="28"/>
          <w:lang w:val="pt-BR"/>
        </w:rPr>
        <w:t>vào 02 ngày 18-19/3/2016.</w:t>
      </w:r>
    </w:p>
    <w:p w:rsidR="000E54BB" w:rsidRPr="00F12B1E" w:rsidRDefault="00F12B1E" w:rsidP="000A1236">
      <w:pPr>
        <w:ind w:firstLine="720"/>
        <w:jc w:val="both"/>
        <w:rPr>
          <w:b/>
          <w:sz w:val="28"/>
          <w:szCs w:val="28"/>
          <w:lang w:val="pt-BR"/>
        </w:rPr>
      </w:pPr>
      <w:r w:rsidRPr="00F12B1E">
        <w:rPr>
          <w:b/>
          <w:sz w:val="28"/>
          <w:szCs w:val="28"/>
          <w:lang w:val="pt-BR"/>
        </w:rPr>
        <w:t>3</w:t>
      </w:r>
      <w:r w:rsidR="000E54BB" w:rsidRPr="00F12B1E">
        <w:rPr>
          <w:b/>
          <w:sz w:val="28"/>
          <w:szCs w:val="28"/>
          <w:lang w:val="pt-BR"/>
        </w:rPr>
        <w:t>. Nội dung dự thi</w:t>
      </w:r>
    </w:p>
    <w:p w:rsidR="000E54BB" w:rsidRPr="000E54BB" w:rsidRDefault="000E54BB" w:rsidP="000A1236">
      <w:pPr>
        <w:ind w:firstLine="720"/>
        <w:jc w:val="both"/>
        <w:rPr>
          <w:sz w:val="28"/>
          <w:szCs w:val="28"/>
          <w:lang w:val="pt-BR"/>
        </w:rPr>
      </w:pPr>
      <w:r w:rsidRPr="000E54BB">
        <w:rPr>
          <w:sz w:val="28"/>
          <w:szCs w:val="28"/>
          <w:lang w:val="pt-BR"/>
        </w:rPr>
        <w:t>Học sinh sẽ tham dự 03 nội dung như sau:</w:t>
      </w:r>
    </w:p>
    <w:p w:rsidR="000E54BB" w:rsidRPr="00353D72" w:rsidRDefault="00F12B1E" w:rsidP="000A1236">
      <w:pPr>
        <w:ind w:firstLine="720"/>
        <w:jc w:val="both"/>
        <w:rPr>
          <w:b/>
          <w:sz w:val="28"/>
          <w:szCs w:val="28"/>
          <w:lang w:val="pt-BR"/>
        </w:rPr>
      </w:pPr>
      <w:r w:rsidRPr="00353D72">
        <w:rPr>
          <w:b/>
          <w:sz w:val="28"/>
          <w:szCs w:val="28"/>
          <w:lang w:val="pt-BR"/>
        </w:rPr>
        <w:t>3</w:t>
      </w:r>
      <w:r w:rsidR="000E54BB" w:rsidRPr="00353D72">
        <w:rPr>
          <w:b/>
          <w:sz w:val="28"/>
          <w:szCs w:val="28"/>
          <w:lang w:val="pt-BR"/>
        </w:rPr>
        <w:t>.1. What’s the Topic?</w:t>
      </w:r>
    </w:p>
    <w:p w:rsidR="000E54BB" w:rsidRPr="000E54BB" w:rsidRDefault="000E54BB" w:rsidP="000A1236">
      <w:pPr>
        <w:ind w:firstLine="720"/>
        <w:jc w:val="both"/>
        <w:rPr>
          <w:sz w:val="28"/>
          <w:szCs w:val="28"/>
          <w:lang w:val="pt-BR"/>
        </w:rPr>
      </w:pPr>
      <w:r w:rsidRPr="000E54BB">
        <w:rPr>
          <w:sz w:val="28"/>
          <w:szCs w:val="28"/>
          <w:lang w:val="pt-BR"/>
        </w:rPr>
        <w:t>Học sinh xem các hình ảnh và đưa ra chủ đề chung của các hình ảnh. Chủ đề và nội dung của các hình ảnh nằm trong chương trình giáo dục phổ thông tương ứng của từng cấp, lớp. Nội dung chiếm tỷ lệ 20% kết quả chung cuộc.</w:t>
      </w:r>
    </w:p>
    <w:p w:rsidR="000E54BB" w:rsidRPr="00353D72" w:rsidRDefault="00F12B1E" w:rsidP="000A1236">
      <w:pPr>
        <w:ind w:firstLine="720"/>
        <w:jc w:val="both"/>
        <w:rPr>
          <w:b/>
          <w:sz w:val="28"/>
          <w:szCs w:val="28"/>
          <w:lang w:val="pt-BR"/>
        </w:rPr>
      </w:pPr>
      <w:r w:rsidRPr="00353D72">
        <w:rPr>
          <w:b/>
          <w:sz w:val="28"/>
          <w:szCs w:val="28"/>
          <w:lang w:val="pt-BR"/>
        </w:rPr>
        <w:t>3</w:t>
      </w:r>
      <w:r w:rsidR="000E54BB" w:rsidRPr="00353D72">
        <w:rPr>
          <w:b/>
          <w:sz w:val="28"/>
          <w:szCs w:val="28"/>
          <w:lang w:val="pt-BR"/>
        </w:rPr>
        <w:t>.2. Are You a Good Communicator?</w:t>
      </w:r>
    </w:p>
    <w:p w:rsidR="000E54BB" w:rsidRPr="000E54BB" w:rsidRDefault="000E54BB" w:rsidP="000A1236">
      <w:pPr>
        <w:ind w:firstLine="720"/>
        <w:jc w:val="both"/>
        <w:rPr>
          <w:sz w:val="28"/>
          <w:szCs w:val="28"/>
          <w:lang w:val="pt-BR"/>
        </w:rPr>
      </w:pPr>
      <w:r w:rsidRPr="000E54BB">
        <w:rPr>
          <w:sz w:val="28"/>
          <w:szCs w:val="28"/>
          <w:lang w:val="pt-BR"/>
        </w:rPr>
        <w:t>Học sinh sẽ xem các video với chủ đề và tình huống phù hợp với chương trình giáo dục phổ thông, thực hiện các yêu cầu về giao tiếp và xử lý các tình huống giao tiếp. Nội dung chiếm tỷ lệ 30% kết quả chung cuộc.</w:t>
      </w:r>
    </w:p>
    <w:p w:rsidR="000E54BB" w:rsidRPr="00CF5EF7" w:rsidRDefault="00F12B1E" w:rsidP="000A1236">
      <w:pPr>
        <w:ind w:firstLine="720"/>
        <w:jc w:val="both"/>
        <w:rPr>
          <w:b/>
          <w:sz w:val="28"/>
          <w:szCs w:val="28"/>
          <w:lang w:val="pt-BR"/>
        </w:rPr>
      </w:pPr>
      <w:r w:rsidRPr="00CF5EF7">
        <w:rPr>
          <w:b/>
          <w:sz w:val="28"/>
          <w:szCs w:val="28"/>
          <w:lang w:val="pt-BR"/>
        </w:rPr>
        <w:t>3</w:t>
      </w:r>
      <w:r w:rsidR="000E54BB" w:rsidRPr="00CF5EF7">
        <w:rPr>
          <w:b/>
          <w:sz w:val="28"/>
          <w:szCs w:val="28"/>
          <w:lang w:val="pt-BR"/>
        </w:rPr>
        <w:t>.3. Who’s the Best Orator?</w:t>
      </w:r>
    </w:p>
    <w:p w:rsidR="000E54BB" w:rsidRPr="000E54BB" w:rsidRDefault="000E54BB" w:rsidP="000A1236">
      <w:pPr>
        <w:ind w:firstLine="720"/>
        <w:jc w:val="both"/>
        <w:rPr>
          <w:sz w:val="28"/>
          <w:szCs w:val="28"/>
          <w:lang w:val="pt-BR"/>
        </w:rPr>
      </w:pPr>
      <w:r w:rsidRPr="000E54BB">
        <w:rPr>
          <w:sz w:val="28"/>
          <w:szCs w:val="28"/>
          <w:lang w:val="pt-BR"/>
        </w:rPr>
        <w:t>Học sinh sẽ tham gia hùng biện với các chủ đề trong chương trình giáo dục phổ thông và trả lời các câu hỏi của Ban giám khảo. Nội dung chiếm tỷ lệ 50% kết quả chung cuộc.</w:t>
      </w:r>
    </w:p>
    <w:p w:rsidR="00E86DA2" w:rsidRPr="00855C9A" w:rsidRDefault="00F12B1E" w:rsidP="000A1236">
      <w:pPr>
        <w:ind w:firstLine="720"/>
        <w:jc w:val="both"/>
        <w:rPr>
          <w:b/>
          <w:spacing w:val="-4"/>
          <w:sz w:val="28"/>
          <w:szCs w:val="28"/>
          <w:lang w:val="pt-BR"/>
        </w:rPr>
      </w:pPr>
      <w:r>
        <w:rPr>
          <w:b/>
          <w:spacing w:val="-4"/>
          <w:sz w:val="28"/>
          <w:szCs w:val="28"/>
          <w:lang w:val="pt-BR"/>
        </w:rPr>
        <w:t>C</w:t>
      </w:r>
      <w:r w:rsidR="00E86DA2" w:rsidRPr="00855C9A">
        <w:rPr>
          <w:b/>
          <w:spacing w:val="-4"/>
          <w:sz w:val="28"/>
          <w:szCs w:val="28"/>
          <w:lang w:val="pt-BR"/>
        </w:rPr>
        <w:t>. Triển khai thực hiện</w:t>
      </w:r>
    </w:p>
    <w:p w:rsidR="00FB5E6E" w:rsidRDefault="00FB5E6E" w:rsidP="000A1236">
      <w:pPr>
        <w:ind w:firstLine="720"/>
        <w:jc w:val="both"/>
        <w:rPr>
          <w:sz w:val="28"/>
          <w:szCs w:val="28"/>
          <w:lang w:val="pt-BR"/>
        </w:rPr>
      </w:pPr>
      <w:r>
        <w:rPr>
          <w:spacing w:val="-4"/>
          <w:sz w:val="28"/>
          <w:szCs w:val="28"/>
          <w:lang w:val="pt-BR"/>
        </w:rPr>
        <w:t xml:space="preserve">- </w:t>
      </w:r>
      <w:r w:rsidR="00E86DA2" w:rsidRPr="00E86DA2">
        <w:rPr>
          <w:spacing w:val="-4"/>
          <w:sz w:val="28"/>
          <w:szCs w:val="28"/>
          <w:lang w:val="pt-BR"/>
        </w:rPr>
        <w:t xml:space="preserve">Nhận được </w:t>
      </w:r>
      <w:r w:rsidR="00CF5EF7">
        <w:rPr>
          <w:spacing w:val="-4"/>
          <w:sz w:val="28"/>
          <w:szCs w:val="28"/>
          <w:lang w:val="pt-BR"/>
        </w:rPr>
        <w:t>Kế hoạch</w:t>
      </w:r>
      <w:r w:rsidR="00E86DA2" w:rsidRPr="00E86DA2">
        <w:rPr>
          <w:spacing w:val="-4"/>
          <w:sz w:val="28"/>
          <w:szCs w:val="28"/>
          <w:lang w:val="pt-BR"/>
        </w:rPr>
        <w:t xml:space="preserve"> này, </w:t>
      </w:r>
      <w:r w:rsidR="00CF5EF7">
        <w:rPr>
          <w:spacing w:val="-4"/>
          <w:sz w:val="28"/>
          <w:szCs w:val="28"/>
          <w:lang w:val="pt-BR"/>
        </w:rPr>
        <w:t>nhà trường</w:t>
      </w:r>
      <w:r w:rsidR="004145F4">
        <w:rPr>
          <w:spacing w:val="-4"/>
          <w:sz w:val="28"/>
          <w:szCs w:val="28"/>
          <w:lang w:val="pt-BR"/>
        </w:rPr>
        <w:t xml:space="preserve"> </w:t>
      </w:r>
      <w:r w:rsidR="003D6D4D">
        <w:rPr>
          <w:spacing w:val="-4"/>
          <w:sz w:val="28"/>
          <w:szCs w:val="28"/>
          <w:lang w:val="pt-BR"/>
        </w:rPr>
        <w:t>yêu cầu</w:t>
      </w:r>
      <w:r w:rsidR="00E86DA2" w:rsidRPr="00E86DA2">
        <w:rPr>
          <w:spacing w:val="-4"/>
          <w:sz w:val="28"/>
          <w:szCs w:val="28"/>
          <w:lang w:val="pt-BR"/>
        </w:rPr>
        <w:t xml:space="preserve"> </w:t>
      </w:r>
      <w:r w:rsidR="00CF5EF7">
        <w:rPr>
          <w:spacing w:val="-4"/>
          <w:sz w:val="28"/>
          <w:szCs w:val="28"/>
          <w:lang w:val="pt-BR"/>
        </w:rPr>
        <w:t xml:space="preserve">tổ Ngoại ngữ </w:t>
      </w:r>
      <w:r w:rsidR="004145F4">
        <w:rPr>
          <w:spacing w:val="-4"/>
          <w:sz w:val="28"/>
          <w:szCs w:val="28"/>
          <w:lang w:val="pt-BR"/>
        </w:rPr>
        <w:t xml:space="preserve">nghiên cứu </w:t>
      </w:r>
      <w:r w:rsidR="005678C0" w:rsidRPr="00993E2C">
        <w:rPr>
          <w:sz w:val="28"/>
          <w:szCs w:val="28"/>
          <w:lang w:val="pt-BR"/>
        </w:rPr>
        <w:t xml:space="preserve">triển khai để </w:t>
      </w:r>
      <w:r w:rsidR="00B176B1">
        <w:rPr>
          <w:sz w:val="28"/>
          <w:szCs w:val="28"/>
          <w:lang w:val="pt-BR"/>
        </w:rPr>
        <w:t>phối hợp thực hiện</w:t>
      </w:r>
      <w:r w:rsidR="005678C0" w:rsidRPr="00993E2C">
        <w:rPr>
          <w:sz w:val="28"/>
          <w:szCs w:val="28"/>
          <w:lang w:val="pt-BR"/>
        </w:rPr>
        <w:t xml:space="preserve"> tốt cuộc thi Olympic tiếng Anh trên Internet năm học 201</w:t>
      </w:r>
      <w:r w:rsidR="00D3749E" w:rsidRPr="00993E2C">
        <w:rPr>
          <w:sz w:val="28"/>
          <w:szCs w:val="28"/>
          <w:lang w:val="pt-BR"/>
        </w:rPr>
        <w:t>5</w:t>
      </w:r>
      <w:r w:rsidR="005678C0" w:rsidRPr="00993E2C">
        <w:rPr>
          <w:sz w:val="28"/>
          <w:szCs w:val="28"/>
          <w:lang w:val="pt-BR"/>
        </w:rPr>
        <w:t xml:space="preserve"> </w:t>
      </w:r>
      <w:r w:rsidR="003D6D4D">
        <w:rPr>
          <w:sz w:val="28"/>
          <w:szCs w:val="28"/>
          <w:lang w:val="pt-BR"/>
        </w:rPr>
        <w:t>–</w:t>
      </w:r>
      <w:r w:rsidR="005678C0" w:rsidRPr="00993E2C">
        <w:rPr>
          <w:sz w:val="28"/>
          <w:szCs w:val="28"/>
          <w:lang w:val="pt-BR"/>
        </w:rPr>
        <w:t xml:space="preserve"> 201</w:t>
      </w:r>
      <w:r w:rsidR="00D3749E" w:rsidRPr="00993E2C">
        <w:rPr>
          <w:sz w:val="28"/>
          <w:szCs w:val="28"/>
          <w:lang w:val="pt-BR"/>
        </w:rPr>
        <w:t>6</w:t>
      </w:r>
      <w:r w:rsidR="003D6D4D">
        <w:rPr>
          <w:sz w:val="28"/>
          <w:szCs w:val="28"/>
          <w:lang w:val="pt-BR"/>
        </w:rPr>
        <w:t xml:space="preserve"> đồng thời tuyên truyền cho giáo viên và học sinh về nội dung cũng như tiêu chí lựa chọn của Olympic “Tài năng tiếng Anh” cấp toàn quốc do Bộ GDĐT tổ chức</w:t>
      </w:r>
      <w:r w:rsidR="005678C0" w:rsidRPr="00993E2C">
        <w:rPr>
          <w:sz w:val="28"/>
          <w:szCs w:val="28"/>
          <w:lang w:val="pt-BR"/>
        </w:rPr>
        <w:t xml:space="preserve">. </w:t>
      </w:r>
    </w:p>
    <w:p w:rsidR="00FB5E6E" w:rsidRDefault="00FB5E6E" w:rsidP="000A1236">
      <w:pPr>
        <w:ind w:firstLine="720"/>
        <w:jc w:val="both"/>
        <w:rPr>
          <w:sz w:val="28"/>
          <w:szCs w:val="28"/>
          <w:lang w:val="pt-BR"/>
        </w:rPr>
      </w:pPr>
      <w:r>
        <w:rPr>
          <w:sz w:val="28"/>
          <w:szCs w:val="28"/>
          <w:lang w:val="pt-BR"/>
        </w:rPr>
        <w:t>- Nhà trường phân công thầy Khanh phụ trách cơ sở vật chất, kiểm tra máy tính và các phần mềm hỗ trợ để phục vụ tốt nhất cho kỳ thi Olympic Tiếng Anh các cấp được diễn ra an toàn, hiệu quả và đúng quy chế.</w:t>
      </w:r>
    </w:p>
    <w:p w:rsidR="00FB5E6E" w:rsidRDefault="00FB5E6E" w:rsidP="000A1236">
      <w:pPr>
        <w:ind w:firstLine="720"/>
        <w:jc w:val="both"/>
        <w:rPr>
          <w:sz w:val="28"/>
          <w:szCs w:val="28"/>
          <w:lang w:val="pt-BR"/>
        </w:rPr>
      </w:pPr>
      <w:r>
        <w:rPr>
          <w:sz w:val="28"/>
          <w:szCs w:val="28"/>
          <w:lang w:val="pt-BR"/>
        </w:rPr>
        <w:t>- Giao cho các thành viên tổ văn phòng phối hợp thực hiện.</w:t>
      </w:r>
    </w:p>
    <w:p w:rsidR="00C4187F" w:rsidRDefault="00C4187F" w:rsidP="000A1236">
      <w:pPr>
        <w:ind w:firstLine="720"/>
        <w:jc w:val="both"/>
        <w:rPr>
          <w:sz w:val="28"/>
          <w:szCs w:val="28"/>
        </w:rPr>
      </w:pPr>
      <w:r w:rsidRPr="00993E2C">
        <w:rPr>
          <w:sz w:val="28"/>
          <w:szCs w:val="28"/>
        </w:rPr>
        <w:t xml:space="preserve">Trong quá trình thực hiện, nếu có khó khăn, vướng mắc cần thông tin kịp thời về </w:t>
      </w:r>
      <w:r w:rsidR="00B176B1">
        <w:rPr>
          <w:sz w:val="28"/>
          <w:szCs w:val="28"/>
        </w:rPr>
        <w:t>PHT phụ trách</w:t>
      </w:r>
      <w:r w:rsidR="00D37E38" w:rsidRPr="00993E2C">
        <w:rPr>
          <w:sz w:val="28"/>
          <w:szCs w:val="28"/>
        </w:rPr>
        <w:t xml:space="preserve"> để</w:t>
      </w:r>
      <w:r w:rsidRPr="00993E2C">
        <w:rPr>
          <w:sz w:val="28"/>
          <w:szCs w:val="28"/>
        </w:rPr>
        <w:t xml:space="preserve"> </w:t>
      </w:r>
      <w:r w:rsidR="00680135">
        <w:rPr>
          <w:sz w:val="28"/>
          <w:szCs w:val="28"/>
        </w:rPr>
        <w:t>thống nhất</w:t>
      </w:r>
      <w:r w:rsidR="00D37E38" w:rsidRPr="00993E2C">
        <w:rPr>
          <w:sz w:val="28"/>
          <w:szCs w:val="28"/>
        </w:rPr>
        <w:t xml:space="preserve"> </w:t>
      </w:r>
      <w:r w:rsidRPr="00993E2C">
        <w:rPr>
          <w:sz w:val="28"/>
          <w:szCs w:val="28"/>
        </w:rPr>
        <w:t>giải quyết./.</w:t>
      </w:r>
    </w:p>
    <w:p w:rsidR="00B176B1" w:rsidRDefault="00B176B1" w:rsidP="000A1236">
      <w:pPr>
        <w:ind w:firstLine="720"/>
        <w:jc w:val="both"/>
        <w:rPr>
          <w:sz w:val="28"/>
          <w:szCs w:val="28"/>
        </w:rPr>
      </w:pPr>
    </w:p>
    <w:p w:rsidR="00B176B1" w:rsidRPr="00D917B6" w:rsidRDefault="00B176B1" w:rsidP="00B176B1">
      <w:pPr>
        <w:tabs>
          <w:tab w:val="left" w:pos="567"/>
          <w:tab w:val="left" w:pos="851"/>
        </w:tabs>
        <w:jc w:val="both"/>
        <w:rPr>
          <w:b/>
          <w:sz w:val="26"/>
          <w:szCs w:val="26"/>
        </w:rPr>
      </w:pPr>
      <w:r w:rsidRPr="00D917B6">
        <w:rPr>
          <w:b/>
          <w:i/>
          <w:sz w:val="26"/>
          <w:szCs w:val="26"/>
        </w:rPr>
        <w:t>Nơi nhận:</w:t>
      </w:r>
      <w:r w:rsidRPr="00D917B6">
        <w:rPr>
          <w:sz w:val="26"/>
          <w:szCs w:val="26"/>
        </w:rPr>
        <w:t xml:space="preserve"> </w:t>
      </w:r>
      <w:r w:rsidRPr="00D917B6">
        <w:rPr>
          <w:sz w:val="26"/>
          <w:szCs w:val="26"/>
        </w:rPr>
        <w:tab/>
      </w:r>
      <w:r w:rsidRPr="00D917B6">
        <w:rPr>
          <w:sz w:val="26"/>
          <w:szCs w:val="26"/>
        </w:rPr>
        <w:tab/>
      </w:r>
      <w:r w:rsidRPr="00D917B6">
        <w:rPr>
          <w:sz w:val="26"/>
          <w:szCs w:val="26"/>
        </w:rPr>
        <w:tab/>
      </w:r>
      <w:r w:rsidRPr="00D917B6">
        <w:rPr>
          <w:sz w:val="26"/>
          <w:szCs w:val="26"/>
        </w:rPr>
        <w:tab/>
      </w:r>
      <w:r w:rsidRPr="00D917B6">
        <w:rPr>
          <w:sz w:val="26"/>
          <w:szCs w:val="26"/>
        </w:rPr>
        <w:tab/>
      </w:r>
      <w:r w:rsidRPr="00D917B6">
        <w:rPr>
          <w:sz w:val="26"/>
          <w:szCs w:val="26"/>
        </w:rPr>
        <w:tab/>
      </w:r>
      <w:r w:rsidRPr="00D917B6">
        <w:rPr>
          <w:sz w:val="26"/>
          <w:szCs w:val="26"/>
        </w:rPr>
        <w:tab/>
      </w:r>
      <w:r w:rsidR="008E3ACF">
        <w:rPr>
          <w:sz w:val="26"/>
          <w:szCs w:val="26"/>
        </w:rPr>
        <w:t xml:space="preserve">  </w:t>
      </w:r>
      <w:r w:rsidRPr="00D917B6">
        <w:rPr>
          <w:b/>
          <w:sz w:val="26"/>
          <w:szCs w:val="26"/>
        </w:rPr>
        <w:t>KT.HIỆU TRƯỞNG</w:t>
      </w:r>
    </w:p>
    <w:p w:rsidR="00B176B1" w:rsidRPr="00D917B6" w:rsidRDefault="00B176B1" w:rsidP="00B176B1">
      <w:pPr>
        <w:tabs>
          <w:tab w:val="left" w:pos="142"/>
          <w:tab w:val="left" w:pos="851"/>
        </w:tabs>
        <w:jc w:val="both"/>
        <w:rPr>
          <w:sz w:val="26"/>
          <w:szCs w:val="26"/>
        </w:rPr>
      </w:pPr>
      <w:r w:rsidRPr="00D917B6">
        <w:rPr>
          <w:sz w:val="26"/>
          <w:szCs w:val="26"/>
        </w:rPr>
        <w:t>- Sở GDĐT(</w:t>
      </w:r>
      <w:r w:rsidRPr="00D917B6">
        <w:rPr>
          <w:i/>
          <w:sz w:val="26"/>
          <w:szCs w:val="26"/>
        </w:rPr>
        <w:t>để báo cáo</w:t>
      </w:r>
      <w:r w:rsidRPr="00D917B6">
        <w:rPr>
          <w:sz w:val="26"/>
          <w:szCs w:val="26"/>
        </w:rPr>
        <w:t>);</w:t>
      </w:r>
      <w:r w:rsidRPr="00D917B6">
        <w:rPr>
          <w:sz w:val="26"/>
          <w:szCs w:val="26"/>
        </w:rPr>
        <w:tab/>
      </w:r>
      <w:r w:rsidRPr="00D917B6">
        <w:rPr>
          <w:sz w:val="26"/>
          <w:szCs w:val="26"/>
        </w:rPr>
        <w:tab/>
      </w:r>
      <w:r w:rsidRPr="00D917B6">
        <w:rPr>
          <w:sz w:val="26"/>
          <w:szCs w:val="26"/>
        </w:rPr>
        <w:tab/>
      </w:r>
      <w:r w:rsidRPr="00D917B6">
        <w:rPr>
          <w:sz w:val="26"/>
          <w:szCs w:val="26"/>
        </w:rPr>
        <w:tab/>
      </w:r>
      <w:r w:rsidRPr="00D917B6">
        <w:rPr>
          <w:sz w:val="26"/>
          <w:szCs w:val="26"/>
        </w:rPr>
        <w:tab/>
      </w:r>
      <w:r w:rsidRPr="00D917B6">
        <w:rPr>
          <w:b/>
          <w:sz w:val="26"/>
          <w:szCs w:val="26"/>
        </w:rPr>
        <w:t xml:space="preserve"> PHÓ HIỆU TRƯỞNG</w:t>
      </w:r>
    </w:p>
    <w:p w:rsidR="00B176B1" w:rsidRPr="00D917B6" w:rsidRDefault="00B176B1" w:rsidP="00B176B1">
      <w:pPr>
        <w:tabs>
          <w:tab w:val="left" w:pos="142"/>
          <w:tab w:val="left" w:pos="851"/>
        </w:tabs>
        <w:jc w:val="both"/>
        <w:rPr>
          <w:i/>
          <w:sz w:val="26"/>
          <w:szCs w:val="26"/>
        </w:rPr>
      </w:pPr>
      <w:r w:rsidRPr="00D917B6">
        <w:rPr>
          <w:i/>
          <w:sz w:val="26"/>
          <w:szCs w:val="26"/>
        </w:rPr>
        <w:t xml:space="preserve">- </w:t>
      </w:r>
      <w:r w:rsidRPr="00D917B6">
        <w:rPr>
          <w:sz w:val="26"/>
          <w:szCs w:val="26"/>
        </w:rPr>
        <w:t>Các PHT (</w:t>
      </w:r>
      <w:r w:rsidRPr="00D917B6">
        <w:rPr>
          <w:i/>
          <w:sz w:val="26"/>
          <w:szCs w:val="26"/>
        </w:rPr>
        <w:t>để phối hợp thực hiện</w:t>
      </w:r>
      <w:r w:rsidR="00ED05DB">
        <w:rPr>
          <w:sz w:val="26"/>
          <w:szCs w:val="26"/>
        </w:rPr>
        <w:t>);</w:t>
      </w:r>
      <w:r w:rsidR="00ED05DB">
        <w:rPr>
          <w:sz w:val="26"/>
          <w:szCs w:val="26"/>
        </w:rPr>
        <w:tab/>
      </w:r>
      <w:r w:rsidR="00ED05DB">
        <w:rPr>
          <w:sz w:val="26"/>
          <w:szCs w:val="26"/>
        </w:rPr>
        <w:tab/>
      </w:r>
      <w:r w:rsidR="00ED05DB">
        <w:rPr>
          <w:sz w:val="26"/>
          <w:szCs w:val="26"/>
        </w:rPr>
        <w:tab/>
      </w:r>
      <w:r w:rsidR="00ED05DB">
        <w:rPr>
          <w:sz w:val="26"/>
          <w:szCs w:val="26"/>
        </w:rPr>
        <w:tab/>
      </w:r>
      <w:r w:rsidRPr="00D917B6">
        <w:rPr>
          <w:sz w:val="26"/>
          <w:szCs w:val="26"/>
        </w:rPr>
        <w:t xml:space="preserve"> </w:t>
      </w:r>
      <w:r w:rsidR="006668DD" w:rsidRPr="006668DD">
        <w:rPr>
          <w:i/>
          <w:sz w:val="26"/>
          <w:szCs w:val="26"/>
        </w:rPr>
        <w:t>(Đã ký)</w:t>
      </w:r>
    </w:p>
    <w:p w:rsidR="00B176B1" w:rsidRPr="00D917B6" w:rsidRDefault="00B176B1" w:rsidP="00B176B1">
      <w:pPr>
        <w:tabs>
          <w:tab w:val="left" w:pos="142"/>
          <w:tab w:val="left" w:pos="851"/>
        </w:tabs>
        <w:jc w:val="both"/>
        <w:rPr>
          <w:sz w:val="26"/>
          <w:szCs w:val="26"/>
        </w:rPr>
      </w:pPr>
      <w:r w:rsidRPr="00D917B6">
        <w:rPr>
          <w:sz w:val="26"/>
          <w:szCs w:val="26"/>
        </w:rPr>
        <w:t>- Các tổ CM (</w:t>
      </w:r>
      <w:r w:rsidRPr="00D917B6">
        <w:rPr>
          <w:i/>
          <w:sz w:val="26"/>
          <w:szCs w:val="26"/>
        </w:rPr>
        <w:t>để thực hiện</w:t>
      </w:r>
      <w:r w:rsidRPr="00D917B6">
        <w:rPr>
          <w:sz w:val="26"/>
          <w:szCs w:val="26"/>
        </w:rPr>
        <w:t xml:space="preserve">);    </w:t>
      </w:r>
      <w:r w:rsidRPr="00D917B6">
        <w:rPr>
          <w:sz w:val="26"/>
          <w:szCs w:val="26"/>
        </w:rPr>
        <w:tab/>
      </w:r>
      <w:r w:rsidRPr="00D917B6">
        <w:rPr>
          <w:sz w:val="26"/>
          <w:szCs w:val="26"/>
        </w:rPr>
        <w:tab/>
      </w:r>
      <w:r w:rsidRPr="00D917B6">
        <w:rPr>
          <w:sz w:val="26"/>
          <w:szCs w:val="26"/>
        </w:rPr>
        <w:tab/>
        <w:t xml:space="preserve">         </w:t>
      </w:r>
    </w:p>
    <w:p w:rsidR="00B176B1" w:rsidRDefault="00B176B1" w:rsidP="00B176B1">
      <w:pPr>
        <w:tabs>
          <w:tab w:val="left" w:pos="142"/>
          <w:tab w:val="left" w:pos="851"/>
        </w:tabs>
        <w:jc w:val="both"/>
        <w:rPr>
          <w:sz w:val="26"/>
          <w:szCs w:val="26"/>
        </w:rPr>
      </w:pPr>
      <w:r w:rsidRPr="00D917B6">
        <w:rPr>
          <w:sz w:val="26"/>
          <w:szCs w:val="26"/>
        </w:rPr>
        <w:t>- Lưu: VT</w:t>
      </w:r>
      <w:r w:rsidR="008E3ACF">
        <w:rPr>
          <w:sz w:val="26"/>
          <w:szCs w:val="26"/>
        </w:rPr>
        <w:tab/>
      </w:r>
    </w:p>
    <w:p w:rsidR="00EE16A0" w:rsidRDefault="00B176B1" w:rsidP="00B176B1">
      <w:pPr>
        <w:tabs>
          <w:tab w:val="left" w:pos="142"/>
          <w:tab w:val="left" w:pos="851"/>
        </w:tabs>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D917B6">
        <w:rPr>
          <w:sz w:val="26"/>
          <w:szCs w:val="26"/>
        </w:rPr>
        <w:t xml:space="preserve">  </w:t>
      </w:r>
    </w:p>
    <w:p w:rsidR="00EE16A0" w:rsidRDefault="00EE16A0" w:rsidP="00B176B1">
      <w:pPr>
        <w:tabs>
          <w:tab w:val="left" w:pos="142"/>
          <w:tab w:val="left" w:pos="851"/>
        </w:tabs>
        <w:jc w:val="both"/>
        <w:rPr>
          <w:sz w:val="26"/>
          <w:szCs w:val="26"/>
        </w:rPr>
      </w:pPr>
    </w:p>
    <w:p w:rsidR="00965BB1" w:rsidRPr="006668DD" w:rsidRDefault="00EE16A0" w:rsidP="00ED05DB">
      <w:pPr>
        <w:tabs>
          <w:tab w:val="left" w:pos="142"/>
          <w:tab w:val="left" w:pos="851"/>
        </w:tabs>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6668DD">
        <w:rPr>
          <w:b/>
          <w:sz w:val="26"/>
          <w:szCs w:val="26"/>
        </w:rPr>
        <w:t>PHẠM THỊ DINH</w:t>
      </w:r>
    </w:p>
    <w:sectPr w:rsidR="00965BB1" w:rsidRPr="006668DD" w:rsidSect="0080184D">
      <w:footerReference w:type="even" r:id="rId7"/>
      <w:footerReference w:type="default" r:id="rId8"/>
      <w:pgSz w:w="11907" w:h="16839" w:code="9"/>
      <w:pgMar w:top="1134" w:right="851" w:bottom="1134" w:left="1418" w:header="72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158" w:rsidRDefault="00284158">
      <w:r>
        <w:separator/>
      </w:r>
    </w:p>
  </w:endnote>
  <w:endnote w:type="continuationSeparator" w:id="0">
    <w:p w:rsidR="00284158" w:rsidRDefault="0028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F4" w:rsidRDefault="008038F4" w:rsidP="00E05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38F4" w:rsidRDefault="008038F4" w:rsidP="00E056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8F4" w:rsidRDefault="008038F4">
    <w:pPr>
      <w:pStyle w:val="Footer"/>
      <w:jc w:val="center"/>
    </w:pPr>
    <w:r>
      <w:fldChar w:fldCharType="begin"/>
    </w:r>
    <w:r>
      <w:instrText xml:space="preserve"> PAGE   \* MERGEFORMAT </w:instrText>
    </w:r>
    <w:r>
      <w:fldChar w:fldCharType="separate"/>
    </w:r>
    <w:r w:rsidR="0051104E">
      <w:rPr>
        <w:noProof/>
      </w:rPr>
      <w:t>2</w:t>
    </w:r>
    <w:r>
      <w:rPr>
        <w:noProof/>
      </w:rPr>
      <w:fldChar w:fldCharType="end"/>
    </w:r>
  </w:p>
  <w:p w:rsidR="008038F4" w:rsidRDefault="008038F4" w:rsidP="00E056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158" w:rsidRDefault="00284158">
      <w:r>
        <w:separator/>
      </w:r>
    </w:p>
  </w:footnote>
  <w:footnote w:type="continuationSeparator" w:id="0">
    <w:p w:rsidR="00284158" w:rsidRDefault="0028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E33D0"/>
    <w:multiLevelType w:val="hybridMultilevel"/>
    <w:tmpl w:val="B030A4D4"/>
    <w:lvl w:ilvl="0" w:tplc="F04C360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E1"/>
    <w:rsid w:val="00011AE1"/>
    <w:rsid w:val="00020004"/>
    <w:rsid w:val="000435C9"/>
    <w:rsid w:val="00047241"/>
    <w:rsid w:val="00047EF4"/>
    <w:rsid w:val="00052AA1"/>
    <w:rsid w:val="00055493"/>
    <w:rsid w:val="00061777"/>
    <w:rsid w:val="00075854"/>
    <w:rsid w:val="000A1236"/>
    <w:rsid w:val="000A1DEF"/>
    <w:rsid w:val="000B166E"/>
    <w:rsid w:val="000B2B45"/>
    <w:rsid w:val="000C039A"/>
    <w:rsid w:val="000E2EC6"/>
    <w:rsid w:val="000E54BB"/>
    <w:rsid w:val="00104ACF"/>
    <w:rsid w:val="00106ADC"/>
    <w:rsid w:val="001136E5"/>
    <w:rsid w:val="00114E4D"/>
    <w:rsid w:val="001211D1"/>
    <w:rsid w:val="001267C3"/>
    <w:rsid w:val="001756E6"/>
    <w:rsid w:val="00186958"/>
    <w:rsid w:val="00196A93"/>
    <w:rsid w:val="001B599E"/>
    <w:rsid w:val="001D41B3"/>
    <w:rsid w:val="001D7CEE"/>
    <w:rsid w:val="001E5901"/>
    <w:rsid w:val="001F63D0"/>
    <w:rsid w:val="001F7A1D"/>
    <w:rsid w:val="0022174F"/>
    <w:rsid w:val="00231FA5"/>
    <w:rsid w:val="002364D7"/>
    <w:rsid w:val="0023716A"/>
    <w:rsid w:val="00253452"/>
    <w:rsid w:val="00256327"/>
    <w:rsid w:val="00276481"/>
    <w:rsid w:val="00284158"/>
    <w:rsid w:val="0028698C"/>
    <w:rsid w:val="00295423"/>
    <w:rsid w:val="002A2EA8"/>
    <w:rsid w:val="002A6031"/>
    <w:rsid w:val="002B082A"/>
    <w:rsid w:val="002B38BF"/>
    <w:rsid w:val="002C2758"/>
    <w:rsid w:val="002D395F"/>
    <w:rsid w:val="002D3B9D"/>
    <w:rsid w:val="002F117D"/>
    <w:rsid w:val="002F260F"/>
    <w:rsid w:val="002F2ABD"/>
    <w:rsid w:val="00302738"/>
    <w:rsid w:val="003119FD"/>
    <w:rsid w:val="00315798"/>
    <w:rsid w:val="00316D68"/>
    <w:rsid w:val="00320D99"/>
    <w:rsid w:val="00322082"/>
    <w:rsid w:val="00336BD8"/>
    <w:rsid w:val="00342076"/>
    <w:rsid w:val="00347BA7"/>
    <w:rsid w:val="00353D72"/>
    <w:rsid w:val="00365C4C"/>
    <w:rsid w:val="00386CAA"/>
    <w:rsid w:val="003903FF"/>
    <w:rsid w:val="003A2906"/>
    <w:rsid w:val="003A36E7"/>
    <w:rsid w:val="003B4823"/>
    <w:rsid w:val="003C51CB"/>
    <w:rsid w:val="003D0F09"/>
    <w:rsid w:val="003D4D65"/>
    <w:rsid w:val="003D6D4D"/>
    <w:rsid w:val="003F5C70"/>
    <w:rsid w:val="004145F4"/>
    <w:rsid w:val="00422CC5"/>
    <w:rsid w:val="00425228"/>
    <w:rsid w:val="00427911"/>
    <w:rsid w:val="0043643F"/>
    <w:rsid w:val="00451986"/>
    <w:rsid w:val="004637D5"/>
    <w:rsid w:val="00470552"/>
    <w:rsid w:val="00493999"/>
    <w:rsid w:val="00496182"/>
    <w:rsid w:val="004A594C"/>
    <w:rsid w:val="004B75C0"/>
    <w:rsid w:val="004B769E"/>
    <w:rsid w:val="004D631F"/>
    <w:rsid w:val="004F2FAC"/>
    <w:rsid w:val="00503E1F"/>
    <w:rsid w:val="00510D80"/>
    <w:rsid w:val="0051104E"/>
    <w:rsid w:val="0051109B"/>
    <w:rsid w:val="00513302"/>
    <w:rsid w:val="00516422"/>
    <w:rsid w:val="00533106"/>
    <w:rsid w:val="005373B4"/>
    <w:rsid w:val="00555613"/>
    <w:rsid w:val="005678C0"/>
    <w:rsid w:val="00581179"/>
    <w:rsid w:val="00595EA5"/>
    <w:rsid w:val="005C411F"/>
    <w:rsid w:val="005C7D4F"/>
    <w:rsid w:val="005E434E"/>
    <w:rsid w:val="006165E9"/>
    <w:rsid w:val="00623DE1"/>
    <w:rsid w:val="0064574F"/>
    <w:rsid w:val="00646DF8"/>
    <w:rsid w:val="00654497"/>
    <w:rsid w:val="006668DD"/>
    <w:rsid w:val="00667FE9"/>
    <w:rsid w:val="00675238"/>
    <w:rsid w:val="00675A33"/>
    <w:rsid w:val="00680135"/>
    <w:rsid w:val="00684CCA"/>
    <w:rsid w:val="00697209"/>
    <w:rsid w:val="006B7C39"/>
    <w:rsid w:val="006D02C9"/>
    <w:rsid w:val="006E5E73"/>
    <w:rsid w:val="006F138F"/>
    <w:rsid w:val="006F1F87"/>
    <w:rsid w:val="00701008"/>
    <w:rsid w:val="00703E88"/>
    <w:rsid w:val="00707CD0"/>
    <w:rsid w:val="00716ED6"/>
    <w:rsid w:val="0071794D"/>
    <w:rsid w:val="00721013"/>
    <w:rsid w:val="00726BBD"/>
    <w:rsid w:val="0073211D"/>
    <w:rsid w:val="00737053"/>
    <w:rsid w:val="00797DAA"/>
    <w:rsid w:val="007B4CD9"/>
    <w:rsid w:val="007B7CED"/>
    <w:rsid w:val="007C340D"/>
    <w:rsid w:val="007F0BE0"/>
    <w:rsid w:val="0080184D"/>
    <w:rsid w:val="008038F4"/>
    <w:rsid w:val="008051B8"/>
    <w:rsid w:val="00810AC9"/>
    <w:rsid w:val="00817FAD"/>
    <w:rsid w:val="00855C9A"/>
    <w:rsid w:val="0085785A"/>
    <w:rsid w:val="00864F1A"/>
    <w:rsid w:val="00866A11"/>
    <w:rsid w:val="00871611"/>
    <w:rsid w:val="008736DF"/>
    <w:rsid w:val="00882178"/>
    <w:rsid w:val="00897BDF"/>
    <w:rsid w:val="008B178E"/>
    <w:rsid w:val="008B5D9E"/>
    <w:rsid w:val="008D5004"/>
    <w:rsid w:val="008E3ACF"/>
    <w:rsid w:val="008F1AFB"/>
    <w:rsid w:val="009012E0"/>
    <w:rsid w:val="00906C58"/>
    <w:rsid w:val="00910C31"/>
    <w:rsid w:val="00913F49"/>
    <w:rsid w:val="009372AA"/>
    <w:rsid w:val="00952BE9"/>
    <w:rsid w:val="00960D12"/>
    <w:rsid w:val="00965BB1"/>
    <w:rsid w:val="00987BC7"/>
    <w:rsid w:val="00990032"/>
    <w:rsid w:val="00993E2C"/>
    <w:rsid w:val="009A1771"/>
    <w:rsid w:val="009B0476"/>
    <w:rsid w:val="009B40B6"/>
    <w:rsid w:val="009C3730"/>
    <w:rsid w:val="009D25E9"/>
    <w:rsid w:val="009D6498"/>
    <w:rsid w:val="009E59C6"/>
    <w:rsid w:val="00A1019B"/>
    <w:rsid w:val="00A16A21"/>
    <w:rsid w:val="00A36730"/>
    <w:rsid w:val="00A40711"/>
    <w:rsid w:val="00A56B91"/>
    <w:rsid w:val="00A7649F"/>
    <w:rsid w:val="00A90E06"/>
    <w:rsid w:val="00A93BE4"/>
    <w:rsid w:val="00AA7591"/>
    <w:rsid w:val="00AB125E"/>
    <w:rsid w:val="00AB61F0"/>
    <w:rsid w:val="00AC3457"/>
    <w:rsid w:val="00AD3150"/>
    <w:rsid w:val="00AD3709"/>
    <w:rsid w:val="00AE127A"/>
    <w:rsid w:val="00AF12D1"/>
    <w:rsid w:val="00AF2547"/>
    <w:rsid w:val="00B04E11"/>
    <w:rsid w:val="00B176B1"/>
    <w:rsid w:val="00B34D0C"/>
    <w:rsid w:val="00B36B67"/>
    <w:rsid w:val="00B40521"/>
    <w:rsid w:val="00B62BA9"/>
    <w:rsid w:val="00B76F80"/>
    <w:rsid w:val="00B80CA9"/>
    <w:rsid w:val="00B85501"/>
    <w:rsid w:val="00B95C87"/>
    <w:rsid w:val="00BC2067"/>
    <w:rsid w:val="00BE2A43"/>
    <w:rsid w:val="00BF0998"/>
    <w:rsid w:val="00BF2209"/>
    <w:rsid w:val="00C07A76"/>
    <w:rsid w:val="00C13C0D"/>
    <w:rsid w:val="00C165E8"/>
    <w:rsid w:val="00C2313A"/>
    <w:rsid w:val="00C33ABA"/>
    <w:rsid w:val="00C4187F"/>
    <w:rsid w:val="00C828E1"/>
    <w:rsid w:val="00C830E8"/>
    <w:rsid w:val="00C918AC"/>
    <w:rsid w:val="00C965FD"/>
    <w:rsid w:val="00CB5478"/>
    <w:rsid w:val="00CC00E3"/>
    <w:rsid w:val="00CC2D8E"/>
    <w:rsid w:val="00CC4A24"/>
    <w:rsid w:val="00CE05B3"/>
    <w:rsid w:val="00CE21B2"/>
    <w:rsid w:val="00CF5EF7"/>
    <w:rsid w:val="00D03EA2"/>
    <w:rsid w:val="00D20E7E"/>
    <w:rsid w:val="00D248C9"/>
    <w:rsid w:val="00D27D91"/>
    <w:rsid w:val="00D3749E"/>
    <w:rsid w:val="00D37E38"/>
    <w:rsid w:val="00D444B9"/>
    <w:rsid w:val="00D55A63"/>
    <w:rsid w:val="00D62410"/>
    <w:rsid w:val="00D64E97"/>
    <w:rsid w:val="00D65191"/>
    <w:rsid w:val="00D84CC3"/>
    <w:rsid w:val="00DA1539"/>
    <w:rsid w:val="00DA21DA"/>
    <w:rsid w:val="00DA7FC7"/>
    <w:rsid w:val="00DB64E5"/>
    <w:rsid w:val="00DC6F40"/>
    <w:rsid w:val="00DD1429"/>
    <w:rsid w:val="00DD3B32"/>
    <w:rsid w:val="00E056AF"/>
    <w:rsid w:val="00E14BA9"/>
    <w:rsid w:val="00E22E2D"/>
    <w:rsid w:val="00E25EB9"/>
    <w:rsid w:val="00E50985"/>
    <w:rsid w:val="00E524E0"/>
    <w:rsid w:val="00E7056F"/>
    <w:rsid w:val="00E724E1"/>
    <w:rsid w:val="00E76B14"/>
    <w:rsid w:val="00E804D6"/>
    <w:rsid w:val="00E81AD8"/>
    <w:rsid w:val="00E86DA2"/>
    <w:rsid w:val="00EC5EE5"/>
    <w:rsid w:val="00EC7102"/>
    <w:rsid w:val="00ED05DB"/>
    <w:rsid w:val="00ED26FC"/>
    <w:rsid w:val="00EE16A0"/>
    <w:rsid w:val="00EE2C83"/>
    <w:rsid w:val="00EF0FEF"/>
    <w:rsid w:val="00EF42F2"/>
    <w:rsid w:val="00F06CF8"/>
    <w:rsid w:val="00F12B1E"/>
    <w:rsid w:val="00F164CC"/>
    <w:rsid w:val="00F236BA"/>
    <w:rsid w:val="00F252B6"/>
    <w:rsid w:val="00F455D0"/>
    <w:rsid w:val="00F653B3"/>
    <w:rsid w:val="00F66B25"/>
    <w:rsid w:val="00F725B4"/>
    <w:rsid w:val="00F74B3D"/>
    <w:rsid w:val="00F82B30"/>
    <w:rsid w:val="00FB0B49"/>
    <w:rsid w:val="00FB0C21"/>
    <w:rsid w:val="00FB371B"/>
    <w:rsid w:val="00FB5B31"/>
    <w:rsid w:val="00FB5E6E"/>
    <w:rsid w:val="00FC1911"/>
    <w:rsid w:val="00FD028A"/>
    <w:rsid w:val="00FE7209"/>
    <w:rsid w:val="00FF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C7D64CC-8410-4F77-9547-5C741EDE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8E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
    <w:name w:val=" Char Char Char Char"/>
    <w:basedOn w:val="Normal"/>
    <w:autoRedefine/>
    <w:rsid w:val="00C828E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C8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828E1"/>
    <w:pPr>
      <w:jc w:val="both"/>
    </w:pPr>
    <w:rPr>
      <w:rFonts w:ascii=".VnTime" w:hAnsi=".VnTime"/>
      <w:szCs w:val="20"/>
    </w:rPr>
  </w:style>
  <w:style w:type="paragraph" w:styleId="Footer">
    <w:name w:val="footer"/>
    <w:basedOn w:val="Normal"/>
    <w:link w:val="FooterChar"/>
    <w:uiPriority w:val="99"/>
    <w:rsid w:val="00E056AF"/>
    <w:pPr>
      <w:tabs>
        <w:tab w:val="center" w:pos="4320"/>
        <w:tab w:val="right" w:pos="8640"/>
      </w:tabs>
    </w:pPr>
  </w:style>
  <w:style w:type="character" w:styleId="PageNumber">
    <w:name w:val="page number"/>
    <w:basedOn w:val="DefaultParagraphFont"/>
    <w:rsid w:val="00E056AF"/>
  </w:style>
  <w:style w:type="paragraph" w:styleId="BodyTextIndent">
    <w:name w:val="Body Text Indent"/>
    <w:basedOn w:val="Normal"/>
    <w:rsid w:val="005678C0"/>
    <w:pPr>
      <w:spacing w:after="120"/>
      <w:ind w:left="360"/>
    </w:pPr>
  </w:style>
  <w:style w:type="character" w:customStyle="1" w:styleId="ABC">
    <w:name w:val="ABC"/>
    <w:rsid w:val="005678C0"/>
    <w:rPr>
      <w:rFonts w:ascii=".VnTime" w:hAnsi=".VnTime"/>
      <w:color w:val="0000FF"/>
    </w:rPr>
  </w:style>
  <w:style w:type="character" w:styleId="Hyperlink">
    <w:name w:val="Hyperlink"/>
    <w:rsid w:val="00987BC7"/>
    <w:rPr>
      <w:color w:val="0000FF"/>
      <w:u w:val="single"/>
    </w:rPr>
  </w:style>
  <w:style w:type="paragraph" w:styleId="BalloonText">
    <w:name w:val="Balloon Text"/>
    <w:basedOn w:val="Normal"/>
    <w:semiHidden/>
    <w:rsid w:val="00CC2D8E"/>
    <w:rPr>
      <w:rFonts w:ascii="Tahoma" w:hAnsi="Tahoma" w:cs="Tahoma"/>
      <w:sz w:val="16"/>
      <w:szCs w:val="16"/>
    </w:rPr>
  </w:style>
  <w:style w:type="paragraph" w:customStyle="1" w:styleId="TieuDe-2">
    <w:name w:val="TieuDe-2"/>
    <w:basedOn w:val="Normal"/>
    <w:rsid w:val="00AA7591"/>
    <w:pPr>
      <w:keepNext/>
      <w:snapToGrid w:val="0"/>
      <w:spacing w:before="240" w:after="180"/>
      <w:ind w:firstLine="567"/>
      <w:outlineLvl w:val="1"/>
    </w:pPr>
    <w:rPr>
      <w:b/>
      <w:sz w:val="28"/>
      <w:szCs w:val="28"/>
      <w:lang w:eastAsia="fr-FR"/>
    </w:rPr>
  </w:style>
  <w:style w:type="paragraph" w:styleId="Header">
    <w:name w:val="header"/>
    <w:basedOn w:val="Normal"/>
    <w:link w:val="HeaderChar"/>
    <w:rsid w:val="008F1AFB"/>
    <w:pPr>
      <w:tabs>
        <w:tab w:val="center" w:pos="4680"/>
        <w:tab w:val="right" w:pos="9360"/>
      </w:tabs>
    </w:pPr>
  </w:style>
  <w:style w:type="character" w:customStyle="1" w:styleId="HeaderChar">
    <w:name w:val="Header Char"/>
    <w:link w:val="Header"/>
    <w:rsid w:val="008F1AFB"/>
    <w:rPr>
      <w:sz w:val="24"/>
      <w:szCs w:val="24"/>
    </w:rPr>
  </w:style>
  <w:style w:type="character" w:customStyle="1" w:styleId="FooterChar">
    <w:name w:val="Footer Char"/>
    <w:link w:val="Footer"/>
    <w:uiPriority w:val="99"/>
    <w:rsid w:val="003D6D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UBND TỈNH BÌNH ĐỊNH            CỘNG HOÀ XÃ HỘI CHỦ NGHĨA VIỆT NAM</vt:lpstr>
    </vt:vector>
  </TitlesOfParts>
  <Company>So GD va DT Binh Dinh</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ĐỊNH            CỘNG HOÀ XÃ HỘI CHỦ NGHĨA VIỆT NAM</dc:title>
  <dc:subject/>
  <dc:creator>Tran Van Co</dc:creator>
  <cp:keywords/>
  <cp:lastModifiedBy>Nguyễn Đức Khanh</cp:lastModifiedBy>
  <cp:revision>2</cp:revision>
  <cp:lastPrinted>2015-12-07T07:43:00Z</cp:lastPrinted>
  <dcterms:created xsi:type="dcterms:W3CDTF">2016-01-04T04:21:00Z</dcterms:created>
  <dcterms:modified xsi:type="dcterms:W3CDTF">2016-01-04T04:21:00Z</dcterms:modified>
</cp:coreProperties>
</file>