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70" w:rsidRPr="00C64F96" w:rsidRDefault="00EC7B70">
      <w:pPr>
        <w:rPr>
          <w:sz w:val="22"/>
          <w:szCs w:val="22"/>
        </w:rPr>
      </w:pPr>
      <w:r w:rsidRPr="006541DA">
        <w:rPr>
          <w:sz w:val="22"/>
          <w:szCs w:val="22"/>
        </w:rPr>
        <w:t>ĐOÀN TNCS HỒ CHÍ MINH HUYỆN EA KAR</w:t>
      </w:r>
      <w:r w:rsidRPr="00C64F96">
        <w:rPr>
          <w:b/>
          <w:bCs/>
          <w:sz w:val="22"/>
          <w:szCs w:val="22"/>
        </w:rPr>
        <w:t xml:space="preserve">  </w:t>
      </w:r>
      <w:r w:rsidRPr="00C64F96">
        <w:rPr>
          <w:sz w:val="22"/>
          <w:szCs w:val="22"/>
        </w:rPr>
        <w:tab/>
      </w:r>
      <w:r>
        <w:rPr>
          <w:sz w:val="22"/>
          <w:szCs w:val="22"/>
        </w:rPr>
        <w:t xml:space="preserve">          </w:t>
      </w:r>
      <w:r w:rsidRPr="00C64F96">
        <w:rPr>
          <w:b/>
          <w:bCs/>
          <w:sz w:val="22"/>
          <w:szCs w:val="22"/>
        </w:rPr>
        <w:t>CỘNG HÒA XÃ HỘI CHỦ NGHĨA VIỆT NAM</w:t>
      </w:r>
    </w:p>
    <w:p w:rsidR="00EC7B70" w:rsidRPr="00C64F96" w:rsidRDefault="00EC7B70" w:rsidP="002E7642">
      <w:pPr>
        <w:rPr>
          <w:sz w:val="22"/>
          <w:szCs w:val="22"/>
        </w:rPr>
      </w:pPr>
      <w:r>
        <w:rPr>
          <w:b/>
          <w:bCs/>
          <w:sz w:val="22"/>
          <w:szCs w:val="22"/>
        </w:rPr>
        <w:t xml:space="preserve">            Đoàn t</w:t>
      </w:r>
      <w:r w:rsidRPr="00C64F96">
        <w:rPr>
          <w:b/>
          <w:bCs/>
          <w:sz w:val="22"/>
          <w:szCs w:val="22"/>
        </w:rPr>
        <w:t>rường THPT Ngô Gia Tự</w:t>
      </w:r>
      <w:r w:rsidRPr="00C64F96">
        <w:rPr>
          <w:sz w:val="22"/>
          <w:szCs w:val="22"/>
        </w:rPr>
        <w:t xml:space="preserve"> </w:t>
      </w:r>
      <w:r w:rsidRPr="00C64F96">
        <w:rPr>
          <w:sz w:val="22"/>
          <w:szCs w:val="22"/>
        </w:rPr>
        <w:tab/>
      </w:r>
      <w:r w:rsidRPr="00C64F96">
        <w:rPr>
          <w:sz w:val="22"/>
          <w:szCs w:val="22"/>
        </w:rPr>
        <w:tab/>
      </w:r>
      <w:r w:rsidRPr="00C64F96">
        <w:rPr>
          <w:sz w:val="22"/>
          <w:szCs w:val="22"/>
        </w:rPr>
        <w:tab/>
      </w:r>
      <w:r w:rsidRPr="00C64F96">
        <w:rPr>
          <w:sz w:val="22"/>
          <w:szCs w:val="22"/>
        </w:rPr>
        <w:tab/>
      </w:r>
      <w:r>
        <w:rPr>
          <w:sz w:val="22"/>
          <w:szCs w:val="22"/>
        </w:rPr>
        <w:t xml:space="preserve"> </w:t>
      </w:r>
      <w:r w:rsidRPr="006541DA">
        <w:rPr>
          <w:b/>
          <w:bCs/>
          <w:sz w:val="22"/>
          <w:szCs w:val="22"/>
        </w:rPr>
        <w:t>Độc lập – Tự do – Hạnh phúc</w:t>
      </w:r>
      <w:r w:rsidRPr="00C64F96">
        <w:rPr>
          <w:sz w:val="22"/>
          <w:szCs w:val="22"/>
        </w:rPr>
        <w:t xml:space="preserve"> </w:t>
      </w:r>
    </w:p>
    <w:p w:rsidR="00EC7B70" w:rsidRDefault="00EC7B70" w:rsidP="008219CD">
      <w:pPr>
        <w:jc w:val="center"/>
        <w:rPr>
          <w:sz w:val="22"/>
          <w:szCs w:val="22"/>
        </w:rPr>
      </w:pPr>
      <w:r>
        <w:rPr>
          <w:noProof/>
          <w:lang w:val="vi-VN" w:eastAsia="vi-VN"/>
        </w:rPr>
        <w:pict>
          <v:line id="Line 4" o:spid="_x0000_s1026" style="position:absolute;left:0;text-align:left;z-index:251641856;visibility:visible" from="55.45pt,1.35pt" to="162.65pt,1.35pt"/>
        </w:pict>
      </w:r>
      <w:r>
        <w:rPr>
          <w:noProof/>
          <w:lang w:val="vi-VN" w:eastAsia="vi-VN"/>
        </w:rPr>
        <w:pict>
          <v:line id="Line 5" o:spid="_x0000_s1027" style="position:absolute;left:0;text-align:left;z-index:251642880;visibility:visible" from="338.85pt,1.35pt" to="448.5pt,1.35pt"/>
        </w:pict>
      </w:r>
    </w:p>
    <w:p w:rsidR="00EC7B70" w:rsidRPr="00C64F96" w:rsidRDefault="00EC7B70" w:rsidP="008219CD">
      <w:pPr>
        <w:jc w:val="center"/>
        <w:rPr>
          <w:i/>
          <w:iCs/>
          <w:sz w:val="22"/>
          <w:szCs w:val="22"/>
        </w:rPr>
      </w:pPr>
      <w:r>
        <w:rPr>
          <w:sz w:val="22"/>
          <w:szCs w:val="22"/>
        </w:rPr>
        <w:t xml:space="preserve">               Số: 15/PC-BCH</w:t>
      </w:r>
      <w:r>
        <w:rPr>
          <w:sz w:val="22"/>
          <w:szCs w:val="22"/>
        </w:rPr>
        <w:tab/>
      </w:r>
      <w:r>
        <w:rPr>
          <w:sz w:val="22"/>
          <w:szCs w:val="22"/>
        </w:rPr>
        <w:tab/>
      </w:r>
      <w:r>
        <w:rPr>
          <w:sz w:val="22"/>
          <w:szCs w:val="22"/>
        </w:rPr>
        <w:tab/>
      </w:r>
      <w:r>
        <w:rPr>
          <w:sz w:val="22"/>
          <w:szCs w:val="22"/>
        </w:rPr>
        <w:tab/>
      </w:r>
      <w:r>
        <w:rPr>
          <w:sz w:val="22"/>
          <w:szCs w:val="22"/>
        </w:rPr>
        <w:tab/>
      </w:r>
      <w:r w:rsidRPr="00C64F96">
        <w:rPr>
          <w:i/>
          <w:iCs/>
          <w:sz w:val="22"/>
          <w:szCs w:val="22"/>
        </w:rPr>
        <w:t>Ea</w:t>
      </w:r>
      <w:r>
        <w:rPr>
          <w:i/>
          <w:iCs/>
          <w:sz w:val="22"/>
          <w:szCs w:val="22"/>
        </w:rPr>
        <w:t xml:space="preserve"> K</w:t>
      </w:r>
      <w:r w:rsidRPr="00C64F96">
        <w:rPr>
          <w:i/>
          <w:iCs/>
          <w:sz w:val="22"/>
          <w:szCs w:val="22"/>
        </w:rPr>
        <w:t xml:space="preserve">ar, ngày </w:t>
      </w:r>
      <w:r>
        <w:rPr>
          <w:i/>
          <w:iCs/>
          <w:sz w:val="22"/>
          <w:szCs w:val="22"/>
        </w:rPr>
        <w:t>29</w:t>
      </w:r>
      <w:r w:rsidRPr="00C64F96">
        <w:rPr>
          <w:i/>
          <w:iCs/>
          <w:sz w:val="22"/>
          <w:szCs w:val="22"/>
        </w:rPr>
        <w:t xml:space="preserve"> tháng </w:t>
      </w:r>
      <w:r>
        <w:rPr>
          <w:i/>
          <w:iCs/>
          <w:sz w:val="22"/>
          <w:szCs w:val="22"/>
        </w:rPr>
        <w:t>08</w:t>
      </w:r>
      <w:r w:rsidRPr="00C64F96">
        <w:rPr>
          <w:i/>
          <w:iCs/>
          <w:sz w:val="22"/>
          <w:szCs w:val="22"/>
        </w:rPr>
        <w:t xml:space="preserve"> năm 201</w:t>
      </w:r>
      <w:r>
        <w:rPr>
          <w:i/>
          <w:iCs/>
          <w:sz w:val="22"/>
          <w:szCs w:val="22"/>
        </w:rPr>
        <w:t>6</w:t>
      </w:r>
    </w:p>
    <w:p w:rsidR="00EC7B70" w:rsidRPr="00C64F96" w:rsidRDefault="00EC7B70" w:rsidP="00DD4FFA">
      <w:pPr>
        <w:jc w:val="center"/>
        <w:rPr>
          <w:sz w:val="22"/>
          <w:szCs w:val="22"/>
        </w:rPr>
      </w:pPr>
    </w:p>
    <w:p w:rsidR="00EC7B70" w:rsidRPr="00C64F96" w:rsidRDefault="00EC7B70" w:rsidP="00DD4FFA">
      <w:pPr>
        <w:jc w:val="center"/>
        <w:rPr>
          <w:b/>
          <w:bCs/>
          <w:sz w:val="30"/>
          <w:szCs w:val="30"/>
        </w:rPr>
      </w:pPr>
      <w:r w:rsidRPr="00C64F96">
        <w:rPr>
          <w:b/>
          <w:bCs/>
          <w:sz w:val="30"/>
          <w:szCs w:val="30"/>
        </w:rPr>
        <w:t>PHÂN CÔNG LAO ĐỘNG CỘNG SẢN</w:t>
      </w:r>
    </w:p>
    <w:p w:rsidR="00EC7B70" w:rsidRPr="00C64F96" w:rsidRDefault="00EC7B70" w:rsidP="00DD4FFA">
      <w:pPr>
        <w:jc w:val="center"/>
        <w:rPr>
          <w:b/>
          <w:bCs/>
          <w:sz w:val="30"/>
          <w:szCs w:val="30"/>
        </w:rPr>
      </w:pPr>
      <w:r w:rsidRPr="00C64F96">
        <w:rPr>
          <w:b/>
          <w:bCs/>
          <w:sz w:val="30"/>
          <w:szCs w:val="30"/>
        </w:rPr>
        <w:t>CHO HỌC SINH KHỐI 1</w:t>
      </w:r>
      <w:r>
        <w:rPr>
          <w:b/>
          <w:bCs/>
          <w:sz w:val="30"/>
          <w:szCs w:val="30"/>
        </w:rPr>
        <w:t>2</w:t>
      </w:r>
    </w:p>
    <w:p w:rsidR="00EC7B70" w:rsidRPr="00C64F96" w:rsidRDefault="00EC7B70" w:rsidP="00DD4FFA">
      <w:pPr>
        <w:jc w:val="center"/>
        <w:rPr>
          <w:b/>
          <w:bCs/>
          <w:sz w:val="22"/>
          <w:szCs w:val="22"/>
        </w:rPr>
      </w:pPr>
    </w:p>
    <w:p w:rsidR="00EC7B70" w:rsidRPr="00361CE7" w:rsidRDefault="00EC7B70" w:rsidP="002A1E4A">
      <w:pPr>
        <w:spacing w:line="276" w:lineRule="auto"/>
        <w:ind w:firstLine="720"/>
        <w:jc w:val="both"/>
      </w:pPr>
      <w:r w:rsidRPr="00361CE7">
        <w:t xml:space="preserve">Căn cứ công văn số 196/TB-UBND ngày 25 tháng 08 năm 2016 của UBND huyện Ea Kar về việc phát động tổng dọn vệ sinh làm sạch, đẹp môi trường chào mừng kỷ niệm 30 năm ngày thành lập huyện Ea Kar. </w:t>
      </w:r>
    </w:p>
    <w:p w:rsidR="00EC7B70" w:rsidRPr="00361CE7" w:rsidRDefault="00EC7B70" w:rsidP="002A1E4A">
      <w:pPr>
        <w:spacing w:line="276" w:lineRule="auto"/>
        <w:ind w:firstLine="720"/>
        <w:jc w:val="both"/>
      </w:pPr>
      <w:r w:rsidRPr="00361CE7">
        <w:t>Nay Đoàn trường THPT Ngô Gia Tự phân công lao động cộng sản cho các đơn vị lớp khối 12 như sau:</w:t>
      </w:r>
    </w:p>
    <w:p w:rsidR="00EC7B70" w:rsidRPr="00361CE7" w:rsidRDefault="00EC7B70" w:rsidP="002A1E4A">
      <w:pPr>
        <w:spacing w:line="276" w:lineRule="auto"/>
        <w:jc w:val="both"/>
      </w:pPr>
      <w:r w:rsidRPr="00361CE7">
        <w:rPr>
          <w:b/>
          <w:bCs/>
        </w:rPr>
        <w:tab/>
      </w:r>
      <w:r w:rsidRPr="00361CE7">
        <w:t>Thời gian: 07h00, ngày 04 tháng 09 năm 2016 (Sáng Chủ nhật).</w:t>
      </w:r>
    </w:p>
    <w:p w:rsidR="00EC7B70" w:rsidRPr="00361CE7" w:rsidRDefault="00EC7B70"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EC7B70" w:rsidRPr="00361CE7" w:rsidRDefault="00EC7B70" w:rsidP="002A1E4A">
      <w:pPr>
        <w:spacing w:line="276" w:lineRule="auto"/>
        <w:ind w:firstLine="720"/>
        <w:jc w:val="both"/>
      </w:pPr>
      <w:r w:rsidRPr="00361CE7">
        <w:t>Công việc cụ thể cho các lớp như sau:</w:t>
      </w:r>
    </w:p>
    <w:p w:rsidR="00EC7B70" w:rsidRPr="007A188F" w:rsidRDefault="00EC7B70" w:rsidP="002A1E4A">
      <w:pPr>
        <w:spacing w:line="276" w:lineRule="auto"/>
        <w:jc w:val="both"/>
        <w:rPr>
          <w:b/>
          <w:bCs/>
        </w:rPr>
      </w:pPr>
      <w:r w:rsidRPr="007A188F">
        <w:rPr>
          <w:b/>
          <w:bCs/>
        </w:rPr>
        <w:t xml:space="preserve">1. Lớp </w:t>
      </w:r>
      <w:r>
        <w:rPr>
          <w:b/>
          <w:bCs/>
        </w:rPr>
        <w:t>12A</w:t>
      </w:r>
      <w:r w:rsidRPr="007A188F">
        <w:rPr>
          <w:b/>
          <w:bCs/>
        </w:rPr>
        <w:t>1: (GVCN trực tiếp quản lý)</w:t>
      </w:r>
    </w:p>
    <w:p w:rsidR="00EC7B70" w:rsidRPr="007A188F" w:rsidRDefault="00EC7B70"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EC7B70" w:rsidRPr="007A188F" w:rsidRDefault="00EC7B70" w:rsidP="002A1E4A">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EC7B70" w:rsidRPr="007A188F" w:rsidRDefault="00EC7B70" w:rsidP="002A1E4A">
      <w:pPr>
        <w:spacing w:line="276" w:lineRule="auto"/>
        <w:jc w:val="both"/>
        <w:rPr>
          <w:b/>
          <w:bCs/>
        </w:rPr>
      </w:pPr>
      <w:r w:rsidRPr="007A188F">
        <w:rPr>
          <w:b/>
          <w:bCs/>
        </w:rPr>
        <w:t xml:space="preserve">2. Lớp </w:t>
      </w:r>
      <w:r>
        <w:rPr>
          <w:b/>
          <w:bCs/>
        </w:rPr>
        <w:t>12A</w:t>
      </w:r>
      <w:r w:rsidRPr="007A188F">
        <w:rPr>
          <w:b/>
          <w:bCs/>
        </w:rPr>
        <w:t>2: (GVCN trực tiếp quản lý)</w:t>
      </w:r>
    </w:p>
    <w:p w:rsidR="00EC7B70" w:rsidRPr="007A188F" w:rsidRDefault="00EC7B70"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 (xem sơ đồ)</w:t>
      </w:r>
    </w:p>
    <w:p w:rsidR="00EC7B70" w:rsidRPr="007A188F" w:rsidRDefault="00EC7B70" w:rsidP="001044DC">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EC7B70" w:rsidRPr="007A188F" w:rsidRDefault="00EC7B70" w:rsidP="002A1E4A">
      <w:pPr>
        <w:spacing w:line="276" w:lineRule="auto"/>
        <w:jc w:val="both"/>
        <w:rPr>
          <w:b/>
          <w:bCs/>
        </w:rPr>
      </w:pPr>
      <w:r w:rsidRPr="007A188F">
        <w:rPr>
          <w:b/>
          <w:bCs/>
        </w:rPr>
        <w:t xml:space="preserve">3. Lớp </w:t>
      </w:r>
      <w:r>
        <w:rPr>
          <w:b/>
          <w:bCs/>
        </w:rPr>
        <w:t>12A</w:t>
      </w:r>
      <w:r w:rsidRPr="007A188F">
        <w:rPr>
          <w:b/>
          <w:bCs/>
        </w:rPr>
        <w:t>3: (GVCN trực tiếp quản lý)</w:t>
      </w:r>
    </w:p>
    <w:p w:rsidR="00EC7B70" w:rsidRPr="007A188F" w:rsidRDefault="00EC7B70"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3 (xem sơ đồ)</w:t>
      </w:r>
    </w:p>
    <w:p w:rsidR="00EC7B70" w:rsidRPr="007A188F" w:rsidRDefault="00EC7B70"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EC7B70" w:rsidRPr="007A188F" w:rsidRDefault="00EC7B70" w:rsidP="001044DC">
      <w:pPr>
        <w:spacing w:line="276" w:lineRule="auto"/>
        <w:jc w:val="both"/>
        <w:rPr>
          <w:b/>
          <w:bCs/>
        </w:rPr>
      </w:pPr>
      <w:r w:rsidRPr="007A188F">
        <w:rPr>
          <w:b/>
          <w:bCs/>
        </w:rPr>
        <w:t xml:space="preserve">4. Lớp </w:t>
      </w:r>
      <w:r>
        <w:rPr>
          <w:b/>
          <w:bCs/>
        </w:rPr>
        <w:t>12A</w:t>
      </w:r>
      <w:r w:rsidRPr="007A188F">
        <w:rPr>
          <w:b/>
          <w:bCs/>
        </w:rPr>
        <w:t>4: (GVCN trực tiếp quản lý)</w:t>
      </w:r>
    </w:p>
    <w:p w:rsidR="00EC7B70" w:rsidRPr="007A188F" w:rsidRDefault="00EC7B70"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4 (xem sơ đồ)</w:t>
      </w:r>
    </w:p>
    <w:p w:rsidR="00EC7B70" w:rsidRPr="007A188F" w:rsidRDefault="00EC7B70"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EC7B70" w:rsidRPr="007A188F" w:rsidRDefault="00EC7B70" w:rsidP="001044DC">
      <w:pPr>
        <w:spacing w:line="276" w:lineRule="auto"/>
        <w:jc w:val="both"/>
        <w:rPr>
          <w:b/>
          <w:bCs/>
        </w:rPr>
      </w:pPr>
      <w:r w:rsidRPr="007A188F">
        <w:rPr>
          <w:b/>
          <w:bCs/>
        </w:rPr>
        <w:t xml:space="preserve">5. Lớp </w:t>
      </w:r>
      <w:r>
        <w:rPr>
          <w:b/>
          <w:bCs/>
        </w:rPr>
        <w:t>12A</w:t>
      </w:r>
      <w:r w:rsidRPr="007A188F">
        <w:rPr>
          <w:b/>
          <w:bCs/>
        </w:rPr>
        <w:t>5: (GVCN trực tiếp quản lý)</w:t>
      </w:r>
    </w:p>
    <w:p w:rsidR="00EC7B70" w:rsidRPr="007A188F" w:rsidRDefault="00EC7B70" w:rsidP="001044DC">
      <w:pPr>
        <w:spacing w:line="276" w:lineRule="auto"/>
        <w:ind w:firstLine="360"/>
        <w:jc w:val="both"/>
      </w:pPr>
      <w:r w:rsidRPr="007A188F">
        <w:rPr>
          <w:b/>
          <w:bCs/>
        </w:rPr>
        <w:t xml:space="preserve">Công việc: </w:t>
      </w:r>
      <w:r w:rsidRPr="007A188F">
        <w:t xml:space="preserve">Nhổ cỏ, quét rác và vệ sinh </w:t>
      </w:r>
      <w:r w:rsidRPr="007A188F">
        <w:rPr>
          <w:b/>
          <w:bCs/>
          <w:i/>
          <w:iCs/>
        </w:rPr>
        <w:t>tại nghĩa trang, khu vực số 5 (xem sơ đồ)</w:t>
      </w:r>
    </w:p>
    <w:p w:rsidR="00EC7B70" w:rsidRPr="007A188F" w:rsidRDefault="00EC7B70" w:rsidP="001044DC">
      <w:pPr>
        <w:spacing w:line="276" w:lineRule="auto"/>
        <w:ind w:firstLine="360"/>
        <w:jc w:val="both"/>
      </w:pPr>
      <w:r w:rsidRPr="007A188F">
        <w:rPr>
          <w:b/>
          <w:bCs/>
        </w:rPr>
        <w:t>Dụng cụ</w:t>
      </w:r>
      <w:r w:rsidRPr="007A188F">
        <w:t>: Chổi xương, giày đế cứng, bao tay, bao để khiêng - đựng rác (GVCN tự phân công cho hợp lí với tình hình lớp).</w:t>
      </w:r>
    </w:p>
    <w:p w:rsidR="00EC7B70" w:rsidRPr="007A188F" w:rsidRDefault="00EC7B70" w:rsidP="002A1E4A">
      <w:pPr>
        <w:spacing w:line="276" w:lineRule="auto"/>
        <w:jc w:val="both"/>
        <w:rPr>
          <w:b/>
          <w:bCs/>
          <w:lang w:val="fr-FR"/>
        </w:rPr>
      </w:pPr>
      <w:r w:rsidRPr="007A188F">
        <w:rPr>
          <w:b/>
          <w:bCs/>
          <w:lang w:val="fr-FR"/>
        </w:rPr>
        <w:t xml:space="preserve">6. Lớp </w:t>
      </w:r>
      <w:r>
        <w:rPr>
          <w:b/>
          <w:bCs/>
          <w:lang w:val="fr-FR"/>
        </w:rPr>
        <w:t>12A</w:t>
      </w:r>
      <w:r w:rsidRPr="007A188F">
        <w:rPr>
          <w:b/>
          <w:bCs/>
          <w:lang w:val="fr-FR"/>
        </w:rPr>
        <w:t>6: (GVCN trực tiếp quản lý)</w:t>
      </w:r>
    </w:p>
    <w:p w:rsidR="00EC7B70" w:rsidRPr="007A188F" w:rsidRDefault="00EC7B70" w:rsidP="001044DC">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6 (xem sơ đồ)</w:t>
      </w:r>
    </w:p>
    <w:p w:rsidR="00EC7B70" w:rsidRPr="007A188F" w:rsidRDefault="00EC7B70" w:rsidP="005C1A25">
      <w:pPr>
        <w:spacing w:line="276" w:lineRule="auto"/>
        <w:ind w:firstLine="360"/>
        <w:jc w:val="both"/>
        <w:rPr>
          <w:lang w:val="fr-FR"/>
        </w:rPr>
      </w:pPr>
      <w:r w:rsidRPr="007A188F">
        <w:rPr>
          <w:b/>
          <w:bCs/>
          <w:lang w:val="fr-FR"/>
        </w:rPr>
        <w:t>Dụng cụ</w:t>
      </w:r>
      <w:r w:rsidRPr="007A188F">
        <w:rPr>
          <w:lang w:val="fr-FR"/>
        </w:rPr>
        <w:t>: Cuốc, chổi xương, giày đế cứng, bao tay, bao để khiêng - đựng rác (GVCN tự phân công cho hợp lí với tình hình lớp).</w:t>
      </w:r>
    </w:p>
    <w:p w:rsidR="00EC7B70" w:rsidRPr="007A188F" w:rsidRDefault="00EC7B70" w:rsidP="0065471F">
      <w:pPr>
        <w:spacing w:line="276" w:lineRule="auto"/>
        <w:jc w:val="both"/>
        <w:rPr>
          <w:b/>
          <w:bCs/>
          <w:lang w:val="fr-FR"/>
        </w:rPr>
      </w:pPr>
      <w:r w:rsidRPr="007A188F">
        <w:rPr>
          <w:b/>
          <w:bCs/>
          <w:lang w:val="fr-FR"/>
        </w:rPr>
        <w:t xml:space="preserve">7. Lớp </w:t>
      </w:r>
      <w:r>
        <w:rPr>
          <w:b/>
          <w:bCs/>
          <w:lang w:val="fr-FR"/>
        </w:rPr>
        <w:t>12A</w:t>
      </w:r>
      <w:r w:rsidRPr="007A188F">
        <w:rPr>
          <w:b/>
          <w:bCs/>
          <w:lang w:val="fr-FR"/>
        </w:rPr>
        <w:t>7 (GVCN trực tiếp quản lý)</w:t>
      </w:r>
    </w:p>
    <w:p w:rsidR="00EC7B70" w:rsidRPr="007A188F" w:rsidRDefault="00EC7B70" w:rsidP="0065471F">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7 (xem sơ đồ)</w:t>
      </w:r>
    </w:p>
    <w:p w:rsidR="00EC7B70" w:rsidRPr="007A188F" w:rsidRDefault="00EC7B70" w:rsidP="0065471F">
      <w:pPr>
        <w:spacing w:line="276" w:lineRule="auto"/>
        <w:ind w:firstLine="360"/>
        <w:jc w:val="both"/>
        <w:rPr>
          <w:lang w:val="fr-FR"/>
        </w:rPr>
      </w:pPr>
      <w:r w:rsidRPr="007A188F">
        <w:rPr>
          <w:b/>
          <w:bCs/>
          <w:lang w:val="fr-FR"/>
        </w:rPr>
        <w:t>Dụng cụ</w:t>
      </w:r>
      <w:r w:rsidRPr="007A188F">
        <w:rPr>
          <w:lang w:val="fr-FR"/>
        </w:rPr>
        <w:t>: Cuốc, dao phát, chổi xương, giày đế cứng, bao tay, bao để khiêng - đựng rác (GVCN tự phân công cho hợp lí với tình hình lớp).</w:t>
      </w:r>
    </w:p>
    <w:p w:rsidR="00EC7B70" w:rsidRPr="007A188F" w:rsidRDefault="00EC7B70" w:rsidP="00246AF8">
      <w:pPr>
        <w:spacing w:line="276" w:lineRule="auto"/>
        <w:jc w:val="both"/>
        <w:rPr>
          <w:b/>
          <w:bCs/>
          <w:lang w:val="fr-FR"/>
        </w:rPr>
      </w:pPr>
      <w:r w:rsidRPr="007A188F">
        <w:rPr>
          <w:b/>
          <w:bCs/>
          <w:lang w:val="fr-FR"/>
        </w:rPr>
        <w:t xml:space="preserve">8. Lớp </w:t>
      </w:r>
      <w:r>
        <w:rPr>
          <w:b/>
          <w:bCs/>
          <w:lang w:val="fr-FR"/>
        </w:rPr>
        <w:t>12A</w:t>
      </w:r>
      <w:r w:rsidRPr="007A188F">
        <w:rPr>
          <w:b/>
          <w:bCs/>
          <w:lang w:val="fr-FR"/>
        </w:rPr>
        <w:t>8: (GVCN trực tiếp quản lý)</w:t>
      </w:r>
    </w:p>
    <w:p w:rsidR="00EC7B70" w:rsidRPr="007A188F" w:rsidRDefault="00EC7B70" w:rsidP="00246AF8">
      <w:pPr>
        <w:spacing w:line="276" w:lineRule="auto"/>
        <w:ind w:firstLine="360"/>
        <w:jc w:val="both"/>
        <w:rPr>
          <w:lang w:val="fr-FR"/>
        </w:rPr>
      </w:pPr>
      <w:r w:rsidRPr="007A188F">
        <w:rPr>
          <w:b/>
          <w:bCs/>
          <w:lang w:val="fr-FR"/>
        </w:rPr>
        <w:t xml:space="preserve">Công việc: </w:t>
      </w:r>
      <w:r w:rsidRPr="007A188F">
        <w:rPr>
          <w:lang w:val="fr-FR"/>
        </w:rPr>
        <w:t xml:space="preserve">Quét rác và vệ sinh </w:t>
      </w:r>
      <w:r w:rsidRPr="007A188F">
        <w:rPr>
          <w:b/>
          <w:bCs/>
          <w:i/>
          <w:iCs/>
          <w:lang w:val="fr-FR"/>
        </w:rPr>
        <w:t>tại nghĩa trang, khu vực số 8 (xem sơ đồ)</w:t>
      </w:r>
    </w:p>
    <w:p w:rsidR="00EC7B70" w:rsidRDefault="00EC7B70" w:rsidP="005C1A25">
      <w:pPr>
        <w:spacing w:line="276" w:lineRule="auto"/>
        <w:ind w:firstLine="360"/>
        <w:jc w:val="both"/>
        <w:rPr>
          <w:lang w:val="fr-FR"/>
        </w:rPr>
      </w:pPr>
      <w:r w:rsidRPr="007A188F">
        <w:rPr>
          <w:b/>
          <w:bCs/>
          <w:lang w:val="fr-FR"/>
        </w:rPr>
        <w:t>Dụng cụ</w:t>
      </w:r>
      <w:r w:rsidRPr="007A188F">
        <w:rPr>
          <w:lang w:val="fr-FR"/>
        </w:rPr>
        <w:t>: Chổi xương, giày đế cứng, bao tay, bao để khiêng - đựng rác (GVCN tự phân công cho hợp lí với tình hình lớp).</w:t>
      </w:r>
    </w:p>
    <w:p w:rsidR="00EC7B70" w:rsidRPr="007A188F" w:rsidRDefault="00EC7B70" w:rsidP="005C1A25">
      <w:pPr>
        <w:spacing w:line="276" w:lineRule="auto"/>
        <w:jc w:val="both"/>
        <w:rPr>
          <w:b/>
          <w:bCs/>
          <w:lang w:val="fr-FR"/>
        </w:rPr>
      </w:pPr>
      <w:r w:rsidRPr="007A188F">
        <w:rPr>
          <w:b/>
          <w:bCs/>
          <w:lang w:val="fr-FR"/>
        </w:rPr>
        <w:t xml:space="preserve">9. Lớp </w:t>
      </w:r>
      <w:r>
        <w:rPr>
          <w:b/>
          <w:bCs/>
          <w:lang w:val="fr-FR"/>
        </w:rPr>
        <w:t>12A</w:t>
      </w:r>
      <w:r w:rsidRPr="007A188F">
        <w:rPr>
          <w:b/>
          <w:bCs/>
          <w:lang w:val="fr-FR"/>
        </w:rPr>
        <w:t>9: (GVCN trực tiếp quản lý)</w:t>
      </w:r>
    </w:p>
    <w:p w:rsidR="00EC7B70" w:rsidRPr="007A188F" w:rsidRDefault="00EC7B70" w:rsidP="005C1A25">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dọc hành lang quốc lộ 26 từ cầu 52 (gần đại lý Bích Đào) đến nghĩa trang Liệt sĩ (lề đường bên phải tính từ trường lên nghĩa trang)</w:t>
      </w:r>
    </w:p>
    <w:p w:rsidR="00EC7B70" w:rsidRDefault="00EC7B70" w:rsidP="005C1A25">
      <w:pPr>
        <w:spacing w:line="276" w:lineRule="auto"/>
        <w:ind w:firstLine="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C7B70" w:rsidRPr="007A188F" w:rsidRDefault="00EC7B70" w:rsidP="005C1A25">
      <w:pPr>
        <w:spacing w:line="276" w:lineRule="auto"/>
        <w:jc w:val="both"/>
        <w:rPr>
          <w:b/>
          <w:bCs/>
          <w:lang w:val="fr-FR"/>
        </w:rPr>
      </w:pPr>
      <w:r w:rsidRPr="007A188F">
        <w:rPr>
          <w:b/>
          <w:bCs/>
          <w:lang w:val="fr-FR"/>
        </w:rPr>
        <w:t xml:space="preserve">10. Lớp </w:t>
      </w:r>
      <w:r>
        <w:rPr>
          <w:b/>
          <w:bCs/>
          <w:lang w:val="fr-FR"/>
        </w:rPr>
        <w:t>12A</w:t>
      </w:r>
      <w:r w:rsidRPr="007A188F">
        <w:rPr>
          <w:b/>
          <w:bCs/>
          <w:lang w:val="fr-FR"/>
        </w:rPr>
        <w:t>10: (GVCN trực tiếp quản lý)</w:t>
      </w:r>
    </w:p>
    <w:p w:rsidR="00EC7B70" w:rsidRPr="007A188F" w:rsidRDefault="00EC7B70" w:rsidP="00590EB9">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 xml:space="preserve">dọc hành lang quốc lộ 26 từ cầu 52 (gần đại lý </w:t>
      </w:r>
      <w:r>
        <w:rPr>
          <w:b/>
          <w:bCs/>
          <w:i/>
          <w:iCs/>
          <w:lang w:val="fr-FR"/>
        </w:rPr>
        <w:t>Thanh Xuân</w:t>
      </w:r>
      <w:r w:rsidRPr="007A188F">
        <w:rPr>
          <w:b/>
          <w:bCs/>
          <w:i/>
          <w:iCs/>
          <w:lang w:val="fr-FR"/>
        </w:rPr>
        <w:t xml:space="preserve">) đến </w:t>
      </w:r>
      <w:r>
        <w:rPr>
          <w:b/>
          <w:bCs/>
          <w:i/>
          <w:iCs/>
          <w:lang w:val="fr-FR"/>
        </w:rPr>
        <w:t xml:space="preserve">hết </w:t>
      </w:r>
      <w:r w:rsidRPr="007A188F">
        <w:rPr>
          <w:b/>
          <w:bCs/>
          <w:i/>
          <w:iCs/>
          <w:lang w:val="fr-FR"/>
        </w:rPr>
        <w:t>cây xăng (</w:t>
      </w:r>
      <w:r>
        <w:rPr>
          <w:b/>
          <w:bCs/>
          <w:i/>
          <w:iCs/>
          <w:lang w:val="fr-FR"/>
        </w:rPr>
        <w:t xml:space="preserve">hướng đi </w:t>
      </w:r>
      <w:r w:rsidRPr="007A188F">
        <w:rPr>
          <w:b/>
          <w:bCs/>
          <w:i/>
          <w:iCs/>
          <w:lang w:val="fr-FR"/>
        </w:rPr>
        <w:t xml:space="preserve"> bên trái tính từ trường lên nghĩa trang)</w:t>
      </w:r>
    </w:p>
    <w:p w:rsidR="00EC7B70" w:rsidRPr="007A188F" w:rsidRDefault="00EC7B70"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C7B70" w:rsidRPr="007A188F" w:rsidRDefault="00EC7B70" w:rsidP="002A1E4A">
      <w:pPr>
        <w:spacing w:line="276" w:lineRule="auto"/>
        <w:jc w:val="both"/>
        <w:rPr>
          <w:b/>
          <w:bCs/>
          <w:lang w:val="fr-FR"/>
        </w:rPr>
      </w:pPr>
      <w:r w:rsidRPr="007A188F">
        <w:rPr>
          <w:b/>
          <w:bCs/>
          <w:lang w:val="fr-FR"/>
        </w:rPr>
        <w:t xml:space="preserve">11. Lớp </w:t>
      </w:r>
      <w:r>
        <w:rPr>
          <w:b/>
          <w:bCs/>
          <w:lang w:val="fr-FR"/>
        </w:rPr>
        <w:t>12A</w:t>
      </w:r>
      <w:r w:rsidRPr="007A188F">
        <w:rPr>
          <w:b/>
          <w:bCs/>
          <w:lang w:val="fr-FR"/>
        </w:rPr>
        <w:t>11: (GVCN trực tiếp quản lý)</w:t>
      </w:r>
    </w:p>
    <w:p w:rsidR="00EC7B70" w:rsidRDefault="00EC7B70" w:rsidP="00590EB9">
      <w:pPr>
        <w:spacing w:line="276" w:lineRule="auto"/>
        <w:ind w:left="360"/>
        <w:jc w:val="both"/>
        <w:rPr>
          <w:b/>
          <w:bCs/>
          <w:i/>
          <w:iCs/>
        </w:rPr>
      </w:pPr>
      <w:r w:rsidRPr="007A188F">
        <w:rPr>
          <w:b/>
          <w:bCs/>
          <w:lang w:val="fr-FR"/>
        </w:rPr>
        <w:t xml:space="preserve">Công việc: </w:t>
      </w:r>
      <w:r w:rsidRPr="007A188F">
        <w:t>Dọn cỏ,</w:t>
      </w:r>
      <w:r w:rsidRPr="007A188F">
        <w:rPr>
          <w:b/>
          <w:bCs/>
        </w:rPr>
        <w:t xml:space="preserve"> </w:t>
      </w:r>
      <w:r w:rsidRPr="007A188F">
        <w:t xml:space="preserve">nhặt rác </w:t>
      </w:r>
      <w:r w:rsidRPr="007A188F">
        <w:rPr>
          <w:b/>
          <w:bCs/>
          <w:i/>
          <w:iCs/>
        </w:rPr>
        <w:t xml:space="preserve">từ cây xăng đến </w:t>
      </w:r>
      <w:r>
        <w:rPr>
          <w:b/>
          <w:bCs/>
          <w:i/>
          <w:iCs/>
        </w:rPr>
        <w:t xml:space="preserve">hết vườn điều </w:t>
      </w:r>
      <w:r w:rsidRPr="007A188F">
        <w:rPr>
          <w:b/>
          <w:bCs/>
          <w:i/>
          <w:iCs/>
        </w:rPr>
        <w:t>(</w:t>
      </w:r>
      <w:r>
        <w:rPr>
          <w:b/>
          <w:bCs/>
          <w:i/>
          <w:iCs/>
          <w:lang w:val="fr-FR"/>
        </w:rPr>
        <w:t xml:space="preserve">hướng đi </w:t>
      </w:r>
      <w:r w:rsidRPr="007A188F">
        <w:rPr>
          <w:b/>
          <w:bCs/>
          <w:i/>
          <w:iCs/>
          <w:lang w:val="fr-FR"/>
        </w:rPr>
        <w:t>bên trái</w:t>
      </w:r>
      <w:r w:rsidRPr="007A188F">
        <w:rPr>
          <w:b/>
          <w:bCs/>
          <w:i/>
          <w:iCs/>
        </w:rPr>
        <w:t xml:space="preserve"> tính từ trường lên nghĩa trang)</w:t>
      </w:r>
      <w:r>
        <w:rPr>
          <w:b/>
          <w:bCs/>
          <w:i/>
          <w:iCs/>
        </w:rPr>
        <w:t xml:space="preserve"> </w:t>
      </w:r>
    </w:p>
    <w:p w:rsidR="00EC7B70" w:rsidRPr="007A188F" w:rsidRDefault="00EC7B70" w:rsidP="00590EB9">
      <w:pPr>
        <w:spacing w:line="276" w:lineRule="auto"/>
        <w:ind w:left="360"/>
        <w:jc w:val="both"/>
        <w:rPr>
          <w:b/>
          <w:bCs/>
          <w:i/>
          <w:iCs/>
        </w:rPr>
      </w:pPr>
      <w:r>
        <w:rPr>
          <w:b/>
          <w:bCs/>
          <w:lang w:val="fr-FR"/>
        </w:rPr>
        <w:t xml:space="preserve">Lưu ý: </w:t>
      </w:r>
      <w:r w:rsidRPr="00824EC2">
        <w:rPr>
          <w:lang w:val="fr-FR"/>
        </w:rPr>
        <w:t>D</w:t>
      </w:r>
      <w:r w:rsidRPr="00824EC2">
        <w:t xml:space="preserve">ọn vệ </w:t>
      </w:r>
      <w:r>
        <w:t>sinh dọc hành lang QL 26 và cả trong khu vực vườn điều</w:t>
      </w:r>
    </w:p>
    <w:p w:rsidR="00EC7B70" w:rsidRPr="007A188F" w:rsidRDefault="00EC7B70"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C7B70" w:rsidRPr="007A188F" w:rsidRDefault="00EC7B70" w:rsidP="004943FF">
      <w:pPr>
        <w:spacing w:line="276" w:lineRule="auto"/>
        <w:jc w:val="both"/>
        <w:rPr>
          <w:b/>
          <w:bCs/>
          <w:lang w:val="fr-FR"/>
        </w:rPr>
      </w:pPr>
      <w:r w:rsidRPr="007A188F">
        <w:rPr>
          <w:b/>
          <w:bCs/>
          <w:lang w:val="fr-FR"/>
        </w:rPr>
        <w:t xml:space="preserve">12. Lớp </w:t>
      </w:r>
      <w:r>
        <w:rPr>
          <w:b/>
          <w:bCs/>
          <w:lang w:val="fr-FR"/>
        </w:rPr>
        <w:t>12A</w:t>
      </w:r>
      <w:r w:rsidRPr="007A188F">
        <w:rPr>
          <w:b/>
          <w:bCs/>
          <w:lang w:val="fr-FR"/>
        </w:rPr>
        <w:t>12: (GVCN trực tiếp quản lý)</w:t>
      </w:r>
    </w:p>
    <w:p w:rsidR="00EC7B70" w:rsidRPr="00242D3A" w:rsidRDefault="00EC7B70" w:rsidP="00590EB9">
      <w:pPr>
        <w:spacing w:line="276" w:lineRule="auto"/>
        <w:ind w:left="360"/>
        <w:jc w:val="both"/>
        <w:rPr>
          <w:b/>
          <w:bCs/>
          <w:i/>
          <w:iCs/>
          <w:lang w:val="fr-FR"/>
        </w:rPr>
      </w:pPr>
      <w:r w:rsidRPr="007A188F">
        <w:rPr>
          <w:b/>
          <w:bCs/>
          <w:lang w:val="fr-FR"/>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đường mòn cạnh vườn điều và sân bóng chuyền hướng đi lên đồi Chi Cúc</w:t>
      </w:r>
    </w:p>
    <w:p w:rsidR="00EC7B70" w:rsidRPr="007A188F" w:rsidRDefault="00EC7B70" w:rsidP="00824EC2">
      <w:pPr>
        <w:spacing w:line="276" w:lineRule="auto"/>
        <w:ind w:left="360"/>
        <w:jc w:val="both"/>
        <w:rPr>
          <w:b/>
          <w:bCs/>
          <w:i/>
          <w:iCs/>
        </w:rPr>
      </w:pPr>
      <w:r>
        <w:rPr>
          <w:b/>
          <w:bCs/>
          <w:lang w:val="fr-FR"/>
        </w:rPr>
        <w:t xml:space="preserve">Lưu ý: </w:t>
      </w:r>
      <w:r w:rsidRPr="00824EC2">
        <w:rPr>
          <w:lang w:val="fr-FR"/>
        </w:rPr>
        <w:t>D</w:t>
      </w:r>
      <w:r w:rsidRPr="00824EC2">
        <w:t xml:space="preserve">ọn vệ sinh </w:t>
      </w:r>
      <w:r>
        <w:t>khu vực đường mòn (dọn cả 2 bên lề đường mòn), từ lề đường QL 26 đến khu nghĩa địa</w:t>
      </w:r>
    </w:p>
    <w:p w:rsidR="00EC7B70" w:rsidRPr="007A188F" w:rsidRDefault="00EC7B70"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C7B70" w:rsidRPr="007A188F" w:rsidRDefault="00EC7B70" w:rsidP="004943FF">
      <w:pPr>
        <w:spacing w:line="276" w:lineRule="auto"/>
        <w:jc w:val="both"/>
        <w:rPr>
          <w:b/>
          <w:bCs/>
          <w:lang w:val="fr-FR"/>
        </w:rPr>
      </w:pPr>
      <w:r w:rsidRPr="007A188F">
        <w:rPr>
          <w:b/>
          <w:bCs/>
          <w:lang w:val="fr-FR"/>
        </w:rPr>
        <w:t xml:space="preserve">13. Lớp </w:t>
      </w:r>
      <w:r>
        <w:rPr>
          <w:b/>
          <w:bCs/>
          <w:lang w:val="fr-FR"/>
        </w:rPr>
        <w:t>12A</w:t>
      </w:r>
      <w:r w:rsidRPr="007A188F">
        <w:rPr>
          <w:b/>
          <w:bCs/>
          <w:lang w:val="fr-FR"/>
        </w:rPr>
        <w:t>13: (GVCN trực tiếp quản lý)</w:t>
      </w:r>
    </w:p>
    <w:p w:rsidR="00EC7B70" w:rsidRPr="00242D3A" w:rsidRDefault="00EC7B70"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 xml:space="preserve">rác </w:t>
      </w:r>
      <w:r w:rsidRPr="00242D3A">
        <w:rPr>
          <w:b/>
          <w:bCs/>
          <w:i/>
          <w:iCs/>
          <w:lang w:val="fr-FR"/>
        </w:rPr>
        <w:t>khu vực sân bóng chuyền (nửa bên trái, cạnh đường mòn lên đồi Chi Cúc)</w:t>
      </w:r>
    </w:p>
    <w:p w:rsidR="00EC7B70" w:rsidRDefault="00EC7B70"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EC7B70" w:rsidRPr="007A188F" w:rsidRDefault="00EC7B70" w:rsidP="00824EC2">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C7B70" w:rsidRPr="007A188F" w:rsidRDefault="00EC7B70" w:rsidP="00497036">
      <w:pPr>
        <w:spacing w:line="276" w:lineRule="auto"/>
        <w:jc w:val="both"/>
        <w:rPr>
          <w:b/>
          <w:bCs/>
          <w:lang w:val="fr-FR"/>
        </w:rPr>
      </w:pPr>
      <w:r w:rsidRPr="007A188F">
        <w:rPr>
          <w:b/>
          <w:bCs/>
          <w:lang w:val="fr-FR"/>
        </w:rPr>
        <w:t xml:space="preserve">14. Lớp </w:t>
      </w:r>
      <w:r>
        <w:rPr>
          <w:b/>
          <w:bCs/>
          <w:lang w:val="fr-FR"/>
        </w:rPr>
        <w:t>12A</w:t>
      </w:r>
      <w:r w:rsidRPr="007A188F">
        <w:rPr>
          <w:b/>
          <w:bCs/>
          <w:lang w:val="fr-FR"/>
        </w:rPr>
        <w:t>14: (GVCN trực tiếp quản lý)</w:t>
      </w:r>
    </w:p>
    <w:p w:rsidR="00EC7B70" w:rsidRPr="00242D3A" w:rsidRDefault="00EC7B70"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sân bóng chuyền (nửa bên phải, cạnh nghĩa trang Liệt sĩ)</w:t>
      </w:r>
    </w:p>
    <w:p w:rsidR="00EC7B70" w:rsidRDefault="00EC7B70"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EC7B70" w:rsidRPr="007A188F" w:rsidRDefault="00EC7B70" w:rsidP="00497036">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EC7B70" w:rsidRPr="007A188F" w:rsidRDefault="00EC7B70" w:rsidP="002A1E4A">
      <w:pPr>
        <w:spacing w:line="276" w:lineRule="auto"/>
        <w:jc w:val="both"/>
        <w:rPr>
          <w:b/>
          <w:bCs/>
          <w:lang w:val="fr-FR"/>
        </w:rPr>
      </w:pPr>
    </w:p>
    <w:p w:rsidR="00EC7B70" w:rsidRPr="007A188F" w:rsidRDefault="00EC7B70" w:rsidP="002A1E4A">
      <w:pPr>
        <w:spacing w:line="276" w:lineRule="auto"/>
        <w:jc w:val="both"/>
      </w:pPr>
      <w:r w:rsidRPr="007A188F">
        <w:rPr>
          <w:b/>
          <w:bCs/>
          <w:u w:val="single"/>
        </w:rPr>
        <w:t>Lưu ý</w:t>
      </w:r>
      <w:r w:rsidRPr="007A188F">
        <w:rPr>
          <w:b/>
          <w:bCs/>
        </w:rPr>
        <w:t>:</w:t>
      </w:r>
      <w:r w:rsidRPr="007A188F">
        <w:t xml:space="preserve"> </w:t>
      </w:r>
    </w:p>
    <w:p w:rsidR="00EC7B70" w:rsidRPr="007A188F" w:rsidRDefault="00EC7B70" w:rsidP="002A1E4A">
      <w:pPr>
        <w:numPr>
          <w:ilvl w:val="0"/>
          <w:numId w:val="1"/>
        </w:numPr>
        <w:spacing w:line="276" w:lineRule="auto"/>
        <w:jc w:val="both"/>
      </w:pPr>
      <w:r w:rsidRPr="007A188F">
        <w:t>Các đơn vị lớp làm đúng vị trí được phân công để tiện cho việc nghiệm thu.</w:t>
      </w:r>
    </w:p>
    <w:p w:rsidR="00EC7B70" w:rsidRPr="007A188F" w:rsidRDefault="00EC7B70" w:rsidP="002A1E4A">
      <w:pPr>
        <w:numPr>
          <w:ilvl w:val="0"/>
          <w:numId w:val="1"/>
        </w:numPr>
        <w:spacing w:line="276" w:lineRule="auto"/>
        <w:jc w:val="both"/>
        <w:rPr>
          <w:sz w:val="22"/>
          <w:szCs w:val="22"/>
        </w:rPr>
      </w:pPr>
      <w:r w:rsidRPr="007A188F">
        <w:t xml:space="preserve">Sau khi hoàn thành công việc báo cho thầy Huỳnh Bảo Luân để nghiệm thu. </w:t>
      </w:r>
      <w:r w:rsidRPr="007A188F">
        <w:rPr>
          <w:sz w:val="22"/>
          <w:szCs w:val="22"/>
        </w:rPr>
        <w:t>(SĐT: 09065 000 83)</w:t>
      </w:r>
    </w:p>
    <w:p w:rsidR="00EC7B70" w:rsidRPr="007A188F" w:rsidRDefault="00EC7B70" w:rsidP="002A1E4A">
      <w:pPr>
        <w:numPr>
          <w:ilvl w:val="0"/>
          <w:numId w:val="1"/>
        </w:numPr>
        <w:spacing w:line="276" w:lineRule="auto"/>
        <w:jc w:val="both"/>
      </w:pPr>
      <w:r w:rsidRPr="007A188F">
        <w:t>Hoàn thành tốt công việc +30 điểm, không hoàn thành – 30 điểm.</w:t>
      </w:r>
    </w:p>
    <w:p w:rsidR="00EC7B70" w:rsidRPr="007A188F" w:rsidRDefault="00EC7B70" w:rsidP="002A1E4A">
      <w:pPr>
        <w:spacing w:line="276" w:lineRule="auto"/>
        <w:ind w:left="720"/>
        <w:jc w:val="both"/>
      </w:pPr>
      <w:r w:rsidRPr="007A188F">
        <w:tab/>
      </w:r>
      <w:r w:rsidRPr="007A188F">
        <w:tab/>
      </w:r>
      <w:r w:rsidRPr="007A188F">
        <w:tab/>
      </w:r>
      <w:r w:rsidRPr="007A188F">
        <w:tab/>
      </w:r>
      <w:r w:rsidRPr="007A188F">
        <w:tab/>
      </w:r>
      <w:r w:rsidRPr="007A188F">
        <w:tab/>
      </w:r>
      <w:r w:rsidRPr="007A188F">
        <w:tab/>
      </w:r>
      <w:r w:rsidRPr="007A188F">
        <w:tab/>
      </w:r>
      <w:r w:rsidRPr="007A188F">
        <w:tab/>
      </w:r>
    </w:p>
    <w:p w:rsidR="00EC7B70" w:rsidRPr="007A188F" w:rsidRDefault="00EC7B70" w:rsidP="002A1E4A">
      <w:pPr>
        <w:spacing w:line="276" w:lineRule="auto"/>
        <w:ind w:left="6480"/>
        <w:jc w:val="both"/>
        <w:rPr>
          <w:b/>
          <w:bCs/>
        </w:rPr>
      </w:pPr>
      <w:r w:rsidRPr="007A188F">
        <w:rPr>
          <w:b/>
          <w:bCs/>
        </w:rPr>
        <w:t xml:space="preserve">     TM/BCH ĐOÀN TRƯỜNG</w:t>
      </w:r>
    </w:p>
    <w:p w:rsidR="00EC7B70" w:rsidRPr="007A188F" w:rsidRDefault="00EC7B70" w:rsidP="002A1E4A">
      <w:pPr>
        <w:spacing w:line="276" w:lineRule="auto"/>
        <w:ind w:left="6480"/>
        <w:jc w:val="both"/>
        <w:rPr>
          <w:b/>
          <w:bCs/>
        </w:rPr>
      </w:pPr>
      <w:r w:rsidRPr="007A188F">
        <w:rPr>
          <w:b/>
          <w:bCs/>
        </w:rPr>
        <w:t xml:space="preserve">                      BÍ THƯ</w:t>
      </w:r>
    </w:p>
    <w:p w:rsidR="00EC7B70" w:rsidRPr="007A188F" w:rsidRDefault="00EC7B70" w:rsidP="002A1E4A">
      <w:pPr>
        <w:spacing w:line="276" w:lineRule="auto"/>
        <w:ind w:left="6480"/>
        <w:jc w:val="both"/>
        <w:rPr>
          <w:b/>
          <w:bCs/>
        </w:rPr>
      </w:pPr>
      <w:r w:rsidRPr="007A188F">
        <w:rPr>
          <w:b/>
          <w:bCs/>
        </w:rPr>
        <w:t xml:space="preserve">   </w:t>
      </w:r>
    </w:p>
    <w:p w:rsidR="00EC7B70" w:rsidRPr="007A188F" w:rsidRDefault="00EC7B70" w:rsidP="002A1E4A">
      <w:pPr>
        <w:spacing w:line="276" w:lineRule="auto"/>
        <w:ind w:left="6480"/>
        <w:jc w:val="both"/>
        <w:rPr>
          <w:b/>
          <w:bCs/>
        </w:rPr>
      </w:pPr>
    </w:p>
    <w:p w:rsidR="00EC7B70" w:rsidRPr="007A188F" w:rsidRDefault="00EC7B70" w:rsidP="002A1E4A">
      <w:pPr>
        <w:spacing w:line="276" w:lineRule="auto"/>
        <w:ind w:left="6480"/>
        <w:jc w:val="both"/>
        <w:rPr>
          <w:b/>
          <w:bCs/>
        </w:rPr>
      </w:pPr>
    </w:p>
    <w:p w:rsidR="00EC7B70" w:rsidRPr="007A188F" w:rsidRDefault="00EC7B70" w:rsidP="002A1E4A">
      <w:pPr>
        <w:spacing w:line="276" w:lineRule="auto"/>
        <w:ind w:left="6480"/>
        <w:jc w:val="both"/>
        <w:rPr>
          <w:b/>
          <w:bCs/>
        </w:rPr>
      </w:pPr>
    </w:p>
    <w:p w:rsidR="00EC7B70" w:rsidRPr="007A188F" w:rsidRDefault="00EC7B70" w:rsidP="002A1E4A">
      <w:pPr>
        <w:spacing w:line="276" w:lineRule="auto"/>
        <w:ind w:left="6480"/>
        <w:jc w:val="both"/>
        <w:rPr>
          <w:b/>
          <w:bCs/>
        </w:rPr>
      </w:pPr>
    </w:p>
    <w:p w:rsidR="00EC7B70" w:rsidRDefault="00EC7B70" w:rsidP="00231632">
      <w:pPr>
        <w:spacing w:line="276" w:lineRule="auto"/>
        <w:ind w:left="6480"/>
        <w:jc w:val="both"/>
        <w:rPr>
          <w:b/>
          <w:bCs/>
          <w:sz w:val="22"/>
          <w:szCs w:val="22"/>
        </w:rPr>
      </w:pPr>
      <w:r>
        <w:rPr>
          <w:b/>
          <w:bCs/>
        </w:rPr>
        <w:t xml:space="preserve"> </w:t>
      </w:r>
      <w:r w:rsidRPr="007A188F">
        <w:rPr>
          <w:b/>
          <w:bCs/>
        </w:rPr>
        <w:t xml:space="preserve">                      Huỳnh Bảo Luân</w:t>
      </w:r>
    </w:p>
    <w:p w:rsidR="00EC7B70" w:rsidRDefault="00EC7B70">
      <w:pPr>
        <w:rPr>
          <w:b/>
          <w:bCs/>
          <w:sz w:val="22"/>
          <w:szCs w:val="22"/>
        </w:rPr>
        <w:sectPr w:rsidR="00EC7B70" w:rsidSect="00231632">
          <w:type w:val="continuous"/>
          <w:pgSz w:w="11907" w:h="16840" w:code="9"/>
          <w:pgMar w:top="737" w:right="851" w:bottom="737" w:left="851" w:header="720" w:footer="720" w:gutter="0"/>
          <w:cols w:space="720"/>
          <w:docGrid w:linePitch="360"/>
        </w:sectPr>
      </w:pPr>
    </w:p>
    <w:p w:rsidR="00EC7B70" w:rsidRPr="009E4972" w:rsidRDefault="00EC7B70" w:rsidP="002D5DAD">
      <w:pPr>
        <w:spacing w:line="276" w:lineRule="auto"/>
        <w:jc w:val="center"/>
        <w:rPr>
          <w:b/>
          <w:bCs/>
          <w:sz w:val="28"/>
          <w:szCs w:val="28"/>
        </w:rPr>
      </w:pPr>
      <w:r w:rsidRPr="009E4972">
        <w:rPr>
          <w:b/>
          <w:bCs/>
          <w:sz w:val="28"/>
          <w:szCs w:val="28"/>
        </w:rPr>
        <w:t>SƠ ĐỒ LAO ĐỘNG CỘNG SẢN</w:t>
      </w:r>
      <w:r>
        <w:rPr>
          <w:b/>
          <w:bCs/>
          <w:sz w:val="28"/>
          <w:szCs w:val="28"/>
        </w:rPr>
        <w:t xml:space="preserve"> KHU VỰC NGHĨA TRANG LIỆT SĨ</w:t>
      </w:r>
    </w:p>
    <w:p w:rsidR="00EC7B70" w:rsidRPr="009E4972" w:rsidRDefault="00EC7B70"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w:t>
      </w:r>
      <w:r w:rsidRPr="009E4972">
        <w:rPr>
          <w:b/>
          <w:bCs/>
          <w:i/>
          <w:iCs/>
          <w:sz w:val="28"/>
          <w:szCs w:val="28"/>
        </w:rPr>
        <w:t xml:space="preserve">: 07h00’, </w:t>
      </w:r>
      <w:r>
        <w:rPr>
          <w:b/>
          <w:bCs/>
          <w:i/>
          <w:iCs/>
          <w:sz w:val="28"/>
          <w:szCs w:val="28"/>
        </w:rPr>
        <w:t>ngày 04</w:t>
      </w:r>
      <w:r w:rsidRPr="009E4972">
        <w:rPr>
          <w:b/>
          <w:bCs/>
          <w:i/>
          <w:iCs/>
          <w:sz w:val="28"/>
          <w:szCs w:val="28"/>
        </w:rPr>
        <w:t>/</w:t>
      </w:r>
      <w:r>
        <w:rPr>
          <w:b/>
          <w:bCs/>
          <w:i/>
          <w:iCs/>
          <w:sz w:val="28"/>
          <w:szCs w:val="28"/>
        </w:rPr>
        <w:t>09</w:t>
      </w:r>
      <w:r w:rsidRPr="009E4972">
        <w:rPr>
          <w:b/>
          <w:bCs/>
          <w:i/>
          <w:iCs/>
          <w:sz w:val="28"/>
          <w:szCs w:val="28"/>
        </w:rPr>
        <w:t>/201</w:t>
      </w:r>
      <w:r>
        <w:rPr>
          <w:b/>
          <w:bCs/>
          <w:i/>
          <w:iCs/>
          <w:sz w:val="28"/>
          <w:szCs w:val="28"/>
        </w:rPr>
        <w:t>6</w:t>
      </w:r>
      <w:r w:rsidRPr="009E4972">
        <w:rPr>
          <w:b/>
          <w:bCs/>
          <w:i/>
          <w:iCs/>
          <w:sz w:val="28"/>
          <w:szCs w:val="28"/>
        </w:rPr>
        <w:t>)</w:t>
      </w:r>
    </w:p>
    <w:p w:rsidR="00EC7B70" w:rsidRPr="0038041C" w:rsidRDefault="00EC7B70" w:rsidP="002D5DAD">
      <w:pPr>
        <w:spacing w:line="276" w:lineRule="auto"/>
        <w:jc w:val="center"/>
        <w:rPr>
          <w:i/>
          <w:iCs/>
          <w:sz w:val="22"/>
          <w:szCs w:val="22"/>
        </w:rPr>
      </w:pPr>
      <w:r>
        <w:rPr>
          <w:noProof/>
          <w:lang w:val="vi-VN" w:eastAsia="vi-VN"/>
        </w:rPr>
        <w:pict>
          <v:rect id="Rectangle 4" o:spid="_x0000_s1028" style="position:absolute;left:0;text-align:left;margin-left:27.65pt;margin-top:6.3pt;width:716.25pt;height:163.65pt;z-index:251643904;visibility:visible;v-text-anchor:middle" fillcolor="#bdd6ee" strokecolor="#1f4d78" strokeweight="1pt"/>
        </w:pict>
      </w:r>
    </w:p>
    <w:p w:rsidR="00EC7B70" w:rsidRPr="00C64F96" w:rsidRDefault="00EC7B70" w:rsidP="00510881">
      <w:pPr>
        <w:spacing w:line="276" w:lineRule="auto"/>
        <w:ind w:left="6480"/>
        <w:jc w:val="both"/>
        <w:rPr>
          <w:b/>
          <w:bCs/>
          <w:sz w:val="22"/>
          <w:szCs w:val="22"/>
        </w:rPr>
      </w:pPr>
      <w:r>
        <w:rPr>
          <w:noProof/>
          <w:lang w:val="vi-VN" w:eastAsia="vi-VN"/>
        </w:rPr>
        <w:pict>
          <v:shapetype id="_x0000_t202" coordsize="21600,21600" o:spt="202" path="m,l,21600r21600,l21600,xe">
            <v:stroke joinstyle="miter"/>
            <v:path gradientshapeok="t" o:connecttype="rect"/>
          </v:shapetype>
          <v:shape id="Text Box 32" o:spid="_x0000_s1029" type="#_x0000_t202" style="position:absolute;left:0;text-align:left;margin-left:531.65pt;margin-top:430.9pt;width:138pt;height:27pt;z-index:251670528;visibility:visible;mso-position-horizontal-relative:margin" filled="f" stroked="f" strokeweight=".5pt">
            <v:textbox>
              <w:txbxContent>
                <w:p w:rsidR="00EC7B70" w:rsidRPr="00253F73" w:rsidRDefault="00EC7B70" w:rsidP="00F91973">
                  <w:pPr>
                    <w:jc w:val="center"/>
                    <w:rPr>
                      <w:b/>
                      <w:bCs/>
                      <w:sz w:val="28"/>
                      <w:szCs w:val="28"/>
                    </w:rPr>
                  </w:pPr>
                  <w:r w:rsidRPr="00253F73">
                    <w:rPr>
                      <w:b/>
                      <w:bCs/>
                      <w:sz w:val="28"/>
                      <w:szCs w:val="28"/>
                    </w:rPr>
                    <w:t>K</w:t>
                  </w:r>
                  <w:r>
                    <w:rPr>
                      <w:b/>
                      <w:bCs/>
                      <w:sz w:val="28"/>
                      <w:szCs w:val="28"/>
                    </w:rPr>
                    <w:t>hu vực 8</w:t>
                  </w:r>
                  <w:r w:rsidRPr="00253F73">
                    <w:rPr>
                      <w:b/>
                      <w:bCs/>
                      <w:sz w:val="28"/>
                      <w:szCs w:val="28"/>
                    </w:rPr>
                    <w:t>:</w:t>
                  </w:r>
                  <w:r>
                    <w:rPr>
                      <w:b/>
                      <w:bCs/>
                      <w:sz w:val="28"/>
                      <w:szCs w:val="28"/>
                    </w:rPr>
                    <w:t xml:space="preserve"> 12A8</w:t>
                  </w:r>
                </w:p>
              </w:txbxContent>
            </v:textbox>
            <w10:wrap anchorx="margin"/>
          </v:shape>
        </w:pict>
      </w:r>
      <w:r>
        <w:rPr>
          <w:noProof/>
          <w:lang w:val="vi-VN" w:eastAsia="vi-VN"/>
        </w:rPr>
        <w:pict>
          <v:shape id="Text Box 31" o:spid="_x0000_s1030" type="#_x0000_t202" style="position:absolute;left:0;text-align:left;margin-left:90.65pt;margin-top:429.4pt;width:156pt;height:28.5pt;z-index:251669504;visibility:visible;mso-position-horizontal-relative:margin" filled="f" stroked="f" strokeweight=".5pt">
            <v:textbox>
              <w:txbxContent>
                <w:p w:rsidR="00EC7B70" w:rsidRPr="00253F73" w:rsidRDefault="00EC7B70" w:rsidP="00F91973">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r>
                    <w:rPr>
                      <w:b/>
                      <w:bCs/>
                      <w:sz w:val="28"/>
                      <w:szCs w:val="28"/>
                    </w:rPr>
                    <w:t xml:space="preserve"> 12A8</w:t>
                  </w:r>
                </w:p>
              </w:txbxContent>
            </v:textbox>
            <w10:wrap anchorx="margin"/>
          </v:shape>
        </w:pict>
      </w:r>
      <w:r>
        <w:rPr>
          <w:noProof/>
          <w:lang w:val="vi-VN" w:eastAsia="vi-VN"/>
        </w:rPr>
        <w:pict>
          <v:shape id="Text Box 21" o:spid="_x0000_s1031" type="#_x0000_t202" style="position:absolute;left:0;text-align:left;margin-left:338.15pt;margin-top:268.15pt;width:96.5pt;height:71.25pt;z-index:251656192;visibility:visible;mso-position-horizontal-relative:margin" filled="f" stroked="f" strokeweight=".5pt">
            <v:textbox>
              <w:txbxContent>
                <w:p w:rsidR="00EC7B70" w:rsidRPr="00253F73" w:rsidRDefault="00EC7B70" w:rsidP="00CC6DD9">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p>
                <w:p w:rsidR="00EC7B70" w:rsidRPr="00253F73" w:rsidRDefault="00EC7B70" w:rsidP="00CC6DD9">
                  <w:pPr>
                    <w:jc w:val="center"/>
                    <w:rPr>
                      <w:b/>
                      <w:bCs/>
                      <w:sz w:val="28"/>
                      <w:szCs w:val="28"/>
                    </w:rPr>
                  </w:pPr>
                  <w:r>
                    <w:rPr>
                      <w:b/>
                      <w:bCs/>
                      <w:sz w:val="28"/>
                      <w:szCs w:val="28"/>
                    </w:rPr>
                    <w:t>12A8</w:t>
                  </w:r>
                </w:p>
              </w:txbxContent>
            </v:textbox>
            <w10:wrap anchorx="margin"/>
          </v:shape>
        </w:pict>
      </w:r>
      <w:r>
        <w:rPr>
          <w:noProof/>
          <w:lang w:val="vi-VN" w:eastAsia="vi-VN"/>
        </w:rPr>
        <w:pict>
          <v:shape id="Text Box 24" o:spid="_x0000_s1032" type="#_x0000_t202" style="position:absolute;left:0;text-align:left;margin-left:561.65pt;margin-top:95.65pt;width:125.25pt;height:34.55pt;z-index:251667456;visibility:visible" filled="f" stroked="f" strokeweight=".5pt">
            <v:textbox>
              <w:txbxContent>
                <w:p w:rsidR="00EC7B70" w:rsidRPr="00253F73" w:rsidRDefault="00EC7B70" w:rsidP="00F91973">
                  <w:pPr>
                    <w:jc w:val="center"/>
                    <w:rPr>
                      <w:b/>
                      <w:bCs/>
                      <w:sz w:val="28"/>
                      <w:szCs w:val="28"/>
                    </w:rPr>
                  </w:pPr>
                  <w:r w:rsidRPr="00253F73">
                    <w:rPr>
                      <w:b/>
                      <w:bCs/>
                      <w:sz w:val="28"/>
                      <w:szCs w:val="28"/>
                    </w:rPr>
                    <w:t>K</w:t>
                  </w:r>
                  <w:r>
                    <w:rPr>
                      <w:b/>
                      <w:bCs/>
                      <w:sz w:val="28"/>
                      <w:szCs w:val="28"/>
                    </w:rPr>
                    <w:t>hu vực 6</w:t>
                  </w:r>
                  <w:r w:rsidRPr="00253F73">
                    <w:rPr>
                      <w:b/>
                      <w:bCs/>
                      <w:sz w:val="28"/>
                      <w:szCs w:val="28"/>
                    </w:rPr>
                    <w:t>:</w:t>
                  </w:r>
                  <w:r>
                    <w:rPr>
                      <w:b/>
                      <w:bCs/>
                      <w:sz w:val="28"/>
                      <w:szCs w:val="28"/>
                    </w:rPr>
                    <w:t xml:space="preserve"> 12A6</w:t>
                  </w:r>
                </w:p>
              </w:txbxContent>
            </v:textbox>
          </v:shape>
        </w:pict>
      </w:r>
      <w:r>
        <w:rPr>
          <w:noProof/>
          <w:lang w:val="vi-VN" w:eastAsia="vi-VN"/>
        </w:rPr>
        <w:pict>
          <v:shape id="Text Box 23" o:spid="_x0000_s1033" type="#_x0000_t202" style="position:absolute;left:0;text-align:left;margin-left:107.9pt;margin-top:94.15pt;width:117pt;height:36.05pt;z-index:251665408;visibility:visible" filled="f" stroked="f" strokeweight=".5pt">
            <v:textbox>
              <w:txbxContent>
                <w:p w:rsidR="00EC7B70" w:rsidRPr="00253F73" w:rsidRDefault="00EC7B70" w:rsidP="00F91973">
                  <w:pPr>
                    <w:jc w:val="center"/>
                    <w:rPr>
                      <w:b/>
                      <w:bCs/>
                      <w:sz w:val="28"/>
                      <w:szCs w:val="28"/>
                    </w:rPr>
                  </w:pPr>
                  <w:r w:rsidRPr="00253F73">
                    <w:rPr>
                      <w:b/>
                      <w:bCs/>
                      <w:sz w:val="28"/>
                      <w:szCs w:val="28"/>
                    </w:rPr>
                    <w:t>K</w:t>
                  </w:r>
                  <w:r>
                    <w:rPr>
                      <w:b/>
                      <w:bCs/>
                      <w:sz w:val="28"/>
                      <w:szCs w:val="28"/>
                    </w:rPr>
                    <w:t>hu vực 6: 12A6</w:t>
                  </w:r>
                </w:p>
              </w:txbxContent>
            </v:textbox>
          </v:shape>
        </w:pict>
      </w:r>
      <w:r>
        <w:rPr>
          <w:noProof/>
          <w:lang w:val="vi-VN" w:eastAsia="vi-VN"/>
        </w:rPr>
        <w:pict>
          <v:shape id="Text Box 13" o:spid="_x0000_s1034" type="#_x0000_t202" style="position:absolute;left:0;text-align:left;margin-left:452.85pt;margin-top:228.4pt;width:291.55pt;height:36.45pt;z-index:251650048;visibility:visible" fillcolor="#2e74b5" stroked="f" strokeweight=".5pt">
            <v:textbox>
              <w:txbxContent>
                <w:p w:rsidR="00EC7B70" w:rsidRPr="00253F73" w:rsidRDefault="00EC7B70" w:rsidP="00343E45">
                  <w:pPr>
                    <w:jc w:val="center"/>
                    <w:rPr>
                      <w:b/>
                      <w:bCs/>
                      <w:sz w:val="28"/>
                      <w:szCs w:val="28"/>
                    </w:rPr>
                  </w:pPr>
                  <w:r w:rsidRPr="00253F73">
                    <w:rPr>
                      <w:b/>
                      <w:bCs/>
                      <w:sz w:val="28"/>
                      <w:szCs w:val="28"/>
                    </w:rPr>
                    <w:t xml:space="preserve">Khu vực </w:t>
                  </w:r>
                  <w:r>
                    <w:rPr>
                      <w:b/>
                      <w:bCs/>
                      <w:sz w:val="28"/>
                      <w:szCs w:val="28"/>
                    </w:rPr>
                    <w:t>5: 12A5</w:t>
                  </w:r>
                </w:p>
              </w:txbxContent>
            </v:textbox>
          </v:shape>
        </w:pict>
      </w:r>
      <w:r>
        <w:rPr>
          <w:noProof/>
          <w:lang w:val="vi-VN" w:eastAsia="vi-VN"/>
        </w:rPr>
        <w:pict>
          <v:line id="Straight Connector 33" o:spid="_x0000_s1035" style="position:absolute;left:0;text-align:left;z-index:251673600;visibility:visible" from="599.15pt,270.4pt" to="599.9pt,410.65pt" strokeweight=".5pt">
            <v:stroke joinstyle="miter"/>
          </v:line>
        </w:pict>
      </w:r>
      <w:r>
        <w:rPr>
          <w:noProof/>
          <w:lang w:val="vi-VN" w:eastAsia="vi-VN"/>
        </w:rPr>
        <w:pict>
          <v:line id="Straight Connector 7" o:spid="_x0000_s1036" style="position:absolute;left:0;text-align:left;z-index:251672576;visibility:visible" from="167.9pt,275.65pt" to="168.65pt,412.9pt" strokeweight=".5pt">
            <v:stroke joinstyle="miter"/>
          </v:line>
        </w:pict>
      </w:r>
      <w:r>
        <w:rPr>
          <w:noProof/>
          <w:lang w:val="vi-VN" w:eastAsia="vi-VN"/>
        </w:rPr>
        <w:pict>
          <v:shape id="Text Box 3" o:spid="_x0000_s1037" type="#_x0000_t202" style="position:absolute;left:0;text-align:left;margin-left:308.9pt;margin-top:129.4pt;width:143.95pt;height:22.6pt;z-index:251658240;visibility:visible" fillcolor="#f4b083" strokecolor="#5b9bd5" strokeweight="1.25pt">
            <v:textbox>
              <w:txbxContent>
                <w:p w:rsidR="00EC7B70" w:rsidRPr="004A433E" w:rsidRDefault="00EC7B70" w:rsidP="00652813">
                  <w:pPr>
                    <w:jc w:val="center"/>
                    <w:rPr>
                      <w:sz w:val="22"/>
                      <w:szCs w:val="22"/>
                    </w:rPr>
                  </w:pPr>
                  <w:r w:rsidRPr="004A433E">
                    <w:rPr>
                      <w:sz w:val="22"/>
                      <w:szCs w:val="22"/>
                    </w:rPr>
                    <w:t>Cổng nghĩa trang</w:t>
                  </w:r>
                </w:p>
              </w:txbxContent>
            </v:textbox>
          </v:shape>
        </w:pict>
      </w:r>
      <w:r>
        <w:rPr>
          <w:noProof/>
          <w:lang w:val="vi-VN" w:eastAsia="vi-VN"/>
        </w:rPr>
        <w:pict>
          <v:roundrect id="Rounded Rectangle 5" o:spid="_x0000_s1038" style="position:absolute;left:0;text-align:left;margin-left:456.65pt;margin-top:270.4pt;width:285pt;height:138.95pt;z-index:251671552;visibility:visible;v-text-anchor:middle" arcsize="10923f" fillcolor="#5b9bd5" strokecolor="#1f4d78" strokeweight="1pt">
            <v:stroke joinstyle="miter"/>
            <v:textbox>
              <w:txbxContent>
                <w:p w:rsidR="00EC7B70" w:rsidRPr="0033481C" w:rsidRDefault="00EC7B70" w:rsidP="004A433E">
                  <w:pPr>
                    <w:rPr>
                      <w:b/>
                      <w:bCs/>
                      <w:color w:val="000000"/>
                      <w:sz w:val="28"/>
                      <w:szCs w:val="28"/>
                    </w:rPr>
                  </w:pPr>
                  <w:r w:rsidRPr="0033481C">
                    <w:rPr>
                      <w:b/>
                      <w:bCs/>
                      <w:color w:val="000000"/>
                      <w:sz w:val="28"/>
                      <w:szCs w:val="28"/>
                    </w:rPr>
                    <w:t xml:space="preserve">Khu vực 3: </w:t>
                  </w:r>
                  <w:r>
                    <w:rPr>
                      <w:b/>
                      <w:bCs/>
                      <w:color w:val="000000"/>
                      <w:sz w:val="28"/>
                      <w:szCs w:val="28"/>
                    </w:rPr>
                    <w:t>12A</w:t>
                  </w:r>
                  <w:r w:rsidRPr="0033481C">
                    <w:rPr>
                      <w:b/>
                      <w:bCs/>
                      <w:color w:val="000000"/>
                      <w:sz w:val="28"/>
                      <w:szCs w:val="28"/>
                    </w:rPr>
                    <w:t xml:space="preserve">3               Khu vực 4: </w:t>
                  </w:r>
                  <w:r>
                    <w:rPr>
                      <w:b/>
                      <w:bCs/>
                      <w:color w:val="000000"/>
                      <w:sz w:val="28"/>
                      <w:szCs w:val="28"/>
                    </w:rPr>
                    <w:t>12A</w:t>
                  </w:r>
                  <w:r w:rsidRPr="0033481C">
                    <w:rPr>
                      <w:b/>
                      <w:bCs/>
                      <w:color w:val="000000"/>
                      <w:sz w:val="28"/>
                      <w:szCs w:val="28"/>
                    </w:rPr>
                    <w:t>4</w:t>
                  </w:r>
                </w:p>
              </w:txbxContent>
            </v:textbox>
          </v:roundrect>
        </w:pict>
      </w:r>
      <w:r>
        <w:rPr>
          <w:noProof/>
          <w:lang w:val="vi-VN" w:eastAsia="vi-VN"/>
        </w:rPr>
        <w:pict>
          <v:roundrect id="Rounded Rectangle 10" o:spid="_x0000_s1039" style="position:absolute;left:0;text-align:left;margin-left:29.9pt;margin-top:274.9pt;width:277.5pt;height:138.95pt;z-index:251648000;visibility:visible;v-text-anchor:middle" arcsize="10923f" fillcolor="#5b9bd5" strokecolor="#1f4d78" strokeweight="1pt">
            <v:stroke joinstyle="miter"/>
            <v:textbox>
              <w:txbxContent>
                <w:p w:rsidR="00EC7B70" w:rsidRPr="0033481C" w:rsidRDefault="00EC7B70" w:rsidP="004A433E">
                  <w:pPr>
                    <w:rPr>
                      <w:b/>
                      <w:bCs/>
                      <w:color w:val="000000"/>
                      <w:sz w:val="28"/>
                      <w:szCs w:val="28"/>
                    </w:rPr>
                  </w:pPr>
                  <w:r w:rsidRPr="0033481C">
                    <w:rPr>
                      <w:b/>
                      <w:bCs/>
                      <w:color w:val="000000"/>
                      <w:sz w:val="28"/>
                      <w:szCs w:val="28"/>
                    </w:rPr>
                    <w:t xml:space="preserve">Khu vực 1: </w:t>
                  </w:r>
                  <w:r>
                    <w:rPr>
                      <w:b/>
                      <w:bCs/>
                      <w:color w:val="000000"/>
                      <w:sz w:val="28"/>
                      <w:szCs w:val="28"/>
                    </w:rPr>
                    <w:t>12A</w:t>
                  </w:r>
                  <w:r w:rsidRPr="0033481C">
                    <w:rPr>
                      <w:b/>
                      <w:bCs/>
                      <w:color w:val="000000"/>
                      <w:sz w:val="28"/>
                      <w:szCs w:val="28"/>
                    </w:rPr>
                    <w:t xml:space="preserve">1             Khu vực 2: </w:t>
                  </w:r>
                  <w:r>
                    <w:rPr>
                      <w:b/>
                      <w:bCs/>
                      <w:color w:val="000000"/>
                      <w:sz w:val="28"/>
                      <w:szCs w:val="28"/>
                    </w:rPr>
                    <w:t>12A</w:t>
                  </w:r>
                  <w:r w:rsidRPr="0033481C">
                    <w:rPr>
                      <w:b/>
                      <w:bCs/>
                      <w:color w:val="000000"/>
                      <w:sz w:val="28"/>
                      <w:szCs w:val="28"/>
                    </w:rPr>
                    <w:t>2</w:t>
                  </w:r>
                </w:p>
              </w:txbxContent>
            </v:textbox>
          </v:roundrect>
        </w:pict>
      </w:r>
      <w:r>
        <w:rPr>
          <w:noProof/>
          <w:lang w:val="vi-VN" w:eastAsia="vi-VN"/>
        </w:rPr>
        <w:pict>
          <v:rect id="Rectangle 30" o:spid="_x0000_s1040" style="position:absolute;left:0;text-align:left;margin-left:26.75pt;margin-top:423pt;width:713.4pt;height:38.3pt;z-index:251668480;visibility:visible;v-text-anchor:middle" fillcolor="#f7caac" strokecolor="#1f4d78" strokeweight="1pt"/>
        </w:pict>
      </w:r>
      <w:r>
        <w:rPr>
          <w:noProof/>
          <w:lang w:val="vi-VN" w:eastAsia="vi-VN"/>
        </w:rPr>
        <w:pict>
          <v:shape id="Text Box 12" o:spid="_x0000_s1041" type="#_x0000_t202" style="position:absolute;left:0;text-align:left;margin-left:27.65pt;margin-top:229.4pt;width:283.3pt;height:38.35pt;z-index:251649024;visibility:visible" fillcolor="#2e74b5" stroked="f" strokeweight=".5pt">
            <v:textbox>
              <w:txbxContent>
                <w:p w:rsidR="00EC7B70" w:rsidRPr="00253F73" w:rsidRDefault="00EC7B70" w:rsidP="00343E45">
                  <w:pPr>
                    <w:jc w:val="center"/>
                    <w:rPr>
                      <w:b/>
                      <w:bCs/>
                      <w:sz w:val="28"/>
                      <w:szCs w:val="28"/>
                    </w:rPr>
                  </w:pPr>
                  <w:r w:rsidRPr="00253F73">
                    <w:rPr>
                      <w:b/>
                      <w:bCs/>
                      <w:sz w:val="28"/>
                      <w:szCs w:val="28"/>
                    </w:rPr>
                    <w:t xml:space="preserve">Khu vực </w:t>
                  </w:r>
                  <w:r>
                    <w:rPr>
                      <w:b/>
                      <w:bCs/>
                      <w:sz w:val="28"/>
                      <w:szCs w:val="28"/>
                    </w:rPr>
                    <w:t>5</w:t>
                  </w:r>
                  <w:r w:rsidRPr="00253F73">
                    <w:rPr>
                      <w:b/>
                      <w:bCs/>
                      <w:sz w:val="28"/>
                      <w:szCs w:val="28"/>
                    </w:rPr>
                    <w:t xml:space="preserve">: </w:t>
                  </w:r>
                  <w:r>
                    <w:rPr>
                      <w:b/>
                      <w:bCs/>
                      <w:sz w:val="28"/>
                      <w:szCs w:val="28"/>
                    </w:rPr>
                    <w:t>12A5</w:t>
                  </w:r>
                </w:p>
              </w:txbxContent>
            </v:textbox>
          </v:shape>
        </w:pict>
      </w:r>
      <w:r>
        <w:rPr>
          <w:noProof/>
          <w:lang w:val="vi-VN" w:eastAsia="vi-VN"/>
        </w:rPr>
        <w:pict>
          <v:rect id="Rectangle 14" o:spid="_x0000_s1042" style="position:absolute;left:0;text-align:left;margin-left:27.6pt;margin-top:156.45pt;width:41.1pt;height:73.85pt;z-index:251651072;visibility:visible;v-text-anchor:middle" fillcolor="#2e74b5" strokecolor="#1f4d78" strokeweight="1pt"/>
        </w:pict>
      </w:r>
      <w:r>
        <w:rPr>
          <w:noProof/>
          <w:lang w:val="vi-VN" w:eastAsia="vi-VN"/>
        </w:rPr>
        <w:pict>
          <v:rect id="Rectangle 15" o:spid="_x0000_s1043" style="position:absolute;left:0;text-align:left;margin-left:700.9pt;margin-top:157.45pt;width:43pt;height:73.85pt;z-index:251652096;visibility:visible;v-text-anchor:middle" fillcolor="#2e74b5" strokecolor="#1f4d78" strokeweight="1pt"/>
        </w:pict>
      </w:r>
      <w:r>
        <w:rPr>
          <w:noProof/>
          <w:lang w:val="vi-VN" w:eastAsia="vi-VN"/>
        </w:rPr>
        <w:pict>
          <v:shape id="Text Box 18" o:spid="_x0000_s1044" type="#_x0000_t202" style="position:absolute;left:0;text-align:left;margin-left:569.05pt;margin-top:2pt;width:130.9pt;height:49.55pt;z-index:251660288;visibility:visible" filled="f" stroked="f" strokeweight=".5pt">
            <v:textbox>
              <w:txbxContent>
                <w:p w:rsidR="00EC7B70" w:rsidRPr="004A433E" w:rsidRDefault="00EC7B70" w:rsidP="00652813">
                  <w:pPr>
                    <w:jc w:val="center"/>
                    <w:rPr>
                      <w:b/>
                      <w:bCs/>
                      <w:sz w:val="28"/>
                      <w:szCs w:val="28"/>
                      <w:lang w:val="fr-FR"/>
                    </w:rPr>
                  </w:pPr>
                  <w:r w:rsidRPr="004A433E">
                    <w:rPr>
                      <w:b/>
                      <w:bCs/>
                      <w:sz w:val="28"/>
                      <w:szCs w:val="28"/>
                      <w:lang w:val="fr-FR"/>
                    </w:rPr>
                    <w:t>Mộ liệt sĩ</w:t>
                  </w:r>
                </w:p>
                <w:p w:rsidR="00EC7B70" w:rsidRPr="004A433E" w:rsidRDefault="00EC7B70" w:rsidP="00652813">
                  <w:pPr>
                    <w:jc w:val="center"/>
                    <w:rPr>
                      <w:b/>
                      <w:bCs/>
                      <w:sz w:val="28"/>
                      <w:szCs w:val="28"/>
                      <w:lang w:val="fr-FR"/>
                    </w:rPr>
                  </w:pPr>
                  <w:r>
                    <w:rPr>
                      <w:b/>
                      <w:bCs/>
                      <w:sz w:val="28"/>
                      <w:szCs w:val="28"/>
                      <w:lang w:val="fr-FR"/>
                    </w:rPr>
                    <w:t>Khu vực 7: 12A7</w:t>
                  </w:r>
                </w:p>
              </w:txbxContent>
            </v:textbox>
          </v:shape>
        </w:pict>
      </w:r>
      <w:r>
        <w:rPr>
          <w:noProof/>
          <w:lang w:val="vi-VN" w:eastAsia="vi-VN"/>
        </w:rPr>
        <w:pict>
          <v:shape id="Text Box 26" o:spid="_x0000_s1045" type="#_x0000_t202" style="position:absolute;left:0;text-align:left;margin-left:120.25pt;margin-top:181.55pt;width:129.95pt;height:24.3pt;z-index:251662336;visibility:visible" filled="f" stroked="f" strokeweight=".5pt">
            <v:textbox>
              <w:txbxContent>
                <w:p w:rsidR="00EC7B70" w:rsidRPr="00253F73" w:rsidRDefault="00EC7B70" w:rsidP="008903CC">
                  <w:pPr>
                    <w:jc w:val="center"/>
                    <w:rPr>
                      <w:b/>
                      <w:bCs/>
                      <w:sz w:val="28"/>
                      <w:szCs w:val="28"/>
                    </w:rPr>
                  </w:pPr>
                  <w:r w:rsidRPr="00253F73">
                    <w:rPr>
                      <w:b/>
                      <w:bCs/>
                      <w:sz w:val="28"/>
                      <w:szCs w:val="28"/>
                    </w:rPr>
                    <w:t>K</w:t>
                  </w:r>
                  <w:r>
                    <w:rPr>
                      <w:b/>
                      <w:bCs/>
                      <w:sz w:val="28"/>
                      <w:szCs w:val="28"/>
                    </w:rPr>
                    <w:t>hu vực 5: 12A5</w:t>
                  </w:r>
                </w:p>
              </w:txbxContent>
            </v:textbox>
          </v:shape>
        </w:pict>
      </w:r>
      <w:r>
        <w:rPr>
          <w:noProof/>
          <w:lang w:val="vi-VN" w:eastAsia="vi-VN"/>
        </w:rPr>
        <w:pict>
          <v:shape id="Text Box 27" o:spid="_x0000_s1046" type="#_x0000_t202" style="position:absolute;left:0;text-align:left;margin-left:540.1pt;margin-top:181.55pt;width:132.75pt;height:24.3pt;z-index:251663360;visibility:visible" filled="f" stroked="f" strokeweight=".5pt">
            <v:textbox>
              <w:txbxContent>
                <w:p w:rsidR="00EC7B70" w:rsidRPr="00253F73" w:rsidRDefault="00EC7B70" w:rsidP="008903CC">
                  <w:pPr>
                    <w:jc w:val="center"/>
                    <w:rPr>
                      <w:b/>
                      <w:bCs/>
                      <w:sz w:val="28"/>
                      <w:szCs w:val="28"/>
                    </w:rPr>
                  </w:pPr>
                  <w:r w:rsidRPr="00253F73">
                    <w:rPr>
                      <w:b/>
                      <w:bCs/>
                      <w:sz w:val="28"/>
                      <w:szCs w:val="28"/>
                    </w:rPr>
                    <w:t>K</w:t>
                  </w:r>
                  <w:r>
                    <w:rPr>
                      <w:b/>
                      <w:bCs/>
                      <w:sz w:val="28"/>
                      <w:szCs w:val="28"/>
                    </w:rPr>
                    <w:t>hu vực 5: 12A5</w:t>
                  </w:r>
                </w:p>
              </w:txbxContent>
            </v:textbox>
          </v:shape>
        </w:pict>
      </w:r>
      <w:r>
        <w:rPr>
          <w:noProof/>
          <w:lang w:val="vi-VN" w:eastAsia="vi-VN"/>
        </w:rPr>
        <w:pict>
          <v:rect id="Rectangle 29" o:spid="_x0000_s1047" style="position:absolute;left:0;text-align:left;margin-left:474.65pt;margin-top:54.4pt;width:265.55pt;height:98.15pt;z-index:251666432;visibility:visible;v-text-anchor:middle" fillcolor="yellow" strokecolor="yellow" strokeweight="1pt"/>
        </w:pict>
      </w:r>
      <w:r>
        <w:rPr>
          <w:noProof/>
          <w:lang w:val="vi-VN" w:eastAsia="vi-VN"/>
        </w:rPr>
        <w:pict>
          <v:rect id="Rectangle 28" o:spid="_x0000_s1048" style="position:absolute;left:0;text-align:left;margin-left:31.3pt;margin-top:55.4pt;width:248.75pt;height:98.15pt;z-index:251664384;visibility:visible;v-text-anchor:middle" fillcolor="yellow" strokecolor="yellow" strokeweight="1pt"/>
        </w:pict>
      </w:r>
      <w:r>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2.65pt;margin-top:40.35pt;width:78.5pt;height:78.5pt;z-index:251661312;visibility:visible;mso-position-horizontal-relative:margin;v-text-anchor:middle" fillcolor="red" strokecolor="#1f4d78" strokeweight="1pt">
            <v:stroke joinstyle="miter"/>
            <v:textbox>
              <w:txbxContent>
                <w:p w:rsidR="00EC7B70" w:rsidRPr="00652813" w:rsidRDefault="00EC7B70" w:rsidP="00652813">
                  <w:pPr>
                    <w:jc w:val="center"/>
                  </w:pPr>
                  <w:r w:rsidRPr="00652813">
                    <w:t>Tổ quốc ghi công</w:t>
                  </w:r>
                </w:p>
              </w:txbxContent>
            </v:textbox>
            <w10:wrap anchorx="margin"/>
          </v:shape>
        </w:pict>
      </w:r>
      <w:r>
        <w:rPr>
          <w:noProof/>
          <w:lang w:val="vi-VN" w:eastAsia="vi-VN"/>
        </w:rPr>
        <w:pict>
          <v:shape id="Text Box 16" o:spid="_x0000_s1050" type="#_x0000_t202" style="position:absolute;left:0;text-align:left;margin-left:101.55pt;margin-top:4.85pt;width:127.15pt;height:49.55pt;z-index:251659264;visibility:visible" filled="f" stroked="f" strokeweight=".5pt">
            <v:textbox>
              <w:txbxContent>
                <w:p w:rsidR="00EC7B70" w:rsidRPr="00253F73" w:rsidRDefault="00EC7B70" w:rsidP="00652813">
                  <w:pPr>
                    <w:jc w:val="center"/>
                    <w:rPr>
                      <w:b/>
                      <w:bCs/>
                      <w:sz w:val="28"/>
                      <w:szCs w:val="28"/>
                      <w:lang w:val="fr-FR"/>
                    </w:rPr>
                  </w:pPr>
                  <w:r w:rsidRPr="00253F73">
                    <w:rPr>
                      <w:b/>
                      <w:bCs/>
                      <w:sz w:val="28"/>
                      <w:szCs w:val="28"/>
                      <w:lang w:val="fr-FR"/>
                    </w:rPr>
                    <w:t>Mộ liệt sĩ</w:t>
                  </w:r>
                </w:p>
                <w:p w:rsidR="00EC7B70" w:rsidRPr="00253F73" w:rsidRDefault="00EC7B70" w:rsidP="00652813">
                  <w:pPr>
                    <w:jc w:val="center"/>
                    <w:rPr>
                      <w:b/>
                      <w:bCs/>
                      <w:sz w:val="28"/>
                      <w:szCs w:val="28"/>
                      <w:lang w:val="fr-FR"/>
                    </w:rPr>
                  </w:pPr>
                  <w:r w:rsidRPr="00253F73">
                    <w:rPr>
                      <w:b/>
                      <w:bCs/>
                      <w:sz w:val="28"/>
                      <w:szCs w:val="28"/>
                      <w:lang w:val="fr-FR"/>
                    </w:rPr>
                    <w:t xml:space="preserve">Khu vực </w:t>
                  </w:r>
                  <w:r>
                    <w:rPr>
                      <w:b/>
                      <w:bCs/>
                      <w:sz w:val="28"/>
                      <w:szCs w:val="28"/>
                      <w:lang w:val="fr-FR"/>
                    </w:rPr>
                    <w:t>7: 12A7</w:t>
                  </w:r>
                </w:p>
              </w:txbxContent>
            </v:textbox>
          </v:shape>
        </w:pict>
      </w:r>
      <w:r>
        <w:rPr>
          <w:noProof/>
          <w:lang w:val="vi-VN" w:eastAsia="vi-VN"/>
        </w:rPr>
        <w:pict>
          <v:shape id="Text Box 25" o:spid="_x0000_s1051" type="#_x0000_t202" style="position:absolute;left:0;text-align:left;margin-left:332.3pt;margin-top:.85pt;width:103.8pt;height:49.55pt;z-index:251657216;visibility:visible" filled="f" stroked="f" strokeweight=".5pt">
            <v:textbox>
              <w:txbxContent>
                <w:p w:rsidR="00EC7B70" w:rsidRPr="00253F73" w:rsidRDefault="00EC7B70" w:rsidP="00F44B03">
                  <w:pPr>
                    <w:jc w:val="center"/>
                    <w:rPr>
                      <w:b/>
                      <w:bCs/>
                      <w:sz w:val="28"/>
                      <w:szCs w:val="28"/>
                    </w:rPr>
                  </w:pPr>
                  <w:r w:rsidRPr="00253F73">
                    <w:rPr>
                      <w:b/>
                      <w:bCs/>
                      <w:sz w:val="28"/>
                      <w:szCs w:val="28"/>
                    </w:rPr>
                    <w:t xml:space="preserve">Khu vực </w:t>
                  </w:r>
                  <w:r>
                    <w:rPr>
                      <w:b/>
                      <w:bCs/>
                      <w:sz w:val="28"/>
                      <w:szCs w:val="28"/>
                    </w:rPr>
                    <w:t>7</w:t>
                  </w:r>
                  <w:r w:rsidRPr="00253F73">
                    <w:rPr>
                      <w:b/>
                      <w:bCs/>
                      <w:sz w:val="28"/>
                      <w:szCs w:val="28"/>
                    </w:rPr>
                    <w:t>:</w:t>
                  </w:r>
                </w:p>
                <w:p w:rsidR="00EC7B70" w:rsidRPr="00253F73" w:rsidRDefault="00EC7B70" w:rsidP="00F44B03">
                  <w:pPr>
                    <w:jc w:val="center"/>
                    <w:rPr>
                      <w:b/>
                      <w:bCs/>
                      <w:sz w:val="28"/>
                      <w:szCs w:val="28"/>
                    </w:rPr>
                  </w:pPr>
                  <w:r>
                    <w:rPr>
                      <w:b/>
                      <w:bCs/>
                      <w:sz w:val="28"/>
                      <w:szCs w:val="28"/>
                    </w:rPr>
                    <w:t>12A7</w:t>
                  </w:r>
                </w:p>
              </w:txbxContent>
            </v:textbox>
          </v:shape>
        </w:pict>
      </w:r>
      <w:r>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31.35pt;margin-top:54.35pt;width:455.35pt;height:100.95pt;z-index:251644928;visibility:visible" adj="11774" strokecolor="#5b9bd5" strokeweight=".5pt"/>
        </w:pict>
      </w:r>
      <w:r>
        <w:rPr>
          <w:noProof/>
          <w:lang w:val="vi-VN" w:eastAsia="vi-VN"/>
        </w:rPr>
        <w:pict>
          <v:line id="Straight Connector 20" o:spid="_x0000_s1053" style="position:absolute;left:0;text-align:left;z-index:251655168;visibility:visible" from="337.2pt,231.1pt" to="425.1pt,231.1pt" strokeweight=".5pt">
            <v:stroke joinstyle="miter"/>
          </v:line>
        </w:pict>
      </w:r>
      <w:r>
        <w:rPr>
          <w:noProof/>
          <w:lang w:val="vi-VN" w:eastAsia="vi-VN"/>
        </w:rPr>
        <w:pict>
          <v:line id="Straight Connector 19" o:spid="_x0000_s1054" style="position:absolute;left:0;text-align:left;z-index:251654144;visibility:visible" from="336.2pt,205.85pt" to="426.85pt,205.85pt" strokeweight=".5pt">
            <v:stroke joinstyle="miter"/>
          </v:line>
        </w:pict>
      </w:r>
      <w:r>
        <w:rPr>
          <w:noProof/>
          <w:lang w:val="vi-VN" w:eastAsia="vi-VN"/>
        </w:rPr>
        <w:pict>
          <v:line id="Straight Connector 17" o:spid="_x0000_s1055" style="position:absolute;left:0;text-align:left;z-index:251653120;visibility:visible" from="334.35pt,182.5pt" to="428.8pt,182.5pt" strokeweight=".5pt">
            <v:stroke joinstyle="miter"/>
          </v:line>
        </w:pict>
      </w:r>
      <w:r>
        <w:rPr>
          <w:noProof/>
          <w:lang w:val="vi-VN" w:eastAsia="vi-VN"/>
        </w:rPr>
        <w:pict>
          <v:rect id="Rectangle 9" o:spid="_x0000_s1056" style="position:absolute;left:0;text-align:left;margin-left:312.85pt;margin-top:159.1pt;width:138.4pt;height:277.7pt;z-index:251646976;visibility:visible;v-text-anchor:middle" fillcolor="#f7caac" strokecolor="#1f4d78" strokeweight="1pt"/>
        </w:pict>
      </w:r>
      <w:r>
        <w:rPr>
          <w:noProof/>
          <w:lang w:val="vi-VN" w:eastAsia="vi-VN"/>
        </w:rPr>
        <w:pict>
          <v:rect id="Rectangle 8" o:spid="_x0000_s1057" style="position:absolute;left:0;text-align:left;margin-left:37.95pt;margin-top:157.25pt;width:695.7pt;height:106.6pt;z-index:251645952;visibility:visible;v-text-anchor:middle" fillcolor="#ffe599" strokecolor="#1f4d78" strokeweight="1pt">
            <v:textbox>
              <w:txbxContent>
                <w:p w:rsidR="00EC7B70" w:rsidRDefault="00EC7B70" w:rsidP="00343E45">
                  <w:pPr>
                    <w:jc w:val="center"/>
                  </w:pPr>
                </w:p>
              </w:txbxContent>
            </v:textbox>
          </v:rect>
        </w:pict>
      </w:r>
      <w:r>
        <w:rPr>
          <w:b/>
          <w:bCs/>
          <w:sz w:val="22"/>
          <w:szCs w:val="22"/>
        </w:rPr>
        <w:t xml:space="preserve">               </w:t>
      </w:r>
      <w:r w:rsidRPr="00C64F96">
        <w:rPr>
          <w:b/>
          <w:bCs/>
          <w:sz w:val="22"/>
          <w:szCs w:val="22"/>
        </w:rPr>
        <w:t xml:space="preserve"> </w:t>
      </w:r>
      <w:r>
        <w:rPr>
          <w:b/>
          <w:bCs/>
          <w:sz w:val="22"/>
          <w:szCs w:val="22"/>
        </w:rPr>
        <w:t xml:space="preserve">            </w:t>
      </w:r>
      <w:bookmarkStart w:id="0" w:name="_GoBack"/>
      <w:bookmarkEnd w:id="0"/>
    </w:p>
    <w:sectPr w:rsidR="00EC7B70" w:rsidRPr="00C64F96" w:rsidSect="00E32560">
      <w:pgSz w:w="16840" w:h="11907" w:orient="landscape" w:code="9"/>
      <w:pgMar w:top="851" w:right="737" w:bottom="851"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FFA"/>
    <w:rsid w:val="00010FE1"/>
    <w:rsid w:val="0001400A"/>
    <w:rsid w:val="00015EA8"/>
    <w:rsid w:val="000161AE"/>
    <w:rsid w:val="00021EDB"/>
    <w:rsid w:val="00025C84"/>
    <w:rsid w:val="000265AA"/>
    <w:rsid w:val="000311AC"/>
    <w:rsid w:val="000349D5"/>
    <w:rsid w:val="00046FD3"/>
    <w:rsid w:val="000552CE"/>
    <w:rsid w:val="0005756B"/>
    <w:rsid w:val="000649D2"/>
    <w:rsid w:val="0007422E"/>
    <w:rsid w:val="00084D90"/>
    <w:rsid w:val="00084F1F"/>
    <w:rsid w:val="00087DDB"/>
    <w:rsid w:val="000A0CDD"/>
    <w:rsid w:val="000A4641"/>
    <w:rsid w:val="000B05A0"/>
    <w:rsid w:val="000B12E7"/>
    <w:rsid w:val="000B26B4"/>
    <w:rsid w:val="000B4191"/>
    <w:rsid w:val="000C648B"/>
    <w:rsid w:val="000D1D4E"/>
    <w:rsid w:val="000D58DE"/>
    <w:rsid w:val="001044DC"/>
    <w:rsid w:val="0012548E"/>
    <w:rsid w:val="00133EF2"/>
    <w:rsid w:val="00155906"/>
    <w:rsid w:val="001658BC"/>
    <w:rsid w:val="00167618"/>
    <w:rsid w:val="001731BE"/>
    <w:rsid w:val="00176255"/>
    <w:rsid w:val="0018169D"/>
    <w:rsid w:val="00185B6D"/>
    <w:rsid w:val="00197A8E"/>
    <w:rsid w:val="001A2EF7"/>
    <w:rsid w:val="001A79E5"/>
    <w:rsid w:val="001B2B43"/>
    <w:rsid w:val="001C548D"/>
    <w:rsid w:val="001E6CF2"/>
    <w:rsid w:val="001F4B4C"/>
    <w:rsid w:val="001F6EF7"/>
    <w:rsid w:val="002076E5"/>
    <w:rsid w:val="0021409D"/>
    <w:rsid w:val="00216D95"/>
    <w:rsid w:val="00231632"/>
    <w:rsid w:val="002335B4"/>
    <w:rsid w:val="00233A5C"/>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D3A49"/>
    <w:rsid w:val="002D5DAD"/>
    <w:rsid w:val="002E1FFC"/>
    <w:rsid w:val="002E4177"/>
    <w:rsid w:val="002E7642"/>
    <w:rsid w:val="002F369D"/>
    <w:rsid w:val="003011C1"/>
    <w:rsid w:val="0030429D"/>
    <w:rsid w:val="00306DBD"/>
    <w:rsid w:val="00307CF5"/>
    <w:rsid w:val="00320E26"/>
    <w:rsid w:val="0033481C"/>
    <w:rsid w:val="003429AC"/>
    <w:rsid w:val="00343E45"/>
    <w:rsid w:val="00344B46"/>
    <w:rsid w:val="00360F3E"/>
    <w:rsid w:val="00361CE7"/>
    <w:rsid w:val="00373EF1"/>
    <w:rsid w:val="0038041C"/>
    <w:rsid w:val="00381551"/>
    <w:rsid w:val="00394196"/>
    <w:rsid w:val="003A7216"/>
    <w:rsid w:val="003B0534"/>
    <w:rsid w:val="003B6AA6"/>
    <w:rsid w:val="003C10C4"/>
    <w:rsid w:val="003E3388"/>
    <w:rsid w:val="003E47B1"/>
    <w:rsid w:val="003F6084"/>
    <w:rsid w:val="0040657A"/>
    <w:rsid w:val="004236E6"/>
    <w:rsid w:val="004241ED"/>
    <w:rsid w:val="00430333"/>
    <w:rsid w:val="004323AA"/>
    <w:rsid w:val="0043389C"/>
    <w:rsid w:val="004349D4"/>
    <w:rsid w:val="00434D4F"/>
    <w:rsid w:val="00463FF1"/>
    <w:rsid w:val="004715F9"/>
    <w:rsid w:val="00475C0C"/>
    <w:rsid w:val="004943FF"/>
    <w:rsid w:val="00495C7A"/>
    <w:rsid w:val="00497036"/>
    <w:rsid w:val="004974C9"/>
    <w:rsid w:val="00497515"/>
    <w:rsid w:val="004A433E"/>
    <w:rsid w:val="004B1B61"/>
    <w:rsid w:val="004B677B"/>
    <w:rsid w:val="004C63C9"/>
    <w:rsid w:val="004E1B52"/>
    <w:rsid w:val="004E2FA1"/>
    <w:rsid w:val="004E4846"/>
    <w:rsid w:val="004E742B"/>
    <w:rsid w:val="004F08F9"/>
    <w:rsid w:val="00510881"/>
    <w:rsid w:val="005132FD"/>
    <w:rsid w:val="005200D2"/>
    <w:rsid w:val="00523723"/>
    <w:rsid w:val="00532A09"/>
    <w:rsid w:val="00537072"/>
    <w:rsid w:val="00541A17"/>
    <w:rsid w:val="005450C5"/>
    <w:rsid w:val="00550C79"/>
    <w:rsid w:val="00552248"/>
    <w:rsid w:val="00553172"/>
    <w:rsid w:val="005566E2"/>
    <w:rsid w:val="0056371D"/>
    <w:rsid w:val="00585518"/>
    <w:rsid w:val="00590EB9"/>
    <w:rsid w:val="00591474"/>
    <w:rsid w:val="0059340A"/>
    <w:rsid w:val="005A3726"/>
    <w:rsid w:val="005B6CBE"/>
    <w:rsid w:val="005C1A25"/>
    <w:rsid w:val="005C4CA0"/>
    <w:rsid w:val="005E12DA"/>
    <w:rsid w:val="005E22DD"/>
    <w:rsid w:val="005F1222"/>
    <w:rsid w:val="005F5DA9"/>
    <w:rsid w:val="005F7862"/>
    <w:rsid w:val="0061131D"/>
    <w:rsid w:val="00614763"/>
    <w:rsid w:val="006251BF"/>
    <w:rsid w:val="00627D14"/>
    <w:rsid w:val="00627D55"/>
    <w:rsid w:val="006313B2"/>
    <w:rsid w:val="00634419"/>
    <w:rsid w:val="00646D35"/>
    <w:rsid w:val="00652813"/>
    <w:rsid w:val="006541DA"/>
    <w:rsid w:val="0065471F"/>
    <w:rsid w:val="00662E59"/>
    <w:rsid w:val="006645E1"/>
    <w:rsid w:val="0068098D"/>
    <w:rsid w:val="006825D3"/>
    <w:rsid w:val="006846F8"/>
    <w:rsid w:val="00690293"/>
    <w:rsid w:val="006A6835"/>
    <w:rsid w:val="006A7D1C"/>
    <w:rsid w:val="006D22DE"/>
    <w:rsid w:val="006D3EE3"/>
    <w:rsid w:val="006D77AE"/>
    <w:rsid w:val="006E4CFE"/>
    <w:rsid w:val="006F04CD"/>
    <w:rsid w:val="006F202D"/>
    <w:rsid w:val="006F7986"/>
    <w:rsid w:val="00710BE4"/>
    <w:rsid w:val="00725BF4"/>
    <w:rsid w:val="0072677A"/>
    <w:rsid w:val="00726BE0"/>
    <w:rsid w:val="00730D1E"/>
    <w:rsid w:val="00737197"/>
    <w:rsid w:val="0074128A"/>
    <w:rsid w:val="00746549"/>
    <w:rsid w:val="00746ED2"/>
    <w:rsid w:val="0075018A"/>
    <w:rsid w:val="00750D86"/>
    <w:rsid w:val="0075195E"/>
    <w:rsid w:val="00753291"/>
    <w:rsid w:val="00753B22"/>
    <w:rsid w:val="00754B9A"/>
    <w:rsid w:val="0075740F"/>
    <w:rsid w:val="00763FCB"/>
    <w:rsid w:val="00773A58"/>
    <w:rsid w:val="00781216"/>
    <w:rsid w:val="00792623"/>
    <w:rsid w:val="007942B6"/>
    <w:rsid w:val="007A0509"/>
    <w:rsid w:val="007A188F"/>
    <w:rsid w:val="007A5083"/>
    <w:rsid w:val="007B0831"/>
    <w:rsid w:val="007B295A"/>
    <w:rsid w:val="007C3FD7"/>
    <w:rsid w:val="007C5943"/>
    <w:rsid w:val="007D30AA"/>
    <w:rsid w:val="007D32FB"/>
    <w:rsid w:val="007E476B"/>
    <w:rsid w:val="007E670D"/>
    <w:rsid w:val="007F794D"/>
    <w:rsid w:val="00802800"/>
    <w:rsid w:val="00820729"/>
    <w:rsid w:val="008219CD"/>
    <w:rsid w:val="00824EC2"/>
    <w:rsid w:val="00832324"/>
    <w:rsid w:val="00837DB5"/>
    <w:rsid w:val="0084197C"/>
    <w:rsid w:val="00843B8D"/>
    <w:rsid w:val="00854C8B"/>
    <w:rsid w:val="00867E0E"/>
    <w:rsid w:val="00873F07"/>
    <w:rsid w:val="00874554"/>
    <w:rsid w:val="00876DE7"/>
    <w:rsid w:val="008903CC"/>
    <w:rsid w:val="00894EBD"/>
    <w:rsid w:val="008A1475"/>
    <w:rsid w:val="008A7B9F"/>
    <w:rsid w:val="008B0935"/>
    <w:rsid w:val="008B0EF7"/>
    <w:rsid w:val="008B1B27"/>
    <w:rsid w:val="008C5150"/>
    <w:rsid w:val="008C7242"/>
    <w:rsid w:val="008D12EE"/>
    <w:rsid w:val="008D17D5"/>
    <w:rsid w:val="008E06C7"/>
    <w:rsid w:val="008E34CB"/>
    <w:rsid w:val="00904514"/>
    <w:rsid w:val="00911386"/>
    <w:rsid w:val="00916276"/>
    <w:rsid w:val="009164A8"/>
    <w:rsid w:val="00917202"/>
    <w:rsid w:val="009257F3"/>
    <w:rsid w:val="00934592"/>
    <w:rsid w:val="00936653"/>
    <w:rsid w:val="009409ED"/>
    <w:rsid w:val="00964CC1"/>
    <w:rsid w:val="00965D7A"/>
    <w:rsid w:val="009700E6"/>
    <w:rsid w:val="009842AD"/>
    <w:rsid w:val="00987A47"/>
    <w:rsid w:val="00993DCA"/>
    <w:rsid w:val="009B056E"/>
    <w:rsid w:val="009B72D6"/>
    <w:rsid w:val="009C2F5B"/>
    <w:rsid w:val="009E4972"/>
    <w:rsid w:val="009F17AF"/>
    <w:rsid w:val="009F7367"/>
    <w:rsid w:val="00A01FFD"/>
    <w:rsid w:val="00A0501A"/>
    <w:rsid w:val="00A05DC2"/>
    <w:rsid w:val="00A106AC"/>
    <w:rsid w:val="00A10FB0"/>
    <w:rsid w:val="00A146FF"/>
    <w:rsid w:val="00A16FDC"/>
    <w:rsid w:val="00A47C52"/>
    <w:rsid w:val="00A544D6"/>
    <w:rsid w:val="00A9491E"/>
    <w:rsid w:val="00A967B3"/>
    <w:rsid w:val="00AA363D"/>
    <w:rsid w:val="00AB5565"/>
    <w:rsid w:val="00AE1205"/>
    <w:rsid w:val="00AE1F6E"/>
    <w:rsid w:val="00AF14DD"/>
    <w:rsid w:val="00B06BFC"/>
    <w:rsid w:val="00B1330D"/>
    <w:rsid w:val="00B164A1"/>
    <w:rsid w:val="00B17E43"/>
    <w:rsid w:val="00B32F8F"/>
    <w:rsid w:val="00B37103"/>
    <w:rsid w:val="00B42802"/>
    <w:rsid w:val="00B47D8F"/>
    <w:rsid w:val="00B52C2F"/>
    <w:rsid w:val="00B54CF8"/>
    <w:rsid w:val="00B614B0"/>
    <w:rsid w:val="00B61D25"/>
    <w:rsid w:val="00B65DDC"/>
    <w:rsid w:val="00B737DB"/>
    <w:rsid w:val="00B74343"/>
    <w:rsid w:val="00B75120"/>
    <w:rsid w:val="00B7519C"/>
    <w:rsid w:val="00B94C98"/>
    <w:rsid w:val="00BB7519"/>
    <w:rsid w:val="00BB75CE"/>
    <w:rsid w:val="00BB7F2F"/>
    <w:rsid w:val="00BD00F9"/>
    <w:rsid w:val="00BD1D13"/>
    <w:rsid w:val="00BD25CD"/>
    <w:rsid w:val="00BD6D47"/>
    <w:rsid w:val="00BE6924"/>
    <w:rsid w:val="00BE79EA"/>
    <w:rsid w:val="00BF6B42"/>
    <w:rsid w:val="00BF7554"/>
    <w:rsid w:val="00C03744"/>
    <w:rsid w:val="00C21969"/>
    <w:rsid w:val="00C22F9A"/>
    <w:rsid w:val="00C30B05"/>
    <w:rsid w:val="00C505FD"/>
    <w:rsid w:val="00C53F5B"/>
    <w:rsid w:val="00C577A2"/>
    <w:rsid w:val="00C62712"/>
    <w:rsid w:val="00C63F41"/>
    <w:rsid w:val="00C64F96"/>
    <w:rsid w:val="00C678EE"/>
    <w:rsid w:val="00C7760D"/>
    <w:rsid w:val="00C91158"/>
    <w:rsid w:val="00C912EF"/>
    <w:rsid w:val="00CA06DD"/>
    <w:rsid w:val="00CA7A10"/>
    <w:rsid w:val="00CB0603"/>
    <w:rsid w:val="00CB18E1"/>
    <w:rsid w:val="00CB75C7"/>
    <w:rsid w:val="00CC1B87"/>
    <w:rsid w:val="00CC3F53"/>
    <w:rsid w:val="00CC6DD9"/>
    <w:rsid w:val="00CD3060"/>
    <w:rsid w:val="00CD53B3"/>
    <w:rsid w:val="00CD5685"/>
    <w:rsid w:val="00CE3B60"/>
    <w:rsid w:val="00D03793"/>
    <w:rsid w:val="00D11AE3"/>
    <w:rsid w:val="00D14EB2"/>
    <w:rsid w:val="00D2013F"/>
    <w:rsid w:val="00D225CB"/>
    <w:rsid w:val="00D33ACB"/>
    <w:rsid w:val="00D3506A"/>
    <w:rsid w:val="00D45088"/>
    <w:rsid w:val="00D55D5E"/>
    <w:rsid w:val="00D61A15"/>
    <w:rsid w:val="00D66370"/>
    <w:rsid w:val="00D72932"/>
    <w:rsid w:val="00D83191"/>
    <w:rsid w:val="00D857B7"/>
    <w:rsid w:val="00D871E5"/>
    <w:rsid w:val="00D91C34"/>
    <w:rsid w:val="00DA7043"/>
    <w:rsid w:val="00DC1224"/>
    <w:rsid w:val="00DC26EF"/>
    <w:rsid w:val="00DD4FFA"/>
    <w:rsid w:val="00DD5D1C"/>
    <w:rsid w:val="00DE2967"/>
    <w:rsid w:val="00DE57F0"/>
    <w:rsid w:val="00E014EB"/>
    <w:rsid w:val="00E01DAD"/>
    <w:rsid w:val="00E0482C"/>
    <w:rsid w:val="00E0778C"/>
    <w:rsid w:val="00E32560"/>
    <w:rsid w:val="00E52A41"/>
    <w:rsid w:val="00E55599"/>
    <w:rsid w:val="00E5754A"/>
    <w:rsid w:val="00E57CF9"/>
    <w:rsid w:val="00E617D3"/>
    <w:rsid w:val="00E665B2"/>
    <w:rsid w:val="00E71637"/>
    <w:rsid w:val="00E71BD2"/>
    <w:rsid w:val="00E757D0"/>
    <w:rsid w:val="00E760E7"/>
    <w:rsid w:val="00E7793C"/>
    <w:rsid w:val="00E82C4F"/>
    <w:rsid w:val="00E84676"/>
    <w:rsid w:val="00E876EC"/>
    <w:rsid w:val="00E91E76"/>
    <w:rsid w:val="00E93D0A"/>
    <w:rsid w:val="00E949D1"/>
    <w:rsid w:val="00EB5B7C"/>
    <w:rsid w:val="00EB7CD5"/>
    <w:rsid w:val="00EC7B70"/>
    <w:rsid w:val="00EC7F21"/>
    <w:rsid w:val="00EE0026"/>
    <w:rsid w:val="00EE1775"/>
    <w:rsid w:val="00EF1031"/>
    <w:rsid w:val="00F0228E"/>
    <w:rsid w:val="00F05609"/>
    <w:rsid w:val="00F10E06"/>
    <w:rsid w:val="00F224B0"/>
    <w:rsid w:val="00F229A9"/>
    <w:rsid w:val="00F36C08"/>
    <w:rsid w:val="00F44B03"/>
    <w:rsid w:val="00F4647D"/>
    <w:rsid w:val="00F537BF"/>
    <w:rsid w:val="00F56978"/>
    <w:rsid w:val="00F63B98"/>
    <w:rsid w:val="00F72F8A"/>
    <w:rsid w:val="00F73D34"/>
    <w:rsid w:val="00F8280C"/>
    <w:rsid w:val="00F91973"/>
    <w:rsid w:val="00F9554C"/>
    <w:rsid w:val="00FA0795"/>
    <w:rsid w:val="00FB01C5"/>
    <w:rsid w:val="00FB0433"/>
    <w:rsid w:val="00FC782C"/>
    <w:rsid w:val="00FC78B6"/>
    <w:rsid w:val="00FD2953"/>
    <w:rsid w:val="00FD4EDC"/>
    <w:rsid w:val="00FD579F"/>
    <w:rsid w:val="00FE160C"/>
    <w:rsid w:val="00FE1982"/>
    <w:rsid w:val="00FE4EDD"/>
    <w:rsid w:val="00FE79F8"/>
    <w:rsid w:val="00FF12A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EC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basedOn w:val="DefaultParagraphFont"/>
    <w:link w:val="BalloonText"/>
    <w:uiPriority w:val="99"/>
    <w:locked/>
    <w:rsid w:val="001F6EF7"/>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3</Pages>
  <Words>785</Words>
  <Characters>4479</Characters>
  <Application>Microsoft Office Outlook</Application>
  <DocSecurity>0</DocSecurity>
  <Lines>0</Lines>
  <Paragraphs>0</Paragraphs>
  <ScaleCrop>false</ScaleCrop>
  <Company>Viettel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IK</cp:lastModifiedBy>
  <cp:revision>72</cp:revision>
  <cp:lastPrinted>2016-08-29T00:41:00Z</cp:lastPrinted>
  <dcterms:created xsi:type="dcterms:W3CDTF">2015-12-18T03:29:00Z</dcterms:created>
  <dcterms:modified xsi:type="dcterms:W3CDTF">2016-08-29T00:41:00Z</dcterms:modified>
</cp:coreProperties>
</file>