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575C1B" w:rsidTr="007F1A7A">
        <w:tc>
          <w:tcPr>
            <w:tcW w:w="5104" w:type="dxa"/>
          </w:tcPr>
          <w:p w:rsidR="00575C1B" w:rsidRPr="00EB1452" w:rsidRDefault="00575C1B" w:rsidP="00EB1452">
            <w:pPr>
              <w:jc w:val="center"/>
            </w:pPr>
            <w:r w:rsidRPr="00EB1452">
              <w:t>SỞ GIÁO DỤC VÀ ĐÀO TẠO ĐẮK LẮK</w:t>
            </w:r>
          </w:p>
          <w:p w:rsidR="00575C1B" w:rsidRPr="00EB1452" w:rsidRDefault="00575C1B" w:rsidP="00EB1452">
            <w:pPr>
              <w:jc w:val="center"/>
              <w:rPr>
                <w:b/>
              </w:rPr>
            </w:pPr>
            <w:r w:rsidRPr="00EB1452">
              <w:rPr>
                <w:b/>
              </w:rPr>
              <w:t>Trường THPT Ngô Gia Tự</w:t>
            </w:r>
          </w:p>
        </w:tc>
        <w:tc>
          <w:tcPr>
            <w:tcW w:w="5670" w:type="dxa"/>
          </w:tcPr>
          <w:p w:rsidR="00575C1B" w:rsidRPr="00EB1452" w:rsidRDefault="00575C1B" w:rsidP="00EB1452">
            <w:pPr>
              <w:jc w:val="center"/>
              <w:rPr>
                <w:b/>
              </w:rPr>
            </w:pPr>
            <w:r w:rsidRPr="00EB1452">
              <w:rPr>
                <w:b/>
              </w:rPr>
              <w:t>CỘNG HÒA XÃ HỘI CHỦ NGHĨA VIỆT NAM</w:t>
            </w:r>
          </w:p>
          <w:p w:rsidR="00575C1B" w:rsidRPr="00EB1452" w:rsidRDefault="00575C1B" w:rsidP="00EB1452">
            <w:pPr>
              <w:jc w:val="center"/>
              <w:rPr>
                <w:b/>
              </w:rPr>
            </w:pPr>
            <w:r w:rsidRPr="00EB1452">
              <w:rPr>
                <w:b/>
              </w:rPr>
              <w:t>Độc lập – Tự do – Hạnh phúc</w:t>
            </w:r>
          </w:p>
          <w:p w:rsidR="00575C1B" w:rsidRPr="00EB1452" w:rsidRDefault="00575C1B" w:rsidP="00EB1452">
            <w:pPr>
              <w:spacing w:before="120"/>
              <w:jc w:val="right"/>
              <w:rPr>
                <w:i/>
              </w:rPr>
            </w:pPr>
            <w:r w:rsidRPr="00EB1452">
              <w:rPr>
                <w:i/>
              </w:rPr>
              <w:t>Ea Kar, ngày 28 tháng 01 năm 2019</w:t>
            </w:r>
          </w:p>
        </w:tc>
      </w:tr>
    </w:tbl>
    <w:p w:rsidR="00575C1B" w:rsidRPr="00EB1452" w:rsidRDefault="00575C1B" w:rsidP="00EB1452">
      <w:pPr>
        <w:spacing w:before="240"/>
        <w:jc w:val="center"/>
        <w:rPr>
          <w:b/>
        </w:rPr>
      </w:pPr>
      <w:r w:rsidRPr="00EB1452">
        <w:rPr>
          <w:b/>
        </w:rPr>
        <w:t>LỊCH TRỰC TẾT NGUYÊN ĐÁN KỶ HỢI</w:t>
      </w:r>
    </w:p>
    <w:p w:rsidR="00D875B1" w:rsidRDefault="00EB1452" w:rsidP="00EB1452">
      <w:pPr>
        <w:spacing w:after="24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222250</wp:posOffset>
                </wp:positionV>
                <wp:extent cx="533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0FC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17.5pt" to="247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MSswEAALYDAAAOAAAAZHJzL2Uyb0RvYy54bWysU02P0zAQvSPxHyzfadJdQ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(</w:t>
      </w:r>
      <w:r w:rsidR="00575C1B" w:rsidRPr="00EB1452">
        <w:rPr>
          <w:b/>
        </w:rPr>
        <w:t xml:space="preserve">NĂM </w:t>
      </w:r>
      <w:r w:rsidR="00575C1B" w:rsidRPr="00EB1452">
        <w:rPr>
          <w:b/>
        </w:rPr>
        <w:t>2019</w:t>
      </w:r>
      <w:r>
        <w:rPr>
          <w:b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2380"/>
        <w:gridCol w:w="1725"/>
      </w:tblGrid>
      <w:tr w:rsidR="00575C1B" w:rsidTr="00EB1452">
        <w:tc>
          <w:tcPr>
            <w:tcW w:w="568" w:type="dxa"/>
          </w:tcPr>
          <w:p w:rsidR="00575C1B" w:rsidRPr="00EB1452" w:rsidRDefault="00575C1B" w:rsidP="00EB1452">
            <w:pPr>
              <w:spacing w:line="312" w:lineRule="auto"/>
              <w:jc w:val="center"/>
              <w:rPr>
                <w:b/>
              </w:rPr>
            </w:pPr>
            <w:r w:rsidRPr="00EB1452">
              <w:rPr>
                <w:b/>
              </w:rPr>
              <w:t>Stt</w:t>
            </w:r>
          </w:p>
        </w:tc>
        <w:tc>
          <w:tcPr>
            <w:tcW w:w="2551" w:type="dxa"/>
          </w:tcPr>
          <w:p w:rsidR="00575C1B" w:rsidRPr="00EB1452" w:rsidRDefault="00575C1B" w:rsidP="00EB1452">
            <w:pPr>
              <w:spacing w:line="312" w:lineRule="auto"/>
              <w:jc w:val="center"/>
              <w:rPr>
                <w:b/>
              </w:rPr>
            </w:pPr>
            <w:r w:rsidRPr="00EB1452">
              <w:rPr>
                <w:b/>
              </w:rPr>
              <w:t>Họ và tên</w:t>
            </w:r>
          </w:p>
        </w:tc>
        <w:tc>
          <w:tcPr>
            <w:tcW w:w="2127" w:type="dxa"/>
          </w:tcPr>
          <w:p w:rsidR="00575C1B" w:rsidRPr="00EB1452" w:rsidRDefault="00575C1B" w:rsidP="00EB1452">
            <w:pPr>
              <w:spacing w:line="312" w:lineRule="auto"/>
              <w:jc w:val="center"/>
              <w:rPr>
                <w:b/>
              </w:rPr>
            </w:pPr>
            <w:r w:rsidRPr="00EB1452">
              <w:rPr>
                <w:b/>
              </w:rPr>
              <w:t>Chức vụ</w:t>
            </w:r>
          </w:p>
        </w:tc>
        <w:tc>
          <w:tcPr>
            <w:tcW w:w="2380" w:type="dxa"/>
          </w:tcPr>
          <w:p w:rsidR="00575C1B" w:rsidRPr="00EB1452" w:rsidRDefault="00575C1B" w:rsidP="00EB1452">
            <w:pPr>
              <w:spacing w:line="312" w:lineRule="auto"/>
              <w:jc w:val="center"/>
              <w:rPr>
                <w:b/>
              </w:rPr>
            </w:pPr>
            <w:r w:rsidRPr="00EB1452">
              <w:rPr>
                <w:b/>
              </w:rPr>
              <w:t>Trực ngày</w:t>
            </w:r>
          </w:p>
        </w:tc>
        <w:tc>
          <w:tcPr>
            <w:tcW w:w="1725" w:type="dxa"/>
          </w:tcPr>
          <w:p w:rsidR="00575C1B" w:rsidRPr="00EB1452" w:rsidRDefault="00575C1B" w:rsidP="00EB1452">
            <w:pPr>
              <w:spacing w:line="312" w:lineRule="auto"/>
              <w:jc w:val="center"/>
              <w:rPr>
                <w:b/>
              </w:rPr>
            </w:pPr>
            <w:r w:rsidRPr="00EB1452">
              <w:rPr>
                <w:b/>
              </w:rPr>
              <w:t>Gi chú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1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Bùi Văn Chương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Hiệu trưởng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30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04/2/2019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2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Phạm Thị Dinh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Phó hiệu trưởng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01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05/2/2019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3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Nguyễn Thanh Dũng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rPr>
                <w:szCs w:val="26"/>
              </w:rPr>
            </w:pPr>
            <w:r w:rsidRPr="00EB1452">
              <w:rPr>
                <w:szCs w:val="26"/>
              </w:rPr>
              <w:t>Phó hiệu trưởng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02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06/2/2019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4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Nguyễn Tiến Dũng</w:t>
            </w:r>
            <w:r w:rsidRPr="00EB1452">
              <w:rPr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rPr>
                <w:szCs w:val="26"/>
              </w:rPr>
            </w:pPr>
            <w:r w:rsidRPr="00EB1452">
              <w:rPr>
                <w:szCs w:val="26"/>
              </w:rPr>
              <w:t>Phó hiệu trưởng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03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07/2/2019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5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Hoàng Trọng Lập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CTCĐ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26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31/1/2019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6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Huỳnh Bảo Luân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BT ĐTN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27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01/2/2019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7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Nguyễn Văn Dục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Tổ trưởng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28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02/2/2019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8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Nguyễn Thanh Hải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rPr>
                <w:szCs w:val="26"/>
              </w:rPr>
            </w:pPr>
            <w:r w:rsidRPr="00EB1452">
              <w:rPr>
                <w:szCs w:val="26"/>
              </w:rPr>
              <w:t>Tổ trưởng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29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03/2/2019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9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Nguyễn Hữu Quế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rPr>
                <w:szCs w:val="26"/>
              </w:rPr>
            </w:pPr>
            <w:r w:rsidRPr="00EB1452">
              <w:rPr>
                <w:szCs w:val="26"/>
              </w:rPr>
              <w:t>Tổ trưởng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04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08/2/209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10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Phạm Văn Thắng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rPr>
                <w:szCs w:val="26"/>
              </w:rPr>
            </w:pPr>
            <w:r w:rsidRPr="00EB1452">
              <w:rPr>
                <w:szCs w:val="26"/>
              </w:rPr>
              <w:t>Tổ trưởng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05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09/2/2019</w:t>
            </w:r>
          </w:p>
        </w:tc>
      </w:tr>
      <w:tr w:rsidR="00EB1452" w:rsidTr="00EB1452">
        <w:tc>
          <w:tcPr>
            <w:tcW w:w="568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11</w:t>
            </w:r>
          </w:p>
        </w:tc>
        <w:tc>
          <w:tcPr>
            <w:tcW w:w="2551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Đào Công Vinh</w:t>
            </w:r>
          </w:p>
        </w:tc>
        <w:tc>
          <w:tcPr>
            <w:tcW w:w="2127" w:type="dxa"/>
          </w:tcPr>
          <w:p w:rsidR="00EB1452" w:rsidRPr="00EB1452" w:rsidRDefault="00EB1452" w:rsidP="00EB1452">
            <w:pPr>
              <w:spacing w:line="312" w:lineRule="auto"/>
              <w:rPr>
                <w:szCs w:val="26"/>
              </w:rPr>
            </w:pPr>
            <w:r w:rsidRPr="00EB1452">
              <w:rPr>
                <w:szCs w:val="26"/>
              </w:rPr>
              <w:t>Tổ trưởng</w:t>
            </w:r>
          </w:p>
        </w:tc>
        <w:tc>
          <w:tcPr>
            <w:tcW w:w="2380" w:type="dxa"/>
          </w:tcPr>
          <w:p w:rsidR="00EB1452" w:rsidRPr="00EB1452" w:rsidRDefault="00EB1452" w:rsidP="00EB1452">
            <w:pPr>
              <w:spacing w:line="312" w:lineRule="auto"/>
              <w:jc w:val="center"/>
              <w:rPr>
                <w:szCs w:val="26"/>
              </w:rPr>
            </w:pPr>
            <w:r w:rsidRPr="00EB1452">
              <w:rPr>
                <w:szCs w:val="26"/>
              </w:rPr>
              <w:t>06 tết</w:t>
            </w:r>
          </w:p>
        </w:tc>
        <w:tc>
          <w:tcPr>
            <w:tcW w:w="1725" w:type="dxa"/>
          </w:tcPr>
          <w:p w:rsidR="00EB1452" w:rsidRPr="00EB1452" w:rsidRDefault="00EB1452" w:rsidP="00EB1452">
            <w:pPr>
              <w:spacing w:line="312" w:lineRule="auto"/>
              <w:jc w:val="both"/>
              <w:rPr>
                <w:szCs w:val="26"/>
              </w:rPr>
            </w:pPr>
            <w:r w:rsidRPr="00EB1452">
              <w:rPr>
                <w:szCs w:val="26"/>
              </w:rPr>
              <w:t>10/2/2019</w:t>
            </w:r>
          </w:p>
        </w:tc>
      </w:tr>
    </w:tbl>
    <w:p w:rsidR="00575C1B" w:rsidRDefault="00575C1B" w:rsidP="00575C1B">
      <w:pPr>
        <w:jc w:val="both"/>
      </w:pPr>
      <w:r>
        <w:t xml:space="preserve"> </w:t>
      </w:r>
      <w:r w:rsidR="00EB1452" w:rsidRPr="007F1A7A">
        <w:rPr>
          <w:b/>
        </w:rPr>
        <w:t>Lưu ý:</w:t>
      </w:r>
      <w:r w:rsidR="00EB1452">
        <w:t xml:space="preserve"> các đồng chí được phân công trực</w:t>
      </w:r>
      <w:r w:rsidR="007F1A7A">
        <w:t>,</w:t>
      </w:r>
      <w:bookmarkStart w:id="0" w:name="_GoBack"/>
      <w:bookmarkEnd w:id="0"/>
      <w:r w:rsidR="00EB1452">
        <w:t xml:space="preserve"> bắt đầu từ 7h 00’ của ngày này đến 7h 00’ của ngày hôm say./.</w:t>
      </w:r>
    </w:p>
    <w:p w:rsidR="007F1A7A" w:rsidRDefault="007F1A7A" w:rsidP="00575C1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1A7A" w:rsidTr="007F1A7A">
        <w:tc>
          <w:tcPr>
            <w:tcW w:w="4531" w:type="dxa"/>
          </w:tcPr>
          <w:p w:rsidR="007F1A7A" w:rsidRDefault="007F1A7A" w:rsidP="00575C1B">
            <w:pPr>
              <w:jc w:val="both"/>
            </w:pPr>
          </w:p>
          <w:p w:rsidR="007F1A7A" w:rsidRDefault="007F1A7A" w:rsidP="00575C1B">
            <w:pPr>
              <w:jc w:val="both"/>
            </w:pPr>
          </w:p>
          <w:p w:rsidR="007F1A7A" w:rsidRDefault="007F1A7A" w:rsidP="00575C1B">
            <w:pPr>
              <w:jc w:val="both"/>
            </w:pPr>
            <w:r>
              <w:t>Nơi nhận:</w:t>
            </w:r>
          </w:p>
          <w:p w:rsidR="007F1A7A" w:rsidRDefault="007F1A7A" w:rsidP="00575C1B">
            <w:pPr>
              <w:jc w:val="both"/>
            </w:pPr>
            <w:r>
              <w:t xml:space="preserve">      + BGH,</w:t>
            </w:r>
          </w:p>
          <w:p w:rsidR="007F1A7A" w:rsidRDefault="007F1A7A" w:rsidP="00575C1B">
            <w:pPr>
              <w:jc w:val="both"/>
            </w:pPr>
            <w:r>
              <w:t xml:space="preserve">      + CĐ,</w:t>
            </w:r>
          </w:p>
          <w:p w:rsidR="007F1A7A" w:rsidRDefault="007F1A7A" w:rsidP="00575C1B">
            <w:pPr>
              <w:jc w:val="both"/>
            </w:pPr>
            <w:r>
              <w:t xml:space="preserve">      + ĐTN,</w:t>
            </w:r>
          </w:p>
          <w:p w:rsidR="007F1A7A" w:rsidRDefault="007F1A7A" w:rsidP="00575C1B">
            <w:pPr>
              <w:jc w:val="both"/>
            </w:pPr>
            <w:r>
              <w:t xml:space="preserve">      + TT,</w:t>
            </w:r>
          </w:p>
          <w:p w:rsidR="007F1A7A" w:rsidRDefault="007F1A7A" w:rsidP="00575C1B">
            <w:pPr>
              <w:jc w:val="both"/>
            </w:pPr>
            <w:r>
              <w:t xml:space="preserve">      + Web của trường,</w:t>
            </w:r>
          </w:p>
          <w:p w:rsidR="007F1A7A" w:rsidRDefault="007F1A7A" w:rsidP="00575C1B">
            <w:pPr>
              <w:jc w:val="both"/>
            </w:pPr>
            <w:r>
              <w:t xml:space="preserve">      + Lưu: VT.</w:t>
            </w:r>
          </w:p>
        </w:tc>
        <w:tc>
          <w:tcPr>
            <w:tcW w:w="4531" w:type="dxa"/>
          </w:tcPr>
          <w:p w:rsidR="007F1A7A" w:rsidRPr="007F1A7A" w:rsidRDefault="007F1A7A" w:rsidP="007F1A7A">
            <w:pPr>
              <w:jc w:val="center"/>
              <w:rPr>
                <w:b/>
              </w:rPr>
            </w:pPr>
            <w:r w:rsidRPr="007F1A7A">
              <w:rPr>
                <w:b/>
              </w:rPr>
              <w:t>HIỆU TRƯỞNG</w:t>
            </w:r>
          </w:p>
          <w:p w:rsidR="007F1A7A" w:rsidRPr="007F1A7A" w:rsidRDefault="007F1A7A" w:rsidP="007F1A7A">
            <w:pPr>
              <w:jc w:val="center"/>
              <w:rPr>
                <w:b/>
              </w:rPr>
            </w:pPr>
            <w:r w:rsidRPr="007F1A7A">
              <w:rPr>
                <w:b/>
              </w:rPr>
              <w:t>(đã ký)</w:t>
            </w:r>
          </w:p>
          <w:p w:rsidR="007F1A7A" w:rsidRDefault="007F1A7A" w:rsidP="007F1A7A">
            <w:pPr>
              <w:jc w:val="center"/>
            </w:pPr>
            <w:r w:rsidRPr="007F1A7A">
              <w:rPr>
                <w:b/>
              </w:rPr>
              <w:t>Bùi Văn Chương</w:t>
            </w:r>
          </w:p>
        </w:tc>
      </w:tr>
    </w:tbl>
    <w:p w:rsidR="007F1A7A" w:rsidRDefault="007F1A7A" w:rsidP="00575C1B">
      <w:pPr>
        <w:jc w:val="both"/>
      </w:pPr>
    </w:p>
    <w:sectPr w:rsidR="007F1A7A" w:rsidSect="00EA3E4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B"/>
    <w:rsid w:val="003C4501"/>
    <w:rsid w:val="00575C1B"/>
    <w:rsid w:val="007F1A7A"/>
    <w:rsid w:val="00D875B1"/>
    <w:rsid w:val="00EA3E45"/>
    <w:rsid w:val="00E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94C3"/>
  <w15:chartTrackingRefBased/>
  <w15:docId w15:val="{4597CA96-E967-40D2-9F76-40CA5683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67B3-7A50-407A-A0C6-F6FFC846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2019-01-28T07:07:00Z</dcterms:created>
  <dcterms:modified xsi:type="dcterms:W3CDTF">2019-01-28T07:31:00Z</dcterms:modified>
</cp:coreProperties>
</file>