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3" w:type="dxa"/>
        <w:tblInd w:w="-577" w:type="dxa"/>
        <w:tblLook w:val="04A0" w:firstRow="1" w:lastRow="0" w:firstColumn="1" w:lastColumn="0" w:noHBand="0" w:noVBand="1"/>
      </w:tblPr>
      <w:tblGrid>
        <w:gridCol w:w="572"/>
        <w:gridCol w:w="3828"/>
        <w:gridCol w:w="136"/>
        <w:gridCol w:w="5665"/>
        <w:gridCol w:w="572"/>
      </w:tblGrid>
      <w:tr w:rsidR="00034519" w:rsidTr="00034519">
        <w:trPr>
          <w:gridBefore w:val="1"/>
          <w:gridAfter w:val="1"/>
          <w:wBefore w:w="572" w:type="dxa"/>
          <w:wAfter w:w="572" w:type="dxa"/>
        </w:trPr>
        <w:tc>
          <w:tcPr>
            <w:tcW w:w="3828" w:type="dxa"/>
            <w:tcBorders>
              <w:top w:val="nil"/>
              <w:left w:val="nil"/>
              <w:bottom w:val="nil"/>
              <w:right w:val="nil"/>
            </w:tcBorders>
          </w:tcPr>
          <w:p w:rsidR="00034519" w:rsidRDefault="00034519" w:rsidP="00034519"/>
          <w:p w:rsidR="00034519" w:rsidRPr="00D82CA1" w:rsidRDefault="00034519" w:rsidP="00034519">
            <w:pPr>
              <w:rPr>
                <w:szCs w:val="26"/>
              </w:rPr>
            </w:pPr>
            <w:r w:rsidRPr="00D82CA1">
              <w:rPr>
                <w:szCs w:val="26"/>
              </w:rPr>
              <w:t xml:space="preserve">SỞ GIÁO DỤC VÀ ĐÀO TẠO ĐẮK </w:t>
            </w:r>
            <w:r>
              <w:rPr>
                <w:szCs w:val="26"/>
              </w:rPr>
              <w:t xml:space="preserve">     </w:t>
            </w:r>
            <w:r w:rsidRPr="00D82CA1">
              <w:rPr>
                <w:szCs w:val="26"/>
              </w:rPr>
              <w:t>LẮK</w:t>
            </w:r>
          </w:p>
          <w:p w:rsidR="00034519" w:rsidRDefault="00034519" w:rsidP="00034519">
            <w:r w:rsidRPr="00D82CA1">
              <w:rPr>
                <w:b/>
                <w:szCs w:val="26"/>
              </w:rPr>
              <w:t>Trường THPT Ngô Gia Tự</w:t>
            </w:r>
          </w:p>
        </w:tc>
        <w:tc>
          <w:tcPr>
            <w:tcW w:w="5801" w:type="dxa"/>
            <w:gridSpan w:val="2"/>
            <w:tcBorders>
              <w:top w:val="nil"/>
              <w:left w:val="nil"/>
              <w:bottom w:val="nil"/>
              <w:right w:val="nil"/>
            </w:tcBorders>
          </w:tcPr>
          <w:p w:rsidR="00034519" w:rsidRPr="00D82CA1" w:rsidRDefault="00034519" w:rsidP="00034519">
            <w:pPr>
              <w:jc w:val="center"/>
              <w:rPr>
                <w:b/>
                <w:szCs w:val="26"/>
              </w:rPr>
            </w:pPr>
            <w:r w:rsidRPr="00D82CA1">
              <w:rPr>
                <w:b/>
                <w:szCs w:val="26"/>
              </w:rPr>
              <w:t>KHẢO SÁT CHẤT LƯỢNG HỌC SINH GIỎI</w:t>
            </w:r>
          </w:p>
          <w:p w:rsidR="00034519" w:rsidRPr="00D82CA1" w:rsidRDefault="00034519" w:rsidP="00034519">
            <w:pPr>
              <w:jc w:val="center"/>
              <w:rPr>
                <w:szCs w:val="26"/>
              </w:rPr>
            </w:pPr>
            <w:r w:rsidRPr="00D82CA1">
              <w:rPr>
                <w:szCs w:val="26"/>
              </w:rPr>
              <w:t>Môn: Địa lí 12 – Lần thứ nhất</w:t>
            </w:r>
          </w:p>
          <w:p w:rsidR="00034519" w:rsidRPr="00D82CA1" w:rsidRDefault="00034519" w:rsidP="00034519">
            <w:pPr>
              <w:jc w:val="center"/>
              <w:rPr>
                <w:szCs w:val="26"/>
              </w:rPr>
            </w:pPr>
            <w:r w:rsidRPr="00D82CA1">
              <w:rPr>
                <w:szCs w:val="26"/>
              </w:rPr>
              <w:t>Thời gian làm bài: 180 phút (</w:t>
            </w:r>
            <w:r w:rsidRPr="00D82CA1">
              <w:rPr>
                <w:i/>
                <w:szCs w:val="26"/>
              </w:rPr>
              <w:t>không kể thời gian phát đề</w:t>
            </w:r>
            <w:r w:rsidRPr="00D82CA1">
              <w:rPr>
                <w:szCs w:val="26"/>
              </w:rPr>
              <w:t>)</w:t>
            </w:r>
          </w:p>
          <w:p w:rsidR="00034519" w:rsidRPr="00D82CA1" w:rsidRDefault="00034519" w:rsidP="00034519">
            <w:pPr>
              <w:jc w:val="center"/>
              <w:rPr>
                <w:i/>
                <w:szCs w:val="26"/>
              </w:rPr>
            </w:pPr>
            <w:r w:rsidRPr="00D82CA1">
              <w:rPr>
                <w:i/>
                <w:szCs w:val="26"/>
              </w:rPr>
              <w:t>Năm học: 2019 – 2020</w:t>
            </w:r>
          </w:p>
          <w:p w:rsidR="00034519" w:rsidRPr="00D82CA1" w:rsidRDefault="00034519" w:rsidP="00034519">
            <w:pPr>
              <w:rPr>
                <w:i/>
                <w:szCs w:val="26"/>
              </w:rPr>
            </w:pPr>
          </w:p>
          <w:p w:rsidR="00034519" w:rsidRDefault="00034519" w:rsidP="00034519"/>
        </w:tc>
      </w:tr>
      <w:tr w:rsidR="00EE0790" w:rsidRPr="00D82CA1" w:rsidTr="000345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6" w:type="dxa"/>
            <w:gridSpan w:val="3"/>
          </w:tcPr>
          <w:p w:rsidR="00EE0790" w:rsidRPr="00D82CA1" w:rsidRDefault="00EE0790" w:rsidP="00034519">
            <w:pPr>
              <w:rPr>
                <w:b/>
                <w:szCs w:val="26"/>
              </w:rPr>
            </w:pPr>
          </w:p>
        </w:tc>
        <w:tc>
          <w:tcPr>
            <w:tcW w:w="6237" w:type="dxa"/>
            <w:gridSpan w:val="2"/>
          </w:tcPr>
          <w:p w:rsidR="00EE0790" w:rsidRPr="00D82CA1" w:rsidRDefault="00EE0790" w:rsidP="00034519">
            <w:pPr>
              <w:rPr>
                <w:i/>
                <w:szCs w:val="26"/>
              </w:rPr>
            </w:pPr>
            <w:r w:rsidRPr="00D82CA1">
              <w:rPr>
                <w:i/>
                <w:noProof/>
                <w:szCs w:val="26"/>
              </w:rPr>
              <mc:AlternateContent>
                <mc:Choice Requires="wps">
                  <w:drawing>
                    <wp:anchor distT="0" distB="0" distL="114300" distR="114300" simplePos="0" relativeHeight="251660288" behindDoc="0" locked="0" layoutInCell="1" allowOverlap="1" wp14:anchorId="3ED18FE4" wp14:editId="0889EEAE">
                      <wp:simplePos x="0" y="0"/>
                      <wp:positionH relativeFrom="column">
                        <wp:posOffset>1403350</wp:posOffset>
                      </wp:positionH>
                      <wp:positionV relativeFrom="paragraph">
                        <wp:posOffset>27940</wp:posOffset>
                      </wp:positionV>
                      <wp:extent cx="8858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587C8"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0.5pt,2.2pt" to="18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" strokecolor="black [3200]" strokeweight=".5pt">
                      <v:stroke joinstyle="miter"/>
                    </v:line>
                  </w:pict>
                </mc:Fallback>
              </mc:AlternateContent>
            </w:r>
          </w:p>
        </w:tc>
      </w:tr>
    </w:tbl>
    <w:p w:rsidR="00EE0790" w:rsidRPr="00D82CA1" w:rsidRDefault="00EE0790" w:rsidP="00EE0790">
      <w:pPr>
        <w:rPr>
          <w:szCs w:val="26"/>
        </w:rPr>
      </w:pPr>
      <w:r w:rsidRPr="00B8565A">
        <w:rPr>
          <w:b/>
          <w:szCs w:val="26"/>
          <w:u w:val="single"/>
        </w:rPr>
        <w:t>Câu 1</w:t>
      </w:r>
      <w:r>
        <w:rPr>
          <w:szCs w:val="26"/>
        </w:rPr>
        <w:t>(3</w:t>
      </w:r>
      <w:r w:rsidRPr="00D82CA1">
        <w:rPr>
          <w:szCs w:val="26"/>
        </w:rPr>
        <w:t xml:space="preserve"> điểm)</w:t>
      </w:r>
    </w:p>
    <w:p w:rsidR="00EE0790" w:rsidRDefault="00EE0790" w:rsidP="00EE0790">
      <w:pPr>
        <w:rPr>
          <w:szCs w:val="26"/>
        </w:rPr>
      </w:pPr>
      <w:r>
        <w:rPr>
          <w:szCs w:val="26"/>
        </w:rPr>
        <w:t xml:space="preserve">        a. </w:t>
      </w:r>
      <w:r w:rsidRPr="00D82CA1">
        <w:rPr>
          <w:szCs w:val="26"/>
        </w:rPr>
        <w:t xml:space="preserve">Phân tích tác động của địa hình </w:t>
      </w:r>
      <w:r w:rsidR="00034519">
        <w:rPr>
          <w:szCs w:val="26"/>
        </w:rPr>
        <w:t xml:space="preserve">đến </w:t>
      </w:r>
      <w:r w:rsidRPr="00D82CA1">
        <w:rPr>
          <w:szCs w:val="26"/>
        </w:rPr>
        <w:t>nhiệt độ và lượng mưa trên Trái Đất. Tại sao trong khu vực gió mùa có hai hướng gió ngược nhau theo mùa?</w:t>
      </w:r>
    </w:p>
    <w:p w:rsidR="00EE0790" w:rsidRDefault="00EE0790" w:rsidP="00EE0790">
      <w:pPr>
        <w:rPr>
          <w:szCs w:val="26"/>
        </w:rPr>
      </w:pPr>
      <w:r>
        <w:rPr>
          <w:szCs w:val="26"/>
        </w:rPr>
        <w:t xml:space="preserve">        b. Tại sao vào mùa hạ ở bán cầu Bắc tổng bức xạ ở cực cao hơn ở xích đạo nhưng nhiệt độ không khí ở đây vẫn thấp hơn?</w:t>
      </w:r>
    </w:p>
    <w:p w:rsidR="00EE0790" w:rsidRDefault="00EE0790" w:rsidP="00EE0790">
      <w:pPr>
        <w:rPr>
          <w:szCs w:val="26"/>
        </w:rPr>
      </w:pPr>
      <w:r w:rsidRPr="00B8565A">
        <w:rPr>
          <w:b/>
          <w:szCs w:val="26"/>
          <w:u w:val="single"/>
        </w:rPr>
        <w:t>Câu 2</w:t>
      </w:r>
      <w:r>
        <w:rPr>
          <w:szCs w:val="26"/>
        </w:rPr>
        <w:t>(3 điểm)</w:t>
      </w:r>
    </w:p>
    <w:p w:rsidR="00EE0790" w:rsidRDefault="00EE0790" w:rsidP="00EE0790">
      <w:pPr>
        <w:rPr>
          <w:szCs w:val="26"/>
        </w:rPr>
      </w:pPr>
      <w:r>
        <w:rPr>
          <w:szCs w:val="26"/>
        </w:rPr>
        <w:t xml:space="preserve">       a. </w:t>
      </w:r>
      <w:r w:rsidRPr="00CD1764">
        <w:rPr>
          <w:szCs w:val="26"/>
        </w:rPr>
        <w:t xml:space="preserve">Gia tăng tự nhiên và gia tăng cơ học đều tác động đến quy mô dân số song tại sao chỉ có gia tăng tự nhiên được coi là động lực phát triển dân số? </w:t>
      </w:r>
      <w:r>
        <w:rPr>
          <w:szCs w:val="26"/>
        </w:rPr>
        <w:t>Phân tích nguyên nhân gây biến động dân số cơ học?</w:t>
      </w:r>
    </w:p>
    <w:p w:rsidR="00EE0790" w:rsidRDefault="00EE0790" w:rsidP="00EE0790">
      <w:pPr>
        <w:rPr>
          <w:szCs w:val="26"/>
        </w:rPr>
      </w:pPr>
      <w:r>
        <w:rPr>
          <w:szCs w:val="26"/>
        </w:rPr>
        <w:t xml:space="preserve">      b. Tại sao thời gian gần đây các nước đang phát triển có tốc độ gia tăng dân số thành thị nhanh hơn các nước phát triển?</w:t>
      </w:r>
    </w:p>
    <w:p w:rsidR="00EE0790" w:rsidRDefault="00EE0790" w:rsidP="00EE0790">
      <w:pPr>
        <w:rPr>
          <w:szCs w:val="26"/>
        </w:rPr>
      </w:pPr>
      <w:r w:rsidRPr="00B8565A">
        <w:rPr>
          <w:b/>
          <w:szCs w:val="26"/>
          <w:u w:val="single"/>
        </w:rPr>
        <w:t>Câu 3</w:t>
      </w:r>
      <w:r>
        <w:rPr>
          <w:szCs w:val="26"/>
        </w:rPr>
        <w:t>(3 điểm)</w:t>
      </w:r>
    </w:p>
    <w:p w:rsidR="00EE0790" w:rsidRDefault="00EE0790" w:rsidP="00EE0790">
      <w:pPr>
        <w:rPr>
          <w:szCs w:val="26"/>
        </w:rPr>
      </w:pPr>
      <w:r>
        <w:rPr>
          <w:szCs w:val="26"/>
        </w:rPr>
        <w:t xml:space="preserve">      a. </w:t>
      </w:r>
      <w:r w:rsidRPr="00CD1764">
        <w:rPr>
          <w:szCs w:val="26"/>
        </w:rPr>
        <w:t xml:space="preserve">Dựa vào Át lát địa lí và kiến thức đã học hãy </w:t>
      </w:r>
      <w:r w:rsidR="00FC0C3B">
        <w:rPr>
          <w:szCs w:val="26"/>
        </w:rPr>
        <w:t>nêu</w:t>
      </w:r>
      <w:r w:rsidRPr="00CD1764">
        <w:rPr>
          <w:szCs w:val="26"/>
        </w:rPr>
        <w:t xml:space="preserve"> vị trí địa lí nước ta? Vị trí này tạo thuận lợi và khó khăn gì cho phát triển kinh tế, an ninh quốc phòng?</w:t>
      </w:r>
    </w:p>
    <w:p w:rsidR="00EE0790" w:rsidRDefault="00EE0790" w:rsidP="00EE0790">
      <w:pPr>
        <w:rPr>
          <w:szCs w:val="26"/>
        </w:rPr>
      </w:pPr>
      <w:r>
        <w:rPr>
          <w:szCs w:val="26"/>
        </w:rPr>
        <w:t xml:space="preserve">      b. Tại sao nước ta không bị hoang mạc và bán hoang mạc như các nước cùng vĩ độ ở Bắc Phi và Tây Nam Á?</w:t>
      </w:r>
    </w:p>
    <w:p w:rsidR="00EE0790" w:rsidRDefault="00EE0790" w:rsidP="00EE0790">
      <w:pPr>
        <w:rPr>
          <w:szCs w:val="26"/>
        </w:rPr>
      </w:pPr>
      <w:r w:rsidRPr="00B8565A">
        <w:rPr>
          <w:b/>
          <w:szCs w:val="26"/>
          <w:u w:val="single"/>
        </w:rPr>
        <w:t>Câu 4</w:t>
      </w:r>
      <w:r>
        <w:rPr>
          <w:szCs w:val="26"/>
        </w:rPr>
        <w:t>(3 điểm)</w:t>
      </w:r>
    </w:p>
    <w:p w:rsidR="00606E28" w:rsidRDefault="00EE0790" w:rsidP="00EE0790">
      <w:pPr>
        <w:rPr>
          <w:szCs w:val="26"/>
        </w:rPr>
      </w:pPr>
      <w:r>
        <w:rPr>
          <w:szCs w:val="26"/>
        </w:rPr>
        <w:t xml:space="preserve">     a. </w:t>
      </w:r>
      <w:r w:rsidRPr="00F10789">
        <w:rPr>
          <w:szCs w:val="26"/>
        </w:rPr>
        <w:t>Dựa vào Át lát địa lí và kiến thức đã học hãy so sánh đặc điểm địa hình của vùng núi Đông Bắc và Tây Bắc?</w:t>
      </w:r>
    </w:p>
    <w:p w:rsidR="00EE0790" w:rsidRDefault="00EE0790" w:rsidP="00EE0790">
      <w:pPr>
        <w:rPr>
          <w:szCs w:val="26"/>
        </w:rPr>
      </w:pPr>
      <w:r>
        <w:rPr>
          <w:szCs w:val="26"/>
        </w:rPr>
        <w:t xml:space="preserve">     b. Địa hình vùng núi Đông Bắc ảnh hưởng như thế nào đến khí hậu của vùng?</w:t>
      </w:r>
    </w:p>
    <w:p w:rsidR="00EE0790" w:rsidRDefault="00EE0790" w:rsidP="00EE0790">
      <w:pPr>
        <w:rPr>
          <w:szCs w:val="26"/>
        </w:rPr>
      </w:pPr>
      <w:r w:rsidRPr="00B8565A">
        <w:rPr>
          <w:b/>
          <w:szCs w:val="26"/>
          <w:u w:val="single"/>
        </w:rPr>
        <w:t>Câu 5</w:t>
      </w:r>
      <w:r>
        <w:rPr>
          <w:szCs w:val="26"/>
        </w:rPr>
        <w:t>(4 điểm)</w:t>
      </w:r>
    </w:p>
    <w:p w:rsidR="00EE0790" w:rsidRDefault="00EE0790" w:rsidP="00EE0790">
      <w:pPr>
        <w:rPr>
          <w:szCs w:val="26"/>
        </w:rPr>
      </w:pPr>
      <w:r>
        <w:rPr>
          <w:szCs w:val="26"/>
        </w:rPr>
        <w:t xml:space="preserve">Cho bảng số liệu sau: </w:t>
      </w:r>
    </w:p>
    <w:p w:rsidR="00EE0790" w:rsidRDefault="00EE0790" w:rsidP="00EE0790">
      <w:pPr>
        <w:jc w:val="center"/>
        <w:rPr>
          <w:szCs w:val="26"/>
        </w:rPr>
      </w:pPr>
      <w:r>
        <w:rPr>
          <w:szCs w:val="26"/>
        </w:rPr>
        <w:t>MỘT SỐ CHỈ SỐ TÌNH HÌNH SẢN XUẤT LÚA VÀ DÂN SỐ NƯỚC TA GIAI ĐOẠN 2000- 2013</w:t>
      </w:r>
    </w:p>
    <w:tbl>
      <w:tblPr>
        <w:tblStyle w:val="TableGrid"/>
        <w:tblW w:w="0" w:type="auto"/>
        <w:tblLook w:val="04A0" w:firstRow="1" w:lastRow="0" w:firstColumn="1" w:lastColumn="0" w:noHBand="0" w:noVBand="1"/>
      </w:tblPr>
      <w:tblGrid>
        <w:gridCol w:w="4106"/>
        <w:gridCol w:w="992"/>
        <w:gridCol w:w="1134"/>
        <w:gridCol w:w="1134"/>
        <w:gridCol w:w="1134"/>
        <w:gridCol w:w="1129"/>
      </w:tblGrid>
      <w:tr w:rsidR="00EE0790" w:rsidTr="00D115D1">
        <w:tc>
          <w:tcPr>
            <w:tcW w:w="4106" w:type="dxa"/>
          </w:tcPr>
          <w:p w:rsidR="00EE0790" w:rsidRDefault="00EE0790" w:rsidP="00D115D1">
            <w:pPr>
              <w:jc w:val="center"/>
              <w:rPr>
                <w:szCs w:val="26"/>
              </w:rPr>
            </w:pPr>
          </w:p>
        </w:tc>
        <w:tc>
          <w:tcPr>
            <w:tcW w:w="992" w:type="dxa"/>
          </w:tcPr>
          <w:p w:rsidR="00EE0790" w:rsidRDefault="00EE0790" w:rsidP="00D115D1">
            <w:pPr>
              <w:jc w:val="center"/>
              <w:rPr>
                <w:szCs w:val="26"/>
              </w:rPr>
            </w:pPr>
            <w:r>
              <w:rPr>
                <w:szCs w:val="26"/>
              </w:rPr>
              <w:t>2000</w:t>
            </w:r>
          </w:p>
        </w:tc>
        <w:tc>
          <w:tcPr>
            <w:tcW w:w="1134" w:type="dxa"/>
          </w:tcPr>
          <w:p w:rsidR="00EE0790" w:rsidRDefault="00EE0790" w:rsidP="00D115D1">
            <w:pPr>
              <w:jc w:val="center"/>
              <w:rPr>
                <w:szCs w:val="26"/>
              </w:rPr>
            </w:pPr>
            <w:r>
              <w:rPr>
                <w:szCs w:val="26"/>
              </w:rPr>
              <w:t>2005</w:t>
            </w:r>
          </w:p>
        </w:tc>
        <w:tc>
          <w:tcPr>
            <w:tcW w:w="1134" w:type="dxa"/>
          </w:tcPr>
          <w:p w:rsidR="00EE0790" w:rsidRDefault="00EE0790" w:rsidP="00D115D1">
            <w:pPr>
              <w:jc w:val="center"/>
              <w:rPr>
                <w:szCs w:val="26"/>
              </w:rPr>
            </w:pPr>
            <w:r>
              <w:rPr>
                <w:szCs w:val="26"/>
              </w:rPr>
              <w:t>2007</w:t>
            </w:r>
          </w:p>
        </w:tc>
        <w:tc>
          <w:tcPr>
            <w:tcW w:w="1134" w:type="dxa"/>
          </w:tcPr>
          <w:p w:rsidR="00EE0790" w:rsidRDefault="00EE0790" w:rsidP="00D115D1">
            <w:pPr>
              <w:jc w:val="center"/>
              <w:rPr>
                <w:szCs w:val="26"/>
              </w:rPr>
            </w:pPr>
            <w:r>
              <w:rPr>
                <w:szCs w:val="26"/>
              </w:rPr>
              <w:t>2009</w:t>
            </w:r>
          </w:p>
        </w:tc>
        <w:tc>
          <w:tcPr>
            <w:tcW w:w="1129" w:type="dxa"/>
          </w:tcPr>
          <w:p w:rsidR="00EE0790" w:rsidRDefault="00EE0790" w:rsidP="00D115D1">
            <w:pPr>
              <w:jc w:val="center"/>
              <w:rPr>
                <w:szCs w:val="26"/>
              </w:rPr>
            </w:pPr>
            <w:r>
              <w:rPr>
                <w:szCs w:val="26"/>
              </w:rPr>
              <w:t>2013</w:t>
            </w:r>
          </w:p>
        </w:tc>
      </w:tr>
      <w:tr w:rsidR="00EE0790" w:rsidTr="00D115D1">
        <w:tc>
          <w:tcPr>
            <w:tcW w:w="4106" w:type="dxa"/>
          </w:tcPr>
          <w:p w:rsidR="00EE0790" w:rsidRDefault="00EE0790" w:rsidP="00D115D1">
            <w:pPr>
              <w:jc w:val="center"/>
              <w:rPr>
                <w:szCs w:val="26"/>
              </w:rPr>
            </w:pPr>
            <w:r>
              <w:rPr>
                <w:szCs w:val="26"/>
              </w:rPr>
              <w:t>Diện tích(nghìn ha)</w:t>
            </w:r>
          </w:p>
        </w:tc>
        <w:tc>
          <w:tcPr>
            <w:tcW w:w="992" w:type="dxa"/>
          </w:tcPr>
          <w:p w:rsidR="00EE0790" w:rsidRDefault="00EE0790" w:rsidP="00D115D1">
            <w:pPr>
              <w:jc w:val="center"/>
              <w:rPr>
                <w:szCs w:val="26"/>
              </w:rPr>
            </w:pPr>
            <w:r>
              <w:rPr>
                <w:szCs w:val="26"/>
              </w:rPr>
              <w:t>7666</w:t>
            </w:r>
          </w:p>
        </w:tc>
        <w:tc>
          <w:tcPr>
            <w:tcW w:w="1134" w:type="dxa"/>
          </w:tcPr>
          <w:p w:rsidR="00EE0790" w:rsidRDefault="00EE0790" w:rsidP="00D115D1">
            <w:pPr>
              <w:jc w:val="center"/>
              <w:rPr>
                <w:szCs w:val="26"/>
              </w:rPr>
            </w:pPr>
            <w:r>
              <w:rPr>
                <w:szCs w:val="26"/>
              </w:rPr>
              <w:t>7329</w:t>
            </w:r>
          </w:p>
        </w:tc>
        <w:tc>
          <w:tcPr>
            <w:tcW w:w="1134" w:type="dxa"/>
          </w:tcPr>
          <w:p w:rsidR="00EE0790" w:rsidRDefault="00EE0790" w:rsidP="00D115D1">
            <w:pPr>
              <w:jc w:val="center"/>
              <w:rPr>
                <w:szCs w:val="26"/>
              </w:rPr>
            </w:pPr>
            <w:r>
              <w:rPr>
                <w:szCs w:val="26"/>
              </w:rPr>
              <w:t>7207</w:t>
            </w:r>
          </w:p>
        </w:tc>
        <w:tc>
          <w:tcPr>
            <w:tcW w:w="1134" w:type="dxa"/>
          </w:tcPr>
          <w:p w:rsidR="00EE0790" w:rsidRDefault="00EE0790" w:rsidP="00D115D1">
            <w:pPr>
              <w:jc w:val="center"/>
              <w:rPr>
                <w:szCs w:val="26"/>
              </w:rPr>
            </w:pPr>
            <w:r>
              <w:rPr>
                <w:szCs w:val="26"/>
              </w:rPr>
              <w:t>7437</w:t>
            </w:r>
          </w:p>
        </w:tc>
        <w:tc>
          <w:tcPr>
            <w:tcW w:w="1129" w:type="dxa"/>
          </w:tcPr>
          <w:p w:rsidR="00EE0790" w:rsidRDefault="00EE0790" w:rsidP="00D115D1">
            <w:pPr>
              <w:jc w:val="center"/>
              <w:rPr>
                <w:szCs w:val="26"/>
              </w:rPr>
            </w:pPr>
            <w:r>
              <w:rPr>
                <w:szCs w:val="26"/>
              </w:rPr>
              <w:t>7902</w:t>
            </w:r>
          </w:p>
        </w:tc>
      </w:tr>
      <w:tr w:rsidR="00EE0790" w:rsidTr="00D115D1">
        <w:tc>
          <w:tcPr>
            <w:tcW w:w="4106" w:type="dxa"/>
          </w:tcPr>
          <w:p w:rsidR="00EE0790" w:rsidRDefault="00EE0790" w:rsidP="00D115D1">
            <w:pPr>
              <w:jc w:val="center"/>
              <w:rPr>
                <w:szCs w:val="26"/>
              </w:rPr>
            </w:pPr>
            <w:r>
              <w:rPr>
                <w:szCs w:val="26"/>
              </w:rPr>
              <w:t>Năng suất( tạ/ha)</w:t>
            </w:r>
          </w:p>
        </w:tc>
        <w:tc>
          <w:tcPr>
            <w:tcW w:w="992" w:type="dxa"/>
          </w:tcPr>
          <w:p w:rsidR="00EE0790" w:rsidRDefault="00EE0790" w:rsidP="00D115D1">
            <w:pPr>
              <w:jc w:val="center"/>
              <w:rPr>
                <w:szCs w:val="26"/>
              </w:rPr>
            </w:pPr>
            <w:r>
              <w:rPr>
                <w:szCs w:val="26"/>
              </w:rPr>
              <w:t>42,4</w:t>
            </w:r>
          </w:p>
        </w:tc>
        <w:tc>
          <w:tcPr>
            <w:tcW w:w="1134" w:type="dxa"/>
          </w:tcPr>
          <w:p w:rsidR="00EE0790" w:rsidRDefault="00EE0790" w:rsidP="00D115D1">
            <w:pPr>
              <w:jc w:val="center"/>
              <w:rPr>
                <w:szCs w:val="26"/>
              </w:rPr>
            </w:pPr>
            <w:r>
              <w:rPr>
                <w:szCs w:val="26"/>
              </w:rPr>
              <w:t>48,9</w:t>
            </w:r>
          </w:p>
        </w:tc>
        <w:tc>
          <w:tcPr>
            <w:tcW w:w="1134" w:type="dxa"/>
          </w:tcPr>
          <w:p w:rsidR="00EE0790" w:rsidRDefault="00EE0790" w:rsidP="00D115D1">
            <w:pPr>
              <w:jc w:val="center"/>
              <w:rPr>
                <w:szCs w:val="26"/>
              </w:rPr>
            </w:pPr>
            <w:r>
              <w:rPr>
                <w:szCs w:val="26"/>
              </w:rPr>
              <w:t>49,9</w:t>
            </w:r>
          </w:p>
        </w:tc>
        <w:tc>
          <w:tcPr>
            <w:tcW w:w="1134" w:type="dxa"/>
          </w:tcPr>
          <w:p w:rsidR="00EE0790" w:rsidRDefault="00EE0790" w:rsidP="00D115D1">
            <w:pPr>
              <w:jc w:val="center"/>
              <w:rPr>
                <w:szCs w:val="26"/>
              </w:rPr>
            </w:pPr>
            <w:r>
              <w:rPr>
                <w:szCs w:val="26"/>
              </w:rPr>
              <w:t>52,7</w:t>
            </w:r>
          </w:p>
        </w:tc>
        <w:tc>
          <w:tcPr>
            <w:tcW w:w="1129" w:type="dxa"/>
          </w:tcPr>
          <w:p w:rsidR="00EE0790" w:rsidRDefault="00EE0790" w:rsidP="00D115D1">
            <w:pPr>
              <w:jc w:val="center"/>
              <w:rPr>
                <w:szCs w:val="26"/>
              </w:rPr>
            </w:pPr>
            <w:r>
              <w:rPr>
                <w:szCs w:val="26"/>
              </w:rPr>
              <w:t>55,5</w:t>
            </w:r>
          </w:p>
        </w:tc>
      </w:tr>
      <w:tr w:rsidR="00EE0790" w:rsidTr="00D115D1">
        <w:tc>
          <w:tcPr>
            <w:tcW w:w="4106" w:type="dxa"/>
          </w:tcPr>
          <w:p w:rsidR="00EE0790" w:rsidRDefault="00EE0790" w:rsidP="00D115D1">
            <w:pPr>
              <w:jc w:val="center"/>
              <w:rPr>
                <w:szCs w:val="26"/>
              </w:rPr>
            </w:pPr>
            <w:r>
              <w:rPr>
                <w:szCs w:val="26"/>
              </w:rPr>
              <w:t>Dân số(triệu người)</w:t>
            </w:r>
          </w:p>
        </w:tc>
        <w:tc>
          <w:tcPr>
            <w:tcW w:w="992" w:type="dxa"/>
          </w:tcPr>
          <w:p w:rsidR="00EE0790" w:rsidRDefault="00EE0790" w:rsidP="00D115D1">
            <w:pPr>
              <w:jc w:val="center"/>
              <w:rPr>
                <w:szCs w:val="26"/>
              </w:rPr>
            </w:pPr>
            <w:r>
              <w:rPr>
                <w:szCs w:val="26"/>
              </w:rPr>
              <w:t>77,6</w:t>
            </w:r>
          </w:p>
        </w:tc>
        <w:tc>
          <w:tcPr>
            <w:tcW w:w="1134" w:type="dxa"/>
          </w:tcPr>
          <w:p w:rsidR="00EE0790" w:rsidRDefault="00EE0790" w:rsidP="00D115D1">
            <w:pPr>
              <w:jc w:val="center"/>
              <w:rPr>
                <w:szCs w:val="26"/>
              </w:rPr>
            </w:pPr>
            <w:r>
              <w:rPr>
                <w:szCs w:val="26"/>
              </w:rPr>
              <w:t>83,1</w:t>
            </w:r>
          </w:p>
        </w:tc>
        <w:tc>
          <w:tcPr>
            <w:tcW w:w="1134" w:type="dxa"/>
          </w:tcPr>
          <w:p w:rsidR="00EE0790" w:rsidRDefault="00EE0790" w:rsidP="00D115D1">
            <w:pPr>
              <w:jc w:val="center"/>
              <w:rPr>
                <w:szCs w:val="26"/>
              </w:rPr>
            </w:pPr>
            <w:r>
              <w:rPr>
                <w:szCs w:val="26"/>
              </w:rPr>
              <w:t>85,2</w:t>
            </w:r>
          </w:p>
        </w:tc>
        <w:tc>
          <w:tcPr>
            <w:tcW w:w="1134" w:type="dxa"/>
          </w:tcPr>
          <w:p w:rsidR="00EE0790" w:rsidRDefault="00EE0790" w:rsidP="00D115D1">
            <w:pPr>
              <w:jc w:val="center"/>
              <w:rPr>
                <w:szCs w:val="26"/>
              </w:rPr>
            </w:pPr>
            <w:r>
              <w:rPr>
                <w:szCs w:val="26"/>
              </w:rPr>
              <w:t>86,0</w:t>
            </w:r>
          </w:p>
        </w:tc>
        <w:tc>
          <w:tcPr>
            <w:tcW w:w="1129" w:type="dxa"/>
          </w:tcPr>
          <w:p w:rsidR="00EE0790" w:rsidRDefault="00EE0790" w:rsidP="00D115D1">
            <w:pPr>
              <w:jc w:val="center"/>
              <w:rPr>
                <w:szCs w:val="26"/>
              </w:rPr>
            </w:pPr>
            <w:r>
              <w:rPr>
                <w:szCs w:val="26"/>
              </w:rPr>
              <w:t>89,8</w:t>
            </w:r>
          </w:p>
        </w:tc>
      </w:tr>
    </w:tbl>
    <w:p w:rsidR="00EE0790" w:rsidRDefault="00EE0790" w:rsidP="00EE0790">
      <w:pPr>
        <w:rPr>
          <w:szCs w:val="26"/>
        </w:rPr>
      </w:pPr>
      <w:r>
        <w:rPr>
          <w:szCs w:val="26"/>
        </w:rPr>
        <w:t xml:space="preserve">      a. Vẽ biểu đồ thể hiện diện tích và năng suất lúa nước ta giai đoạn trên?</w:t>
      </w:r>
    </w:p>
    <w:p w:rsidR="00EE0790" w:rsidRDefault="00EE0790" w:rsidP="00EE0790">
      <w:pPr>
        <w:rPr>
          <w:szCs w:val="26"/>
        </w:rPr>
      </w:pPr>
      <w:r>
        <w:rPr>
          <w:szCs w:val="26"/>
        </w:rPr>
        <w:t xml:space="preserve">      b. Nhận xét và giải thích tình hình sản xuất lúa nước ta giai đoạn trên?</w:t>
      </w:r>
    </w:p>
    <w:p w:rsidR="00EE0790" w:rsidRDefault="00EE0790" w:rsidP="00EE0790">
      <w:pPr>
        <w:rPr>
          <w:szCs w:val="26"/>
        </w:rPr>
      </w:pPr>
      <w:r w:rsidRPr="00B8565A">
        <w:rPr>
          <w:b/>
          <w:szCs w:val="26"/>
          <w:u w:val="single"/>
        </w:rPr>
        <w:t>Câu 6</w:t>
      </w:r>
      <w:r>
        <w:rPr>
          <w:szCs w:val="26"/>
        </w:rPr>
        <w:t>(4 điểm)</w:t>
      </w:r>
    </w:p>
    <w:p w:rsidR="00EE0790" w:rsidRDefault="00EE0790" w:rsidP="00EE0790">
      <w:pPr>
        <w:rPr>
          <w:szCs w:val="26"/>
        </w:rPr>
      </w:pPr>
      <w:r>
        <w:rPr>
          <w:szCs w:val="26"/>
        </w:rPr>
        <w:t xml:space="preserve">      a. Dựa vào Át lát địa lí Việt Nam và kiến thức đã học chứng minh rằng sản xuất công  nghiệp nước ta phân bố không đồng đều trên lãnh thổ?</w:t>
      </w:r>
    </w:p>
    <w:p w:rsidR="00EE0790" w:rsidRPr="00F10789" w:rsidRDefault="00EE0790" w:rsidP="00EE0790">
      <w:pPr>
        <w:rPr>
          <w:szCs w:val="26"/>
        </w:rPr>
      </w:pPr>
      <w:r>
        <w:rPr>
          <w:szCs w:val="26"/>
        </w:rPr>
        <w:t xml:space="preserve">      b. Tại sao thành phố Hồ Chí Minh lại trở thành trung tâm công nghiệp lớn nhất nước ta?</w:t>
      </w:r>
    </w:p>
    <w:p w:rsidR="00EE0790" w:rsidRDefault="00EE0790" w:rsidP="00EE0790">
      <w:pPr>
        <w:jc w:val="center"/>
        <w:rPr>
          <w:i/>
          <w:szCs w:val="26"/>
        </w:rPr>
      </w:pPr>
      <w:r w:rsidRPr="00B8565A">
        <w:rPr>
          <w:i/>
          <w:szCs w:val="26"/>
        </w:rPr>
        <w:t>(Học sinh được sử dụng Át lát địa lí Việt Nam)</w:t>
      </w:r>
    </w:p>
    <w:p w:rsidR="00EE0790" w:rsidRDefault="00EE0790" w:rsidP="00EE0790">
      <w:pPr>
        <w:jc w:val="center"/>
        <w:rPr>
          <w:i/>
          <w:szCs w:val="26"/>
        </w:rPr>
      </w:pPr>
    </w:p>
    <w:p w:rsidR="00EE0790" w:rsidRDefault="00EE0790" w:rsidP="00EE0790">
      <w:pPr>
        <w:jc w:val="center"/>
        <w:rPr>
          <w:i/>
          <w:szCs w:val="26"/>
        </w:rPr>
      </w:pP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EE0790" w:rsidTr="00D115D1">
        <w:tc>
          <w:tcPr>
            <w:tcW w:w="5104" w:type="dxa"/>
          </w:tcPr>
          <w:p w:rsidR="00923D22" w:rsidRDefault="00923D22" w:rsidP="00D115D1">
            <w:pPr>
              <w:jc w:val="center"/>
            </w:pPr>
          </w:p>
          <w:p w:rsidR="00923D22" w:rsidRDefault="00923D22" w:rsidP="00D115D1">
            <w:pPr>
              <w:jc w:val="center"/>
            </w:pPr>
          </w:p>
          <w:p w:rsidR="00923D22" w:rsidRDefault="00923D22" w:rsidP="00D115D1">
            <w:pPr>
              <w:jc w:val="center"/>
            </w:pPr>
          </w:p>
          <w:p w:rsidR="00EE0790" w:rsidRDefault="00EE0790" w:rsidP="00D115D1">
            <w:pPr>
              <w:jc w:val="center"/>
            </w:pPr>
            <w:r>
              <w:lastRenderedPageBreak/>
              <w:t>SỞ GIÁO DỤC VÀ ĐÀO TẠO ĐẮK LẮK</w:t>
            </w:r>
          </w:p>
          <w:p w:rsidR="00EE0790" w:rsidRPr="00211EFE" w:rsidRDefault="00EE0790" w:rsidP="00D115D1">
            <w:pPr>
              <w:jc w:val="center"/>
              <w:rPr>
                <w:b/>
              </w:rPr>
            </w:pPr>
            <w:r>
              <w:rPr>
                <w:b/>
                <w:noProof/>
              </w:rPr>
              <mc:AlternateContent>
                <mc:Choice Requires="wps">
                  <w:drawing>
                    <wp:anchor distT="0" distB="0" distL="114300" distR="114300" simplePos="0" relativeHeight="251661312" behindDoc="0" locked="0" layoutInCell="1" allowOverlap="1" wp14:anchorId="5BDE1B52" wp14:editId="72CB09A1">
                      <wp:simplePos x="0" y="0"/>
                      <wp:positionH relativeFrom="column">
                        <wp:posOffset>910590</wp:posOffset>
                      </wp:positionH>
                      <wp:positionV relativeFrom="paragraph">
                        <wp:posOffset>236220</wp:posOffset>
                      </wp:positionV>
                      <wp:extent cx="1295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C8B462"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7pt,18.6pt" to="17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" strokecolor="black [3200]" strokeweight=".5pt">
                      <v:stroke joinstyle="miter"/>
                    </v:line>
                  </w:pict>
                </mc:Fallback>
              </mc:AlternateContent>
            </w:r>
            <w:r w:rsidRPr="00211EFE">
              <w:rPr>
                <w:b/>
              </w:rPr>
              <w:t>Trường THPT Ngô Gia Tự</w:t>
            </w:r>
          </w:p>
        </w:tc>
        <w:tc>
          <w:tcPr>
            <w:tcW w:w="5670" w:type="dxa"/>
          </w:tcPr>
          <w:p w:rsidR="00923D22" w:rsidRDefault="00923D22" w:rsidP="00D115D1">
            <w:pPr>
              <w:jc w:val="center"/>
              <w:rPr>
                <w:b/>
              </w:rPr>
            </w:pPr>
          </w:p>
          <w:p w:rsidR="00923D22" w:rsidRDefault="00923D22" w:rsidP="00D115D1">
            <w:pPr>
              <w:jc w:val="center"/>
              <w:rPr>
                <w:b/>
              </w:rPr>
            </w:pPr>
          </w:p>
          <w:p w:rsidR="00923D22" w:rsidRDefault="00923D22" w:rsidP="00D115D1">
            <w:pPr>
              <w:jc w:val="center"/>
              <w:rPr>
                <w:b/>
              </w:rPr>
            </w:pPr>
          </w:p>
          <w:p w:rsidR="00EE0790" w:rsidRPr="00211EFE" w:rsidRDefault="00EE0790" w:rsidP="00923D22">
            <w:pPr>
              <w:rPr>
                <w:b/>
              </w:rPr>
            </w:pPr>
            <w:r w:rsidRPr="00211EFE">
              <w:rPr>
                <w:b/>
              </w:rPr>
              <w:lastRenderedPageBreak/>
              <w:t>KHẢO SÁT CHẤT LƯỢNG HỌC SINH GIỎI</w:t>
            </w:r>
          </w:p>
          <w:p w:rsidR="00EE0790" w:rsidRDefault="00EE0790" w:rsidP="00D115D1">
            <w:pPr>
              <w:jc w:val="center"/>
            </w:pPr>
            <w:r>
              <w:t>Môn: Địa lí 12 – Lần thứ nhất</w:t>
            </w:r>
          </w:p>
          <w:p w:rsidR="00EE0790" w:rsidRDefault="00EE0790" w:rsidP="00D115D1">
            <w:pPr>
              <w:jc w:val="center"/>
              <w:rPr>
                <w:i/>
              </w:rPr>
            </w:pPr>
            <w:r w:rsidRPr="00211EFE">
              <w:rPr>
                <w:i/>
              </w:rPr>
              <w:t>Năm học: 2019 – 2020</w:t>
            </w:r>
          </w:p>
          <w:p w:rsidR="00EE0790" w:rsidRPr="00211EFE" w:rsidRDefault="00EE0790" w:rsidP="00D115D1">
            <w:pPr>
              <w:jc w:val="center"/>
              <w:rPr>
                <w:i/>
              </w:rPr>
            </w:pPr>
            <w:r>
              <w:rPr>
                <w:i/>
                <w:noProof/>
              </w:rPr>
              <mc:AlternateContent>
                <mc:Choice Requires="wps">
                  <w:drawing>
                    <wp:anchor distT="0" distB="0" distL="114300" distR="114300" simplePos="0" relativeHeight="251662336" behindDoc="0" locked="0" layoutInCell="1" allowOverlap="1" wp14:anchorId="723D5474" wp14:editId="35DDE6CB">
                      <wp:simplePos x="0" y="0"/>
                      <wp:positionH relativeFrom="column">
                        <wp:posOffset>1308100</wp:posOffset>
                      </wp:positionH>
                      <wp:positionV relativeFrom="paragraph">
                        <wp:posOffset>27940</wp:posOffset>
                      </wp:positionV>
                      <wp:extent cx="8858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5E1379"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3pt,2.2pt" to="17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" strokecolor="black [3200]" strokeweight=".5pt">
                      <v:stroke joinstyle="miter"/>
                    </v:line>
                  </w:pict>
                </mc:Fallback>
              </mc:AlternateContent>
            </w:r>
          </w:p>
        </w:tc>
      </w:tr>
    </w:tbl>
    <w:p w:rsidR="00EE0790" w:rsidRPr="00211EFE" w:rsidRDefault="00EE0790" w:rsidP="00EE0790">
      <w:pPr>
        <w:jc w:val="center"/>
        <w:rPr>
          <w:b/>
        </w:rPr>
      </w:pPr>
      <w:r w:rsidRPr="00211EFE">
        <w:rPr>
          <w:b/>
        </w:rPr>
        <w:lastRenderedPageBreak/>
        <w:t>HƯỚNG DẪN CHẤM</w:t>
      </w:r>
    </w:p>
    <w:p w:rsidR="00EE0790" w:rsidRDefault="00EE0790" w:rsidP="00EE0790">
      <w:pPr>
        <w:jc w:val="both"/>
      </w:pPr>
    </w:p>
    <w:tbl>
      <w:tblPr>
        <w:tblStyle w:val="TableGrid"/>
        <w:tblW w:w="0" w:type="auto"/>
        <w:tblLook w:val="04A0" w:firstRow="1" w:lastRow="0" w:firstColumn="1" w:lastColumn="0" w:noHBand="0" w:noVBand="1"/>
      </w:tblPr>
      <w:tblGrid>
        <w:gridCol w:w="1588"/>
        <w:gridCol w:w="7065"/>
        <w:gridCol w:w="976"/>
      </w:tblGrid>
      <w:tr w:rsidR="00EE0790" w:rsidTr="00D115D1">
        <w:tc>
          <w:tcPr>
            <w:tcW w:w="1271" w:type="dxa"/>
          </w:tcPr>
          <w:p w:rsidR="00EE0790" w:rsidRDefault="00EE0790" w:rsidP="00D115D1">
            <w:pPr>
              <w:jc w:val="center"/>
            </w:pPr>
            <w:r>
              <w:t>Câu</w:t>
            </w:r>
          </w:p>
        </w:tc>
        <w:tc>
          <w:tcPr>
            <w:tcW w:w="7371" w:type="dxa"/>
          </w:tcPr>
          <w:p w:rsidR="00EE0790" w:rsidRDefault="00EE0790" w:rsidP="00D115D1">
            <w:pPr>
              <w:jc w:val="center"/>
            </w:pPr>
            <w:r>
              <w:t>Đáp án</w:t>
            </w:r>
          </w:p>
        </w:tc>
        <w:tc>
          <w:tcPr>
            <w:tcW w:w="987" w:type="dxa"/>
          </w:tcPr>
          <w:p w:rsidR="00EE0790" w:rsidRDefault="00EE0790" w:rsidP="00D115D1">
            <w:pPr>
              <w:jc w:val="center"/>
            </w:pPr>
            <w:r>
              <w:t>Điểm</w:t>
            </w:r>
          </w:p>
        </w:tc>
      </w:tr>
      <w:tr w:rsidR="00EE0790" w:rsidTr="00D115D1">
        <w:tc>
          <w:tcPr>
            <w:tcW w:w="8642" w:type="dxa"/>
            <w:gridSpan w:val="2"/>
          </w:tcPr>
          <w:p w:rsidR="00EE0790" w:rsidRDefault="00EE0790" w:rsidP="00D115D1">
            <w:pPr>
              <w:jc w:val="both"/>
            </w:pPr>
            <w:r>
              <w:t>Câu 1 (</w:t>
            </w:r>
            <w:r>
              <w:rPr>
                <w:i/>
              </w:rPr>
              <w:t>3</w:t>
            </w:r>
            <w:r w:rsidRPr="00211EFE">
              <w:rPr>
                <w:i/>
              </w:rPr>
              <w:t xml:space="preserve"> điểm</w:t>
            </w:r>
            <w:r>
              <w:t>)</w:t>
            </w:r>
          </w:p>
        </w:tc>
        <w:tc>
          <w:tcPr>
            <w:tcW w:w="987" w:type="dxa"/>
          </w:tcPr>
          <w:p w:rsidR="00EE0790" w:rsidRDefault="00EE0790" w:rsidP="00D115D1">
            <w:pPr>
              <w:jc w:val="both"/>
            </w:pPr>
          </w:p>
        </w:tc>
      </w:tr>
      <w:tr w:rsidR="00EE0790" w:rsidTr="00D115D1">
        <w:tc>
          <w:tcPr>
            <w:tcW w:w="1271" w:type="dxa"/>
          </w:tcPr>
          <w:p w:rsidR="00EE0790" w:rsidRDefault="00EE0790" w:rsidP="00D115D1">
            <w:pPr>
              <w:jc w:val="both"/>
            </w:pPr>
            <w:r>
              <w:t>a (</w:t>
            </w:r>
            <w:r w:rsidR="002A5A03">
              <w:t>2điểm</w:t>
            </w:r>
            <w:r>
              <w:t>)</w:t>
            </w:r>
          </w:p>
        </w:tc>
        <w:tc>
          <w:tcPr>
            <w:tcW w:w="7371" w:type="dxa"/>
          </w:tcPr>
          <w:p w:rsidR="00EE0790" w:rsidRDefault="00EE0790" w:rsidP="00D115D1">
            <w:pPr>
              <w:jc w:val="both"/>
            </w:pPr>
            <w:r>
              <w:t>*Tác động của địa hình đến nhiệt độ và lượng mưa trên trái Đất</w:t>
            </w:r>
          </w:p>
          <w:p w:rsidR="00EE0790" w:rsidRDefault="00EE0790" w:rsidP="00D115D1">
            <w:pPr>
              <w:jc w:val="both"/>
            </w:pPr>
            <w:r>
              <w:t>- Tác động đến nhiệt độ :</w:t>
            </w:r>
          </w:p>
          <w:p w:rsidR="00EE0790" w:rsidRDefault="00EE0790" w:rsidP="00D115D1">
            <w:pPr>
              <w:jc w:val="both"/>
            </w:pPr>
            <w:r>
              <w:t xml:space="preserve">+ Độ cao: càng lên cao nhiệt độ càng giảm, trung bình giảm 0,6 </w:t>
            </w:r>
            <w:r>
              <w:rPr>
                <w:rFonts w:ascii="Calibri" w:hAnsi="Calibri"/>
              </w:rPr>
              <w:t>ᴼ</w:t>
            </w:r>
            <w:r>
              <w:t>C /100m do càng lên cao không kh</w:t>
            </w:r>
            <w:r w:rsidR="00034519">
              <w:t>í càng loãng và càng xa bứ</w:t>
            </w:r>
            <w:r>
              <w:t>c xạ mặt đất</w:t>
            </w:r>
          </w:p>
          <w:p w:rsidR="00EE0790" w:rsidRDefault="00EE0790" w:rsidP="00D115D1">
            <w:pPr>
              <w:jc w:val="both"/>
            </w:pPr>
            <w:r>
              <w:t>+ Hướn</w:t>
            </w:r>
            <w:r w:rsidR="00034519">
              <w:t>g phơi của sườn: sườn đón nắ</w:t>
            </w:r>
            <w:r>
              <w:t>ng có góc chiếu sáng lớn hơn sườn khuất nắng</w:t>
            </w:r>
          </w:p>
          <w:p w:rsidR="00EE0790" w:rsidRDefault="00EE0790" w:rsidP="00D115D1">
            <w:pPr>
              <w:jc w:val="both"/>
            </w:pPr>
            <w:r>
              <w:t>+ Độ dốc:</w:t>
            </w:r>
            <w:r w:rsidR="00923D22">
              <w:t xml:space="preserve"> </w:t>
            </w:r>
            <w:r>
              <w:t>tại sườn phơi(đón) nắng độ dốc càng lớn thì góc chiếu sáng càng lớn nhiệt lượng nhận được cao. Tại sườn khuất nắng độ dốc càng lớn góc chiếu càng nhỏ nhiệt lượng nhận ít</w:t>
            </w:r>
          </w:p>
          <w:p w:rsidR="00923D22" w:rsidRDefault="00034519" w:rsidP="00D115D1">
            <w:pPr>
              <w:jc w:val="both"/>
            </w:pPr>
            <w:r>
              <w:t>+ Bề mặt địa hình: nơ</w:t>
            </w:r>
            <w:r w:rsidR="00923D22">
              <w:t>i đất bằng, đất trũng hay bề mặt gồ ghề nhiệt lượng nhận được khác nhau</w:t>
            </w:r>
          </w:p>
          <w:p w:rsidR="00923D22" w:rsidRDefault="00923D22" w:rsidP="00D115D1">
            <w:pPr>
              <w:jc w:val="both"/>
            </w:pPr>
            <w:r>
              <w:t>- Ảnh hưởng của địa hình đến lượng mưa</w:t>
            </w:r>
          </w:p>
          <w:p w:rsidR="00923D22" w:rsidRDefault="00923D22" w:rsidP="00D115D1">
            <w:pPr>
              <w:jc w:val="both"/>
            </w:pPr>
            <w:r>
              <w:t xml:space="preserve">+ Độ cao: càng lên cao nhiệt độ giảm lượng mưa tăng nhưng tăng đến độ cao nhất định lượng mưa giảm </w:t>
            </w:r>
          </w:p>
          <w:p w:rsidR="00923D22" w:rsidRDefault="00923D22" w:rsidP="00D115D1">
            <w:pPr>
              <w:jc w:val="both"/>
            </w:pPr>
            <w:r>
              <w:t>+ Hướng sườn: sườn đón gió mưa nhiều, sườn khuất gió mưa ít khô ráo</w:t>
            </w:r>
          </w:p>
          <w:p w:rsidR="00923D22" w:rsidRDefault="00923D22" w:rsidP="00D115D1">
            <w:pPr>
              <w:jc w:val="both"/>
            </w:pPr>
            <w:r>
              <w:t xml:space="preserve">* Tại sao trong khu vực gió mùa có 2 hướng gió ngược nhau theo mùa </w:t>
            </w:r>
          </w:p>
          <w:p w:rsidR="00923D22" w:rsidRDefault="00923D22" w:rsidP="00D115D1">
            <w:pPr>
              <w:jc w:val="both"/>
            </w:pPr>
            <w:r>
              <w:t>- Nguyên nhân hình thành gió mùa do sự nóng lên và lạnh đi của lục địa và đại dương theo mùa.</w:t>
            </w:r>
            <w:r w:rsidR="00034519">
              <w:t xml:space="preserve"> </w:t>
            </w:r>
            <w:r>
              <w:t>Từ đó có sự thay đổi của các vùng</w:t>
            </w:r>
            <w:r w:rsidR="003C5B67">
              <w:t xml:space="preserve"> áp cao và áp thấp ở lục địa và đại dương</w:t>
            </w:r>
            <w:r w:rsidR="00034519">
              <w:t>.</w:t>
            </w:r>
          </w:p>
          <w:p w:rsidR="003C5B67" w:rsidRDefault="003C5B67" w:rsidP="003C5B67">
            <w:pPr>
              <w:jc w:val="both"/>
            </w:pPr>
            <w:r>
              <w:t>- Mùa hạ lục địa nóng nhanh hơn đại dương hình thành áp thấp,</w:t>
            </w:r>
            <w:r w:rsidR="00034519">
              <w:t xml:space="preserve"> </w:t>
            </w:r>
            <w:r>
              <w:t>đại dương hình thành áp cao. Gió thổi từ cao áp trên đại dương vào lục địa. Vào mùa đông lục địa lạnh đi nhanh hơn đại dương nên hình thành áp cao, đại dương hình thành áp thấp, gió thổi tuwg lục địa ra đại dương ngược hướng với mùa hạ</w:t>
            </w:r>
          </w:p>
          <w:p w:rsidR="003C5B67" w:rsidRDefault="003C5B67" w:rsidP="003C5B67">
            <w:pPr>
              <w:jc w:val="both"/>
            </w:pPr>
          </w:p>
        </w:tc>
        <w:tc>
          <w:tcPr>
            <w:tcW w:w="987" w:type="dxa"/>
          </w:tcPr>
          <w:p w:rsidR="00EE0790" w:rsidRDefault="00EE0790" w:rsidP="00D115D1">
            <w:pPr>
              <w:jc w:val="both"/>
            </w:pPr>
          </w:p>
          <w:p w:rsidR="002A5A03" w:rsidRDefault="002A5A03" w:rsidP="00D115D1">
            <w:pPr>
              <w:jc w:val="both"/>
            </w:pPr>
            <w:r>
              <w:t>1,0</w:t>
            </w: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r>
              <w:t>0,5</w:t>
            </w: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r>
              <w:t>0,5</w:t>
            </w:r>
          </w:p>
        </w:tc>
      </w:tr>
      <w:tr w:rsidR="00EE0790" w:rsidTr="00F3789E">
        <w:tc>
          <w:tcPr>
            <w:tcW w:w="1271" w:type="dxa"/>
            <w:tcBorders>
              <w:bottom w:val="single" w:sz="4" w:space="0" w:color="auto"/>
            </w:tcBorders>
          </w:tcPr>
          <w:p w:rsidR="00EE0790" w:rsidRDefault="00EE0790" w:rsidP="00D115D1">
            <w:pPr>
              <w:jc w:val="both"/>
            </w:pPr>
            <w:r>
              <w:t>b (</w:t>
            </w:r>
            <w:r w:rsidRPr="00211EFE">
              <w:rPr>
                <w:i/>
              </w:rPr>
              <w:t>1 điểm</w:t>
            </w:r>
            <w:r>
              <w:t>)</w:t>
            </w:r>
          </w:p>
        </w:tc>
        <w:tc>
          <w:tcPr>
            <w:tcW w:w="7371" w:type="dxa"/>
          </w:tcPr>
          <w:p w:rsidR="00EE0790" w:rsidRDefault="003C5B67" w:rsidP="00D115D1">
            <w:pPr>
              <w:jc w:val="both"/>
            </w:pPr>
            <w:r>
              <w:t>Vào mùa hạ ở bán cầu Bắc ở cực có tổng bức xạ cao hơn nhưng nhiệt độ vẫn thấp hơn ở xích đạo</w:t>
            </w:r>
          </w:p>
          <w:p w:rsidR="003C5B67" w:rsidRDefault="003C5B67" w:rsidP="00D115D1">
            <w:pPr>
              <w:jc w:val="both"/>
            </w:pPr>
            <w:r>
              <w:t>- Tổng bức xạ cao hơn ở xích đạo vì mùa hạ ở cực có thời gian chiếu sáng dài( 6 tháng ngày, 6 tháng đêm)</w:t>
            </w:r>
          </w:p>
          <w:p w:rsidR="003C5B67" w:rsidRDefault="003C5B67" w:rsidP="00D115D1">
            <w:pPr>
              <w:jc w:val="both"/>
            </w:pPr>
            <w:r>
              <w:t>- Nhiệt độ không khí ngoài phụ thuộc vào góc chiếu sáng và thời gian chiếu sáng còn phụ thuộc vào tính chất của bề mặt đệm</w:t>
            </w:r>
          </w:p>
          <w:p w:rsidR="00F073ED" w:rsidRDefault="00034519" w:rsidP="00D115D1">
            <w:pPr>
              <w:jc w:val="both"/>
            </w:pPr>
            <w:r>
              <w:t>+ Ở</w:t>
            </w:r>
            <w:r w:rsidR="003C5B67">
              <w:t xml:space="preserve"> xích đạo mặt đệm là đại dương và rừng rậm nên không khí nhiều hơi nước </w:t>
            </w:r>
            <w:r w:rsidR="00F073ED">
              <w:t>khả năng hấp thụ nhiệt nhiều hơn</w:t>
            </w:r>
          </w:p>
          <w:p w:rsidR="003C5B67" w:rsidRDefault="00F073ED" w:rsidP="00F073ED">
            <w:pPr>
              <w:jc w:val="both"/>
            </w:pPr>
            <w:r>
              <w:t xml:space="preserve">+ Ở cực mặt đệm chủ yếu là băng tuyết vì thế nó phản hồi hầu hết bức xạ Mặt trời phần còn lại rất nhỏ chủ yếu làm tan băng tuyết nên nhiệt độ ở đây vẫn thấp </w:t>
            </w:r>
            <w:r w:rsidR="003C5B67">
              <w:t xml:space="preserve"> </w:t>
            </w:r>
          </w:p>
        </w:tc>
        <w:tc>
          <w:tcPr>
            <w:tcW w:w="987" w:type="dxa"/>
          </w:tcPr>
          <w:p w:rsidR="00EE0790" w:rsidRDefault="00EE0790" w:rsidP="00D115D1">
            <w:pPr>
              <w:jc w:val="both"/>
            </w:pPr>
          </w:p>
          <w:p w:rsidR="002A5A03" w:rsidRDefault="002A5A03" w:rsidP="00D115D1">
            <w:pPr>
              <w:jc w:val="both"/>
            </w:pPr>
          </w:p>
          <w:p w:rsidR="002A5A03" w:rsidRDefault="002A5A03" w:rsidP="00D115D1">
            <w:pPr>
              <w:jc w:val="both"/>
            </w:pPr>
            <w:r>
              <w:t>0,25</w:t>
            </w:r>
          </w:p>
          <w:p w:rsidR="002A5A03" w:rsidRDefault="002A5A03" w:rsidP="00D115D1">
            <w:pPr>
              <w:jc w:val="both"/>
            </w:pPr>
          </w:p>
          <w:p w:rsidR="002A5A03" w:rsidRDefault="002A5A03" w:rsidP="00D115D1">
            <w:pPr>
              <w:jc w:val="both"/>
            </w:pPr>
            <w:r>
              <w:t>0,25</w:t>
            </w:r>
          </w:p>
          <w:p w:rsidR="002A5A03" w:rsidRDefault="002A5A03" w:rsidP="00D115D1">
            <w:pPr>
              <w:jc w:val="both"/>
            </w:pPr>
          </w:p>
          <w:p w:rsidR="002A5A03" w:rsidRDefault="002A5A03" w:rsidP="00D115D1">
            <w:pPr>
              <w:jc w:val="both"/>
            </w:pPr>
            <w:r>
              <w:t>0,25</w:t>
            </w:r>
          </w:p>
          <w:p w:rsidR="002A5A03" w:rsidRDefault="002A5A03" w:rsidP="00D115D1">
            <w:pPr>
              <w:jc w:val="both"/>
            </w:pPr>
          </w:p>
          <w:p w:rsidR="002A5A03" w:rsidRDefault="002A5A03" w:rsidP="00D115D1">
            <w:pPr>
              <w:jc w:val="both"/>
            </w:pPr>
            <w:r>
              <w:t>0,25</w:t>
            </w:r>
          </w:p>
        </w:tc>
      </w:tr>
      <w:tr w:rsidR="00EE0790" w:rsidTr="00F3789E">
        <w:tc>
          <w:tcPr>
            <w:tcW w:w="1271" w:type="dxa"/>
            <w:tcBorders>
              <w:right w:val="nil"/>
            </w:tcBorders>
          </w:tcPr>
          <w:p w:rsidR="00EE0790" w:rsidRDefault="00F3789E" w:rsidP="00D115D1">
            <w:pPr>
              <w:jc w:val="both"/>
            </w:pPr>
            <w:r>
              <w:t>Câu2(3</w:t>
            </w:r>
            <w:r w:rsidR="00432795">
              <w:t>điểm)</w:t>
            </w:r>
          </w:p>
        </w:tc>
        <w:tc>
          <w:tcPr>
            <w:tcW w:w="7371" w:type="dxa"/>
            <w:tcBorders>
              <w:left w:val="nil"/>
            </w:tcBorders>
          </w:tcPr>
          <w:p w:rsidR="00EE0790" w:rsidRDefault="00EE0790" w:rsidP="00D115D1">
            <w:pPr>
              <w:jc w:val="both"/>
            </w:pPr>
          </w:p>
        </w:tc>
        <w:tc>
          <w:tcPr>
            <w:tcW w:w="987" w:type="dxa"/>
          </w:tcPr>
          <w:p w:rsidR="00EE0790" w:rsidRDefault="00EE0790" w:rsidP="00D115D1">
            <w:pPr>
              <w:jc w:val="both"/>
            </w:pPr>
          </w:p>
        </w:tc>
      </w:tr>
      <w:tr w:rsidR="00EE0790" w:rsidTr="002A5A03">
        <w:trPr>
          <w:trHeight w:val="6369"/>
        </w:trPr>
        <w:tc>
          <w:tcPr>
            <w:tcW w:w="1271" w:type="dxa"/>
          </w:tcPr>
          <w:p w:rsidR="00EE0790" w:rsidRDefault="00EE0790" w:rsidP="00D115D1">
            <w:pPr>
              <w:jc w:val="both"/>
            </w:pPr>
          </w:p>
          <w:p w:rsidR="00EE0790" w:rsidRDefault="00F3789E" w:rsidP="00D115D1">
            <w:pPr>
              <w:jc w:val="both"/>
            </w:pPr>
            <w:r>
              <w:t>a.(</w:t>
            </w:r>
            <w:r w:rsidR="002A5A03">
              <w:t>2 diểm</w:t>
            </w:r>
            <w:r>
              <w:t>)</w:t>
            </w:r>
          </w:p>
          <w:p w:rsidR="00EE0790" w:rsidRDefault="00EE0790" w:rsidP="00D115D1">
            <w:pPr>
              <w:jc w:val="both"/>
            </w:pPr>
          </w:p>
        </w:tc>
        <w:tc>
          <w:tcPr>
            <w:tcW w:w="7371" w:type="dxa"/>
          </w:tcPr>
          <w:p w:rsidR="00EE0790" w:rsidRDefault="002B7985" w:rsidP="00D115D1">
            <w:pPr>
              <w:jc w:val="both"/>
            </w:pPr>
            <w:r>
              <w:t xml:space="preserve">* </w:t>
            </w:r>
            <w:r w:rsidR="00F3789E">
              <w:t>Gia tăng tự nhiên được coi là động lực gia tăng dân số vì:</w:t>
            </w:r>
          </w:p>
          <w:p w:rsidR="00F3789E" w:rsidRDefault="00F3789E" w:rsidP="00D115D1">
            <w:pPr>
              <w:jc w:val="both"/>
            </w:pPr>
            <w:r>
              <w:t xml:space="preserve">- Khái niệm: </w:t>
            </w:r>
          </w:p>
          <w:p w:rsidR="00F3789E" w:rsidRDefault="00F3789E" w:rsidP="00D115D1">
            <w:pPr>
              <w:jc w:val="both"/>
            </w:pPr>
            <w:r>
              <w:t>+ Gia tăng tự nhiên là chênh lệch giữa tỉ suất sinh và tỉ suất tử(</w:t>
            </w:r>
            <w:r>
              <w:rPr>
                <w:rFonts w:cs="Times New Roman"/>
                <w:rtl/>
              </w:rPr>
              <w:t>؉</w:t>
            </w:r>
            <w:r>
              <w:t>)</w:t>
            </w:r>
          </w:p>
          <w:p w:rsidR="00F3789E" w:rsidRDefault="00F3789E" w:rsidP="00D115D1">
            <w:pPr>
              <w:jc w:val="both"/>
            </w:pPr>
            <w:r>
              <w:t>+</w:t>
            </w:r>
            <w:r w:rsidR="002B7985">
              <w:t xml:space="preserve"> </w:t>
            </w:r>
            <w:r>
              <w:t>Gia tăng cơ học chênh lệch giữa</w:t>
            </w:r>
            <w:r w:rsidR="002B7985">
              <w:t xml:space="preserve"> số người xuất cư và số người nhập cư</w:t>
            </w:r>
          </w:p>
          <w:p w:rsidR="002B7985" w:rsidRDefault="002B7985" w:rsidP="002B7985">
            <w:pPr>
              <w:ind w:left="720" w:hanging="720"/>
              <w:jc w:val="both"/>
            </w:pPr>
            <w:r>
              <w:t>- GTTN phụ thuộc vào 2 nhân tố là sinh đẻ và tử vong. Hai nhân tố này biến động theo liên tục theo thời gian và phụ thuộc vào trình độ phát triển kinh tế xã hội của các nước. GTTN làm biến động dân số của các quốc gia và toàn thế giới.</w:t>
            </w:r>
          </w:p>
          <w:p w:rsidR="002B7985" w:rsidRDefault="002B7985" w:rsidP="002B7985">
            <w:pPr>
              <w:ind w:left="720" w:hanging="720"/>
              <w:jc w:val="both"/>
            </w:pPr>
            <w:r>
              <w:t>- GTCH chỉ tác động đến dân số của các quốc gia và khu  vực không ảnh hưởng đến quy mô dân số của thế giới vì chỉ liên quan đến sự thay đổi chỗ ở của dân cư.</w:t>
            </w:r>
          </w:p>
          <w:p w:rsidR="002B7985" w:rsidRDefault="002B7985" w:rsidP="002B7985">
            <w:pPr>
              <w:ind w:left="720" w:hanging="720"/>
              <w:jc w:val="both"/>
            </w:pPr>
            <w:r>
              <w:t>*</w:t>
            </w:r>
            <w:r w:rsidR="00606E28">
              <w:t xml:space="preserve"> </w:t>
            </w:r>
            <w:r>
              <w:t>Nguyên nhân gây biến động dân số cơ học</w:t>
            </w:r>
          </w:p>
          <w:p w:rsidR="002B7985" w:rsidRDefault="002B7985" w:rsidP="002B7985">
            <w:pPr>
              <w:ind w:left="720" w:hanging="720"/>
              <w:jc w:val="both"/>
            </w:pPr>
            <w:r>
              <w:t xml:space="preserve">- Lực hút của các vùng nhập cư: </w:t>
            </w:r>
            <w:r w:rsidR="001B5FC1">
              <w:t>kinh tế xã hội phát triển mạnh, chất lượng cuộc sống cao...</w:t>
            </w:r>
          </w:p>
          <w:p w:rsidR="001B5FC1" w:rsidRDefault="001B5FC1" w:rsidP="002B7985">
            <w:pPr>
              <w:ind w:left="720" w:hanging="720"/>
              <w:jc w:val="both"/>
            </w:pPr>
            <w:r>
              <w:t>- Lực đẩy dân cư ra khỏi vùng cư trú: điều kiện kinh tế xã hội chậm phát triển ( tự nhiên, kinh tế xã hội...) , chất lượng cuộc sống thấp.</w:t>
            </w:r>
          </w:p>
          <w:p w:rsidR="001B5FC1" w:rsidRDefault="001B5FC1" w:rsidP="002B7985">
            <w:pPr>
              <w:ind w:left="720" w:hanging="720"/>
              <w:jc w:val="both"/>
            </w:pPr>
            <w:r>
              <w:t>- Nguyên nhân khác: chính sách chuyển cư của nhà nước, dịch bệnh, thiên tai, chiến tranh.</w:t>
            </w:r>
          </w:p>
          <w:p w:rsidR="001B5FC1" w:rsidRDefault="001B5FC1" w:rsidP="002B7985">
            <w:pPr>
              <w:ind w:left="720" w:hanging="720"/>
              <w:jc w:val="both"/>
            </w:pPr>
          </w:p>
          <w:p w:rsidR="002A5A03" w:rsidRDefault="002A5A03" w:rsidP="002B7985">
            <w:pPr>
              <w:ind w:left="720" w:hanging="720"/>
              <w:jc w:val="both"/>
            </w:pPr>
          </w:p>
          <w:p w:rsidR="002A5A03" w:rsidRPr="002A5A03" w:rsidRDefault="002A5A03" w:rsidP="002A5A03"/>
          <w:p w:rsidR="002B7985" w:rsidRPr="002A5A03" w:rsidRDefault="002B7985" w:rsidP="002A5A03"/>
        </w:tc>
        <w:tc>
          <w:tcPr>
            <w:tcW w:w="987" w:type="dxa"/>
          </w:tcPr>
          <w:p w:rsidR="00EE0790" w:rsidRDefault="00EE0790" w:rsidP="00D115D1">
            <w:pPr>
              <w:jc w:val="both"/>
            </w:pPr>
          </w:p>
          <w:p w:rsidR="002A5A03" w:rsidRDefault="002A5A03" w:rsidP="00D115D1">
            <w:pPr>
              <w:jc w:val="both"/>
            </w:pPr>
          </w:p>
          <w:p w:rsidR="002A5A03" w:rsidRDefault="002A5A03" w:rsidP="00D115D1">
            <w:pPr>
              <w:jc w:val="both"/>
            </w:pPr>
            <w:r>
              <w:t>0,25</w:t>
            </w:r>
          </w:p>
          <w:p w:rsidR="002A5A03" w:rsidRDefault="002A5A03" w:rsidP="00D115D1">
            <w:pPr>
              <w:jc w:val="both"/>
            </w:pPr>
            <w:r>
              <w:t>0,25</w:t>
            </w:r>
          </w:p>
          <w:p w:rsidR="002A5A03" w:rsidRDefault="002A5A03" w:rsidP="00D115D1">
            <w:pPr>
              <w:jc w:val="both"/>
            </w:pPr>
          </w:p>
          <w:p w:rsidR="002A5A03" w:rsidRDefault="002A5A03" w:rsidP="00D115D1">
            <w:pPr>
              <w:jc w:val="both"/>
            </w:pPr>
            <w:r>
              <w:t>0,5</w:t>
            </w: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r>
              <w:t>0,25</w:t>
            </w: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r>
              <w:t>0,25</w:t>
            </w:r>
          </w:p>
          <w:p w:rsidR="002A5A03" w:rsidRDefault="002A5A03" w:rsidP="00D115D1">
            <w:pPr>
              <w:jc w:val="both"/>
            </w:pPr>
          </w:p>
          <w:p w:rsidR="002A5A03" w:rsidRDefault="002A5A03" w:rsidP="00D115D1">
            <w:pPr>
              <w:jc w:val="both"/>
            </w:pPr>
            <w:r>
              <w:t>0,25</w:t>
            </w:r>
          </w:p>
          <w:p w:rsidR="002A5A03" w:rsidRDefault="002A5A03" w:rsidP="00D115D1">
            <w:pPr>
              <w:jc w:val="both"/>
            </w:pPr>
          </w:p>
          <w:p w:rsidR="002A5A03" w:rsidRDefault="002A5A03" w:rsidP="00D115D1">
            <w:pPr>
              <w:jc w:val="both"/>
            </w:pPr>
          </w:p>
          <w:p w:rsidR="002A5A03" w:rsidRDefault="002A5A03" w:rsidP="00D115D1">
            <w:pPr>
              <w:jc w:val="both"/>
            </w:pPr>
            <w:r>
              <w:t>0,25</w:t>
            </w: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p w:rsidR="002A5A03" w:rsidRDefault="002A5A03" w:rsidP="00D115D1">
            <w:pPr>
              <w:jc w:val="both"/>
            </w:pPr>
          </w:p>
        </w:tc>
      </w:tr>
      <w:tr w:rsidR="001B5FC1" w:rsidTr="00FC0C3B">
        <w:tc>
          <w:tcPr>
            <w:tcW w:w="1271" w:type="dxa"/>
            <w:tcBorders>
              <w:bottom w:val="single" w:sz="4" w:space="0" w:color="auto"/>
            </w:tcBorders>
          </w:tcPr>
          <w:p w:rsidR="001B5FC1" w:rsidRDefault="001B5FC1" w:rsidP="00D115D1">
            <w:pPr>
              <w:jc w:val="both"/>
            </w:pPr>
            <w:r>
              <w:t>b.(</w:t>
            </w:r>
            <w:r w:rsidR="00FC0C3B">
              <w:t>1điểm</w:t>
            </w:r>
            <w:r>
              <w:t>)</w:t>
            </w:r>
          </w:p>
        </w:tc>
        <w:tc>
          <w:tcPr>
            <w:tcW w:w="7371" w:type="dxa"/>
          </w:tcPr>
          <w:p w:rsidR="001B5FC1" w:rsidRDefault="001B5FC1" w:rsidP="00D115D1">
            <w:pPr>
              <w:jc w:val="both"/>
            </w:pPr>
            <w:r>
              <w:t>Dân số thành thị các nước đang phát triển tăng nhanh hơn các nước phát triển trong thời gian gần đây vì:</w:t>
            </w:r>
          </w:p>
          <w:p w:rsidR="001B5FC1" w:rsidRDefault="00992062" w:rsidP="00D115D1">
            <w:pPr>
              <w:jc w:val="both"/>
            </w:pPr>
            <w:r>
              <w:t>* Các nước đang phát triển</w:t>
            </w:r>
          </w:p>
          <w:p w:rsidR="00992062" w:rsidRDefault="00992062" w:rsidP="00D115D1">
            <w:pPr>
              <w:jc w:val="both"/>
            </w:pPr>
            <w:r>
              <w:t>- Quá trình CNH phát triển mạnh các trung tâm công nghiệp và khu công nghiệp được xây dựng và mở rộng quy mô cần nhiều lao động</w:t>
            </w:r>
          </w:p>
          <w:p w:rsidR="00992062" w:rsidRDefault="00992062" w:rsidP="00D115D1">
            <w:pPr>
              <w:jc w:val="both"/>
            </w:pPr>
            <w:r>
              <w:t>- Quá trình đô thị hóa phát triển nhanh đô thị mở rộng về quy mô và số lượng nên thu hút nhiều dân cư</w:t>
            </w:r>
          </w:p>
          <w:p w:rsidR="00992062" w:rsidRDefault="00992062" w:rsidP="00D115D1">
            <w:pPr>
              <w:jc w:val="both"/>
            </w:pPr>
            <w:r>
              <w:t>- Đô thị có chất lượng cuộc sống cao nên thu hút dan cư nông thôn</w:t>
            </w:r>
          </w:p>
          <w:p w:rsidR="00992062" w:rsidRDefault="00992062" w:rsidP="00D115D1">
            <w:pPr>
              <w:jc w:val="both"/>
            </w:pPr>
            <w:r>
              <w:t>* Các nước phát triển</w:t>
            </w:r>
          </w:p>
          <w:p w:rsidR="00992062" w:rsidRDefault="00992062" w:rsidP="00D115D1">
            <w:pPr>
              <w:jc w:val="both"/>
            </w:pPr>
            <w:r>
              <w:t>- Tỉ lệ gia tăng dân số thấp , mức sống cao  chênh lệch mức sông giữa nông thôn và thành thị không lớn, GTVT phát triển  nên dân cư có xu hướng di chuyển từ trung tâm ra ngoại ô..</w:t>
            </w:r>
          </w:p>
          <w:p w:rsidR="00992062" w:rsidRDefault="00992062" w:rsidP="00D115D1">
            <w:pPr>
              <w:jc w:val="both"/>
            </w:pPr>
            <w:r>
              <w:t xml:space="preserve">- Quá trình đô thị hóa diễn ra từ lâu đời khả năng kiếm việc làm tăng thu nhập tại đô thị không còn hấp dẫn dân cử như giai đoạn đầu CNH-HĐH </w:t>
            </w:r>
          </w:p>
        </w:tc>
        <w:tc>
          <w:tcPr>
            <w:tcW w:w="987" w:type="dxa"/>
          </w:tcPr>
          <w:p w:rsidR="001B5FC1" w:rsidRDefault="001B5FC1" w:rsidP="00D115D1">
            <w:pPr>
              <w:jc w:val="both"/>
            </w:pPr>
          </w:p>
          <w:p w:rsidR="00FC0C3B" w:rsidRDefault="00FC0C3B" w:rsidP="00D115D1">
            <w:pPr>
              <w:jc w:val="both"/>
            </w:pPr>
          </w:p>
          <w:p w:rsidR="00FC0C3B" w:rsidRDefault="00FC0C3B" w:rsidP="00D115D1">
            <w:pPr>
              <w:jc w:val="both"/>
            </w:pPr>
            <w:r>
              <w:t>0,5</w:t>
            </w:r>
          </w:p>
          <w:p w:rsidR="00FC0C3B" w:rsidRDefault="00FC0C3B" w:rsidP="00D115D1">
            <w:pPr>
              <w:jc w:val="both"/>
            </w:pPr>
          </w:p>
          <w:p w:rsidR="00FC0C3B" w:rsidRDefault="00FC0C3B" w:rsidP="00D115D1">
            <w:pPr>
              <w:jc w:val="both"/>
            </w:pPr>
          </w:p>
          <w:p w:rsidR="00FC0C3B" w:rsidRDefault="00FC0C3B" w:rsidP="00D115D1">
            <w:pPr>
              <w:jc w:val="both"/>
            </w:pPr>
          </w:p>
          <w:p w:rsidR="00FC0C3B" w:rsidRDefault="00FC0C3B" w:rsidP="00D115D1">
            <w:pPr>
              <w:jc w:val="both"/>
            </w:pPr>
          </w:p>
          <w:p w:rsidR="00FC0C3B" w:rsidRDefault="00FC0C3B" w:rsidP="00D115D1">
            <w:pPr>
              <w:jc w:val="both"/>
            </w:pPr>
          </w:p>
          <w:p w:rsidR="00FC0C3B" w:rsidRDefault="00FC0C3B" w:rsidP="00D115D1">
            <w:pPr>
              <w:jc w:val="both"/>
            </w:pPr>
          </w:p>
          <w:p w:rsidR="00FC0C3B" w:rsidRDefault="00FC0C3B" w:rsidP="00D115D1">
            <w:pPr>
              <w:jc w:val="both"/>
            </w:pPr>
            <w:r>
              <w:t>0,5</w:t>
            </w:r>
          </w:p>
        </w:tc>
      </w:tr>
      <w:tr w:rsidR="00FC0C3B" w:rsidTr="00FC0C3B">
        <w:tc>
          <w:tcPr>
            <w:tcW w:w="1271" w:type="dxa"/>
            <w:tcBorders>
              <w:right w:val="nil"/>
            </w:tcBorders>
          </w:tcPr>
          <w:p w:rsidR="00FC0C3B" w:rsidRDefault="00FC0C3B" w:rsidP="00D115D1">
            <w:pPr>
              <w:jc w:val="both"/>
            </w:pPr>
            <w:r>
              <w:t>Câu 3(3 điểm)</w:t>
            </w:r>
          </w:p>
        </w:tc>
        <w:tc>
          <w:tcPr>
            <w:tcW w:w="7371" w:type="dxa"/>
            <w:tcBorders>
              <w:left w:val="nil"/>
            </w:tcBorders>
          </w:tcPr>
          <w:p w:rsidR="00FC0C3B" w:rsidRDefault="00FC0C3B" w:rsidP="00D115D1">
            <w:pPr>
              <w:jc w:val="both"/>
            </w:pPr>
          </w:p>
        </w:tc>
        <w:tc>
          <w:tcPr>
            <w:tcW w:w="987" w:type="dxa"/>
          </w:tcPr>
          <w:p w:rsidR="00FC0C3B" w:rsidRDefault="00FC0C3B" w:rsidP="00D115D1">
            <w:pPr>
              <w:jc w:val="both"/>
            </w:pPr>
          </w:p>
        </w:tc>
      </w:tr>
      <w:tr w:rsidR="00FC0C3B" w:rsidTr="00AF4300">
        <w:tc>
          <w:tcPr>
            <w:tcW w:w="1271" w:type="dxa"/>
            <w:tcBorders>
              <w:bottom w:val="single" w:sz="4" w:space="0" w:color="auto"/>
            </w:tcBorders>
          </w:tcPr>
          <w:p w:rsidR="00FC0C3B" w:rsidRDefault="00FC0C3B" w:rsidP="00D115D1">
            <w:pPr>
              <w:jc w:val="both"/>
            </w:pPr>
            <w:r>
              <w:t>a(1,5 điểm)</w:t>
            </w:r>
          </w:p>
        </w:tc>
        <w:tc>
          <w:tcPr>
            <w:tcW w:w="7371" w:type="dxa"/>
          </w:tcPr>
          <w:p w:rsidR="00FC0C3B" w:rsidRDefault="00FC0C3B" w:rsidP="00D115D1">
            <w:pPr>
              <w:jc w:val="both"/>
            </w:pPr>
            <w:r>
              <w:t>*Vị trí địa lí nước ta</w:t>
            </w:r>
          </w:p>
          <w:p w:rsidR="00FC0C3B" w:rsidRDefault="00FC0C3B" w:rsidP="00D115D1">
            <w:pPr>
              <w:jc w:val="both"/>
            </w:pPr>
            <w:r>
              <w:lastRenderedPageBreak/>
              <w:t>- Nằm ở phía đông bán đảo Đông Dương, gần trung tâm ĐNA, giáp TQ, Lào, CPC và biển Đông</w:t>
            </w:r>
          </w:p>
          <w:p w:rsidR="00FC0C3B" w:rsidRDefault="00FC0C3B" w:rsidP="00D115D1">
            <w:pPr>
              <w:jc w:val="both"/>
            </w:pPr>
            <w:r>
              <w:t>- Tiếp giáp lục địa và đại dương lớn nhất thế giới (TBD và lục địa Á Âu)</w:t>
            </w:r>
          </w:p>
          <w:p w:rsidR="00FC0C3B" w:rsidRDefault="00FC0C3B" w:rsidP="00D115D1">
            <w:pPr>
              <w:jc w:val="both"/>
            </w:pPr>
            <w:r>
              <w:t>- Tọa độ địa lí: nêu các điểm cực Bắc, Nam, Đông Tây và trên biển</w:t>
            </w:r>
          </w:p>
          <w:p w:rsidR="00FC0C3B" w:rsidRDefault="00FC0C3B" w:rsidP="00D115D1">
            <w:pPr>
              <w:jc w:val="both"/>
            </w:pPr>
            <w:r>
              <w:t>- Phần lớn lãnh thổ thuộc múi giờ số 7</w:t>
            </w:r>
          </w:p>
          <w:p w:rsidR="00FC0C3B" w:rsidRDefault="00FC0C3B" w:rsidP="00D115D1">
            <w:pPr>
              <w:jc w:val="both"/>
            </w:pPr>
            <w:r>
              <w:t>* Thuận lợi và khó khăn trong phát triển KT-XH và đảm bảo ANQP</w:t>
            </w:r>
          </w:p>
          <w:p w:rsidR="00FC0C3B" w:rsidRDefault="00FC0C3B" w:rsidP="00D115D1">
            <w:pPr>
              <w:jc w:val="both"/>
            </w:pPr>
            <w:r>
              <w:t>- Thuận lợi</w:t>
            </w:r>
          </w:p>
          <w:p w:rsidR="00FC0C3B" w:rsidRDefault="00FC0C3B" w:rsidP="00D115D1">
            <w:pPr>
              <w:jc w:val="both"/>
            </w:pPr>
            <w:r>
              <w:t>+ Thuận lợi trong giao lưu buôn bán với các nước trong khu vực và trên thế giới</w:t>
            </w:r>
            <w:r w:rsidR="00B159C3">
              <w:t>: nằm ở ngã tư</w:t>
            </w:r>
            <w:r>
              <w:t xml:space="preserve"> của đường biển và đường không quốc tế, cửa ngõ ra biển của một số quốc gia và khu vực</w:t>
            </w:r>
          </w:p>
          <w:p w:rsidR="00B159C3" w:rsidRDefault="00B159C3" w:rsidP="00D115D1">
            <w:pPr>
              <w:jc w:val="both"/>
            </w:pPr>
            <w:r>
              <w:t>+ Phát triển tổng hợp kinh tế biển</w:t>
            </w:r>
          </w:p>
          <w:p w:rsidR="00B159C3" w:rsidRDefault="00B159C3" w:rsidP="00D115D1">
            <w:pPr>
              <w:jc w:val="both"/>
            </w:pPr>
            <w:r>
              <w:t>+ Giàu khoáng sản- thuận lợi phát triển CN</w:t>
            </w:r>
          </w:p>
          <w:p w:rsidR="00B159C3" w:rsidRDefault="00B159C3" w:rsidP="00D115D1">
            <w:pPr>
              <w:jc w:val="both"/>
            </w:pPr>
            <w:r>
              <w:t>+ Nằm trong vùng NĐÂGM thuận lợi phát triển nông lâm ngư nghiệp</w:t>
            </w:r>
          </w:p>
          <w:p w:rsidR="00AF4300" w:rsidRDefault="00AF4300" w:rsidP="00D115D1">
            <w:pPr>
              <w:jc w:val="both"/>
            </w:pPr>
            <w:r>
              <w:t>+ Thiên nhiên phân hóa đa dạng tạo điều kiện đa dạng hóa nông sản và phát triển du lịch</w:t>
            </w:r>
          </w:p>
          <w:p w:rsidR="00B159C3" w:rsidRDefault="00B159C3" w:rsidP="00D115D1">
            <w:pPr>
              <w:jc w:val="both"/>
            </w:pPr>
            <w:r>
              <w:t>+ Sinh vật phong phú- nguồn giống cây trồng vật nuôi đa dạng</w:t>
            </w:r>
          </w:p>
          <w:p w:rsidR="00B159C3" w:rsidRDefault="00B159C3" w:rsidP="00D115D1">
            <w:pPr>
              <w:jc w:val="both"/>
            </w:pPr>
            <w:r>
              <w:t>+ Nằm trong vùng châu Á TBD- vùng kinh tế sôi động- thuận lợi cho mở cửa thu hút đầu tư</w:t>
            </w:r>
          </w:p>
          <w:p w:rsidR="00B159C3" w:rsidRDefault="00B159C3" w:rsidP="00D115D1">
            <w:pPr>
              <w:jc w:val="both"/>
            </w:pPr>
            <w:r>
              <w:t>+ Có vị trí đặc biệt quan trọng về ANQP đối với khu vực và thế giới</w:t>
            </w:r>
          </w:p>
          <w:p w:rsidR="00B159C3" w:rsidRDefault="00B159C3" w:rsidP="00D115D1">
            <w:pPr>
              <w:jc w:val="both"/>
            </w:pPr>
            <w:r>
              <w:t>- Khó khăn</w:t>
            </w:r>
          </w:p>
          <w:p w:rsidR="00B159C3" w:rsidRDefault="00B159C3" w:rsidP="00D115D1">
            <w:pPr>
              <w:jc w:val="both"/>
            </w:pPr>
            <w:r>
              <w:t>+ Nhiều thiên tai</w:t>
            </w:r>
          </w:p>
          <w:p w:rsidR="00B159C3" w:rsidRDefault="00B159C3" w:rsidP="00D115D1">
            <w:pPr>
              <w:jc w:val="both"/>
            </w:pPr>
            <w:r>
              <w:t>+ Đường biên giới dài, nằm trong vùng nhạy cảm trước các những biến động của tình hình chính trị thế giới- chi phí quốc phòng lớn</w:t>
            </w:r>
          </w:p>
          <w:p w:rsidR="00B159C3" w:rsidRDefault="00B159C3" w:rsidP="00D115D1">
            <w:pPr>
              <w:jc w:val="both"/>
            </w:pPr>
            <w:r>
              <w:t>+ Áp lực cạnh tranh với các nước trong khu vực</w:t>
            </w:r>
            <w:r w:rsidR="00AF4300">
              <w:t xml:space="preserve"> </w:t>
            </w:r>
            <w:r>
              <w:t>do sự tương đồng về nguồn lực phát triển khi xuất khẩu nhiều mặt hàng.</w:t>
            </w:r>
          </w:p>
          <w:p w:rsidR="00B159C3" w:rsidRDefault="00B159C3" w:rsidP="00D115D1">
            <w:pPr>
              <w:jc w:val="both"/>
            </w:pPr>
          </w:p>
          <w:p w:rsidR="00FC0C3B" w:rsidRDefault="00FC0C3B" w:rsidP="00D115D1">
            <w:pPr>
              <w:jc w:val="both"/>
            </w:pPr>
          </w:p>
          <w:p w:rsidR="00FC0C3B" w:rsidRDefault="00FC0C3B" w:rsidP="00D115D1">
            <w:pPr>
              <w:jc w:val="both"/>
            </w:pPr>
          </w:p>
        </w:tc>
        <w:tc>
          <w:tcPr>
            <w:tcW w:w="987" w:type="dxa"/>
          </w:tcPr>
          <w:p w:rsidR="00FC0C3B" w:rsidRDefault="00B26153" w:rsidP="00D115D1">
            <w:pPr>
              <w:jc w:val="both"/>
            </w:pPr>
            <w:r>
              <w:lastRenderedPageBreak/>
              <w:t>0,5</w:t>
            </w: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r>
              <w:t>0.5</w:t>
            </w: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p>
          <w:p w:rsidR="00B26153" w:rsidRDefault="00B26153" w:rsidP="00D115D1">
            <w:pPr>
              <w:jc w:val="both"/>
            </w:pPr>
            <w:r>
              <w:t>0,5</w:t>
            </w:r>
          </w:p>
        </w:tc>
      </w:tr>
      <w:tr w:rsidR="00FC0C3B" w:rsidTr="00AF4300">
        <w:tc>
          <w:tcPr>
            <w:tcW w:w="1271" w:type="dxa"/>
            <w:tcBorders>
              <w:right w:val="nil"/>
            </w:tcBorders>
          </w:tcPr>
          <w:p w:rsidR="00FC0C3B" w:rsidRDefault="00AF4300" w:rsidP="00D115D1">
            <w:pPr>
              <w:jc w:val="both"/>
            </w:pPr>
            <w:r>
              <w:lastRenderedPageBreak/>
              <w:t>b(0,5)</w:t>
            </w:r>
          </w:p>
        </w:tc>
        <w:tc>
          <w:tcPr>
            <w:tcW w:w="7371" w:type="dxa"/>
            <w:tcBorders>
              <w:left w:val="nil"/>
            </w:tcBorders>
          </w:tcPr>
          <w:p w:rsidR="00AF4300" w:rsidRDefault="00AF4300" w:rsidP="00D115D1">
            <w:pPr>
              <w:jc w:val="both"/>
            </w:pPr>
          </w:p>
        </w:tc>
        <w:tc>
          <w:tcPr>
            <w:tcW w:w="987" w:type="dxa"/>
          </w:tcPr>
          <w:p w:rsidR="00FC0C3B" w:rsidRDefault="00FC0C3B" w:rsidP="00D115D1">
            <w:pPr>
              <w:jc w:val="both"/>
            </w:pPr>
          </w:p>
        </w:tc>
      </w:tr>
      <w:tr w:rsidR="00FC0C3B" w:rsidTr="00606E28">
        <w:tc>
          <w:tcPr>
            <w:tcW w:w="1271" w:type="dxa"/>
            <w:tcBorders>
              <w:bottom w:val="single" w:sz="4" w:space="0" w:color="auto"/>
            </w:tcBorders>
          </w:tcPr>
          <w:p w:rsidR="00FC0C3B" w:rsidRDefault="00FC0C3B" w:rsidP="00D115D1">
            <w:pPr>
              <w:jc w:val="both"/>
            </w:pPr>
          </w:p>
        </w:tc>
        <w:tc>
          <w:tcPr>
            <w:tcW w:w="7371" w:type="dxa"/>
          </w:tcPr>
          <w:p w:rsidR="00AF4300" w:rsidRDefault="00AF4300" w:rsidP="00AF4300">
            <w:pPr>
              <w:jc w:val="both"/>
            </w:pPr>
            <w:r>
              <w:t>Nước ta không bị hoang mạc và bán hoang mạc như các nước cùng vĩ độ vì:</w:t>
            </w:r>
          </w:p>
          <w:p w:rsidR="00500EFD" w:rsidRDefault="00AF4300" w:rsidP="00AF4300">
            <w:pPr>
              <w:jc w:val="both"/>
            </w:pPr>
            <w:r>
              <w:t xml:space="preserve">- Nằm tiếp giáp với biển Đông nóng ẩm </w:t>
            </w:r>
            <w:r w:rsidR="00500EFD">
              <w:t>là nguồn dự trữ và cung cấp nhiệt ẩm dồi dào cho đất liền.</w:t>
            </w:r>
          </w:p>
          <w:p w:rsidR="00AF4300" w:rsidRDefault="00500EFD" w:rsidP="00AF4300">
            <w:pPr>
              <w:jc w:val="both"/>
            </w:pPr>
            <w:r>
              <w:t>-  Hình dáng lãnh thổ và địa hình tạo điều kiện tđể tính biển ảnh hưởng trên toàn lãnh thổ</w:t>
            </w:r>
          </w:p>
          <w:p w:rsidR="00500EFD" w:rsidRDefault="00500EFD" w:rsidP="00AF4300">
            <w:pPr>
              <w:jc w:val="both"/>
            </w:pPr>
            <w:r>
              <w:t xml:space="preserve">- </w:t>
            </w:r>
            <w:r w:rsidR="00606E28">
              <w:t>C</w:t>
            </w:r>
            <w:r>
              <w:t xml:space="preserve">ác khối không khí qua biển( gió mùa và gió tín phong ) </w:t>
            </w:r>
            <w:r w:rsidR="00606E28">
              <w:t xml:space="preserve">độ ẩm được tăng cường </w:t>
            </w:r>
            <w:r>
              <w:t xml:space="preserve">mang lượng mưa </w:t>
            </w:r>
            <w:r w:rsidR="00606E28">
              <w:t xml:space="preserve">và độ ẩm </w:t>
            </w:r>
            <w:r>
              <w:t>lớn</w:t>
            </w:r>
            <w:r w:rsidR="00606E28">
              <w:t xml:space="preserve"> cho đất liền</w:t>
            </w:r>
          </w:p>
          <w:p w:rsidR="00FC0C3B" w:rsidRDefault="00FC0C3B" w:rsidP="00D115D1">
            <w:pPr>
              <w:jc w:val="both"/>
            </w:pPr>
          </w:p>
        </w:tc>
        <w:tc>
          <w:tcPr>
            <w:tcW w:w="987" w:type="dxa"/>
          </w:tcPr>
          <w:p w:rsidR="00FC0C3B" w:rsidRDefault="00FC0C3B" w:rsidP="00D115D1">
            <w:pPr>
              <w:jc w:val="both"/>
            </w:pPr>
          </w:p>
          <w:p w:rsidR="00B26153" w:rsidRDefault="00B26153" w:rsidP="00D115D1">
            <w:pPr>
              <w:jc w:val="both"/>
            </w:pPr>
          </w:p>
          <w:p w:rsidR="00B26153" w:rsidRDefault="00B26153" w:rsidP="00D115D1">
            <w:pPr>
              <w:jc w:val="both"/>
            </w:pPr>
            <w:r>
              <w:t>0,25</w:t>
            </w:r>
          </w:p>
          <w:p w:rsidR="00B26153" w:rsidRDefault="00B26153" w:rsidP="00D115D1">
            <w:pPr>
              <w:jc w:val="both"/>
            </w:pPr>
          </w:p>
          <w:p w:rsidR="00B26153" w:rsidRDefault="00B26153" w:rsidP="00D115D1">
            <w:pPr>
              <w:jc w:val="both"/>
            </w:pPr>
          </w:p>
          <w:p w:rsidR="00B26153" w:rsidRDefault="00B26153" w:rsidP="00D115D1">
            <w:pPr>
              <w:jc w:val="both"/>
            </w:pPr>
            <w:r>
              <w:t>0,25</w:t>
            </w:r>
          </w:p>
        </w:tc>
      </w:tr>
      <w:tr w:rsidR="00FC0C3B" w:rsidTr="00606E28">
        <w:tc>
          <w:tcPr>
            <w:tcW w:w="1271" w:type="dxa"/>
            <w:tcBorders>
              <w:right w:val="nil"/>
            </w:tcBorders>
          </w:tcPr>
          <w:p w:rsidR="00FC0C3B" w:rsidRDefault="00606E28" w:rsidP="00D115D1">
            <w:pPr>
              <w:jc w:val="both"/>
            </w:pPr>
            <w:r>
              <w:t>Câu 4(3 điểm)</w:t>
            </w:r>
          </w:p>
        </w:tc>
        <w:tc>
          <w:tcPr>
            <w:tcW w:w="7371" w:type="dxa"/>
            <w:tcBorders>
              <w:left w:val="nil"/>
            </w:tcBorders>
          </w:tcPr>
          <w:p w:rsidR="00FC0C3B" w:rsidRDefault="00FC0C3B" w:rsidP="00D115D1">
            <w:pPr>
              <w:jc w:val="both"/>
            </w:pPr>
          </w:p>
        </w:tc>
        <w:tc>
          <w:tcPr>
            <w:tcW w:w="987" w:type="dxa"/>
          </w:tcPr>
          <w:p w:rsidR="00FC0C3B" w:rsidRDefault="00FC0C3B" w:rsidP="00D115D1">
            <w:pPr>
              <w:jc w:val="both"/>
            </w:pPr>
          </w:p>
        </w:tc>
      </w:tr>
      <w:tr w:rsidR="00FC0C3B" w:rsidTr="00D115D1">
        <w:tc>
          <w:tcPr>
            <w:tcW w:w="1271" w:type="dxa"/>
          </w:tcPr>
          <w:p w:rsidR="00FC0C3B" w:rsidRDefault="00606E28" w:rsidP="00D115D1">
            <w:pPr>
              <w:jc w:val="both"/>
            </w:pPr>
            <w:r>
              <w:t>a(</w:t>
            </w:r>
            <w:r w:rsidR="00E94328">
              <w:t>1,5</w:t>
            </w:r>
            <w:r>
              <w:t>)</w:t>
            </w:r>
          </w:p>
        </w:tc>
        <w:tc>
          <w:tcPr>
            <w:tcW w:w="7371" w:type="dxa"/>
          </w:tcPr>
          <w:p w:rsidR="00FC0C3B" w:rsidRDefault="00606E28" w:rsidP="00D115D1">
            <w:pPr>
              <w:jc w:val="both"/>
            </w:pPr>
            <w:r>
              <w:t>So sánh đặc điểm vùng núi Đông Bắc và Tây Bắc</w:t>
            </w:r>
          </w:p>
          <w:p w:rsidR="00606E28" w:rsidRDefault="00606E28" w:rsidP="00D115D1">
            <w:pPr>
              <w:jc w:val="both"/>
            </w:pPr>
            <w:r>
              <w:t>* Giống nhau:</w:t>
            </w:r>
          </w:p>
          <w:p w:rsidR="00606E28" w:rsidRDefault="00606E28" w:rsidP="00D115D1">
            <w:pPr>
              <w:jc w:val="both"/>
            </w:pPr>
            <w:r>
              <w:t>- Thấp dần hướng TB- ĐN</w:t>
            </w:r>
          </w:p>
          <w:p w:rsidR="00606E28" w:rsidRDefault="00606E28" w:rsidP="00D115D1">
            <w:pPr>
              <w:jc w:val="both"/>
            </w:pPr>
            <w:r>
              <w:t>- Có nhiều cao nguyên đá vôi đồ sộ</w:t>
            </w:r>
          </w:p>
          <w:p w:rsidR="00606E28" w:rsidRDefault="00606E28" w:rsidP="00D115D1">
            <w:pPr>
              <w:jc w:val="both"/>
            </w:pPr>
            <w:r>
              <w:lastRenderedPageBreak/>
              <w:t>- Nhiều thung lũng sông cùng hướng địa hình</w:t>
            </w:r>
          </w:p>
          <w:p w:rsidR="00606E28" w:rsidRDefault="00606E28" w:rsidP="00D115D1">
            <w:pPr>
              <w:jc w:val="both"/>
            </w:pPr>
            <w:r>
              <w:t>* Khác nhau</w:t>
            </w:r>
          </w:p>
          <w:p w:rsidR="00606E28" w:rsidRDefault="00606E28" w:rsidP="00D115D1">
            <w:pPr>
              <w:jc w:val="both"/>
            </w:pPr>
            <w:r>
              <w:t>- Đông Bắc:</w:t>
            </w:r>
          </w:p>
          <w:p w:rsidR="00606E28" w:rsidRDefault="00606E28" w:rsidP="00D115D1">
            <w:pPr>
              <w:jc w:val="both"/>
            </w:pPr>
            <w:r>
              <w:t>+ Nằm ở tả ngạn sông Hồng</w:t>
            </w:r>
          </w:p>
          <w:p w:rsidR="00606E28" w:rsidRDefault="00606E28" w:rsidP="00D115D1">
            <w:pPr>
              <w:jc w:val="both"/>
            </w:pPr>
            <w:r>
              <w:t>+ Núi hướng cánh cung</w:t>
            </w:r>
          </w:p>
          <w:p w:rsidR="00606E28" w:rsidRDefault="00606E28" w:rsidP="00BB3A56">
            <w:pPr>
              <w:jc w:val="both"/>
            </w:pPr>
            <w:r>
              <w:t>+ Gồm có 4 cánh cung, mở rộng ở phía Bắc chụm</w:t>
            </w:r>
            <w:r w:rsidR="00BB3A56">
              <w:t xml:space="preserve"> lại ở Tâm Đảo, quay lưng về</w:t>
            </w:r>
            <w:r>
              <w:t xml:space="preserve"> phía Đông. Phía Đông Bắc là các khối núi cao(vòm sông Chảy) và các cao nguyên đá vôi </w:t>
            </w:r>
            <w:r w:rsidR="00BB3A56">
              <w:t xml:space="preserve">. </w:t>
            </w:r>
          </w:p>
          <w:p w:rsidR="00BB3A56" w:rsidRDefault="00BB3A56" w:rsidP="00BB3A56">
            <w:pPr>
              <w:jc w:val="both"/>
            </w:pPr>
            <w:r>
              <w:t>+ Địa hình nghiêng hướng TB- ĐN</w:t>
            </w:r>
          </w:p>
          <w:p w:rsidR="00BB3A56" w:rsidRDefault="00BB3A56" w:rsidP="00BB3A56">
            <w:pPr>
              <w:jc w:val="both"/>
            </w:pPr>
            <w:r>
              <w:t>+ Phần lớn là núi thấp</w:t>
            </w:r>
          </w:p>
          <w:p w:rsidR="00BB3A56" w:rsidRDefault="00BB3A56" w:rsidP="00BB3A56">
            <w:pPr>
              <w:jc w:val="both"/>
            </w:pPr>
            <w:r>
              <w:t>- Tây Bắc</w:t>
            </w:r>
          </w:p>
          <w:p w:rsidR="00BB3A56" w:rsidRDefault="00BB3A56" w:rsidP="00BB3A56">
            <w:pPr>
              <w:jc w:val="both"/>
            </w:pPr>
            <w:r>
              <w:t>+ Nằm giữa sông Hồng và sông Cả</w:t>
            </w:r>
          </w:p>
          <w:p w:rsidR="00BB3A56" w:rsidRDefault="00BB3A56" w:rsidP="00BB3A56">
            <w:pPr>
              <w:jc w:val="both"/>
            </w:pPr>
            <w:r>
              <w:t>+ Núi hướng TB- ĐN</w:t>
            </w:r>
          </w:p>
          <w:p w:rsidR="00BB3A56" w:rsidRDefault="00BB3A56" w:rsidP="00BB3A56">
            <w:pPr>
              <w:jc w:val="both"/>
            </w:pPr>
            <w:r>
              <w:t>+ Gồm có dãy HLS cao nhất nước ta ở phía Đông, phía Tây là dãy biên giới giữa là các cao nguyên đá vôi và thung lũng sông Đà</w:t>
            </w:r>
          </w:p>
          <w:p w:rsidR="00BB3A56" w:rsidRDefault="00034519" w:rsidP="00BB3A56">
            <w:pPr>
              <w:jc w:val="both"/>
            </w:pPr>
            <w:r>
              <w:t>+ Phầ</w:t>
            </w:r>
            <w:bookmarkStart w:id="0" w:name="_GoBack"/>
            <w:bookmarkEnd w:id="0"/>
            <w:r w:rsidR="00BB3A56">
              <w:t>n lớn là núi cao và núi trung bình</w:t>
            </w:r>
          </w:p>
          <w:p w:rsidR="00BB3A56" w:rsidRDefault="00BB3A56" w:rsidP="00BB3A56">
            <w:pPr>
              <w:jc w:val="both"/>
            </w:pPr>
          </w:p>
        </w:tc>
        <w:tc>
          <w:tcPr>
            <w:tcW w:w="987" w:type="dxa"/>
          </w:tcPr>
          <w:p w:rsidR="00FC0C3B" w:rsidRDefault="00FC0C3B" w:rsidP="00D115D1">
            <w:pPr>
              <w:jc w:val="both"/>
            </w:pPr>
          </w:p>
          <w:p w:rsidR="00E94328" w:rsidRDefault="00E94328" w:rsidP="00D115D1">
            <w:pPr>
              <w:jc w:val="both"/>
            </w:pPr>
            <w:r>
              <w:t>0,5</w:t>
            </w:r>
          </w:p>
          <w:p w:rsidR="00E94328" w:rsidRDefault="00E94328" w:rsidP="00D115D1">
            <w:pPr>
              <w:jc w:val="both"/>
            </w:pPr>
          </w:p>
          <w:p w:rsidR="00E94328" w:rsidRDefault="00E94328" w:rsidP="00D115D1">
            <w:pPr>
              <w:jc w:val="both"/>
            </w:pPr>
          </w:p>
          <w:p w:rsidR="00E94328" w:rsidRDefault="00E94328" w:rsidP="00D115D1">
            <w:pPr>
              <w:jc w:val="both"/>
            </w:pPr>
          </w:p>
          <w:p w:rsidR="00E94328" w:rsidRDefault="00E94328" w:rsidP="00D115D1">
            <w:pPr>
              <w:jc w:val="both"/>
            </w:pPr>
          </w:p>
          <w:p w:rsidR="00E94328" w:rsidRDefault="00E94328" w:rsidP="00D115D1">
            <w:pPr>
              <w:jc w:val="both"/>
            </w:pPr>
            <w:r>
              <w:t>0,5</w:t>
            </w:r>
          </w:p>
          <w:p w:rsidR="00E94328" w:rsidRDefault="00E94328" w:rsidP="00D115D1">
            <w:pPr>
              <w:jc w:val="both"/>
            </w:pPr>
          </w:p>
          <w:p w:rsidR="00E94328" w:rsidRDefault="00E94328" w:rsidP="00D115D1">
            <w:pPr>
              <w:jc w:val="both"/>
            </w:pPr>
          </w:p>
          <w:p w:rsidR="00E94328" w:rsidRDefault="00E94328" w:rsidP="00D115D1">
            <w:pPr>
              <w:jc w:val="both"/>
            </w:pPr>
          </w:p>
          <w:p w:rsidR="00E94328" w:rsidRDefault="00E94328" w:rsidP="00D115D1">
            <w:pPr>
              <w:jc w:val="both"/>
            </w:pPr>
          </w:p>
          <w:p w:rsidR="00E94328" w:rsidRDefault="00E94328" w:rsidP="00D115D1">
            <w:pPr>
              <w:jc w:val="both"/>
            </w:pPr>
          </w:p>
          <w:p w:rsidR="00E94328" w:rsidRDefault="00E94328" w:rsidP="00D115D1">
            <w:pPr>
              <w:jc w:val="both"/>
            </w:pPr>
          </w:p>
          <w:p w:rsidR="00E94328" w:rsidRDefault="00E94328" w:rsidP="00D115D1">
            <w:pPr>
              <w:jc w:val="both"/>
            </w:pPr>
          </w:p>
          <w:p w:rsidR="00E94328" w:rsidRDefault="00E94328" w:rsidP="00D115D1">
            <w:pPr>
              <w:jc w:val="both"/>
            </w:pPr>
            <w:r>
              <w:t>0,5</w:t>
            </w:r>
          </w:p>
          <w:p w:rsidR="00E94328" w:rsidRDefault="00E94328" w:rsidP="00D115D1">
            <w:pPr>
              <w:jc w:val="both"/>
            </w:pPr>
          </w:p>
          <w:p w:rsidR="00E94328" w:rsidRDefault="00E94328" w:rsidP="00D115D1">
            <w:pPr>
              <w:jc w:val="both"/>
            </w:pPr>
          </w:p>
          <w:p w:rsidR="00E94328" w:rsidRDefault="00E94328" w:rsidP="00D115D1">
            <w:pPr>
              <w:jc w:val="both"/>
            </w:pPr>
          </w:p>
        </w:tc>
      </w:tr>
      <w:tr w:rsidR="00BB3A56" w:rsidTr="00E94328">
        <w:tc>
          <w:tcPr>
            <w:tcW w:w="1271" w:type="dxa"/>
            <w:tcBorders>
              <w:bottom w:val="single" w:sz="4" w:space="0" w:color="auto"/>
            </w:tcBorders>
          </w:tcPr>
          <w:p w:rsidR="00BB3A56" w:rsidRDefault="00BB3A56" w:rsidP="00D115D1">
            <w:pPr>
              <w:jc w:val="both"/>
            </w:pPr>
            <w:r>
              <w:lastRenderedPageBreak/>
              <w:t>b(</w:t>
            </w:r>
            <w:r w:rsidR="00E94328">
              <w:t>1,0</w:t>
            </w:r>
            <w:r>
              <w:t>)</w:t>
            </w:r>
          </w:p>
        </w:tc>
        <w:tc>
          <w:tcPr>
            <w:tcW w:w="7371" w:type="dxa"/>
          </w:tcPr>
          <w:p w:rsidR="00BB3A56" w:rsidRDefault="00BB3A56" w:rsidP="00D115D1">
            <w:pPr>
              <w:jc w:val="both"/>
            </w:pPr>
            <w:r>
              <w:t>Địa hình ảnh hưởng đến khí hậu vùng Đông Bắc</w:t>
            </w:r>
          </w:p>
          <w:p w:rsidR="00BB3A56" w:rsidRDefault="00BB3A56" w:rsidP="00D115D1">
            <w:pPr>
              <w:jc w:val="both"/>
            </w:pPr>
            <w:r>
              <w:t>+ Hướng núi vòng cung tạo điều kiện hút mạnh gió mùa Đông Bắc làm vùng này có mùa đông sâu sắc nhất nước ta</w:t>
            </w:r>
          </w:p>
          <w:p w:rsidR="00BB3A56" w:rsidRDefault="00BB3A56" w:rsidP="00D115D1">
            <w:pPr>
              <w:jc w:val="both"/>
            </w:pPr>
            <w:r>
              <w:t>+  Hướng cánh cung làm vùng duyên hải đón gió biển có lượng mưa lớn hơn vùng khuất gió là Lạng Sơn và Cao Bằng</w:t>
            </w:r>
          </w:p>
          <w:p w:rsidR="00BB3A56" w:rsidRDefault="00BB3A56" w:rsidP="00D115D1">
            <w:pPr>
              <w:jc w:val="both"/>
            </w:pPr>
            <w:r>
              <w:t xml:space="preserve">+ Khối núi vòm sông Chảy có địa hình cao nên có lượng mưa lớn </w:t>
            </w:r>
          </w:p>
          <w:p w:rsidR="00BB3A56" w:rsidRDefault="00BB3A56" w:rsidP="00D115D1">
            <w:pPr>
              <w:jc w:val="both"/>
            </w:pPr>
            <w:r>
              <w:t>+ Phần lớn là núi thấp nên khí hậu và cảnh quan tiêu biểu cho vùng NĐÂ có mùa đông ( CNĐ)</w:t>
            </w:r>
          </w:p>
        </w:tc>
        <w:tc>
          <w:tcPr>
            <w:tcW w:w="987" w:type="dxa"/>
          </w:tcPr>
          <w:p w:rsidR="00BB3A56" w:rsidRDefault="00BB3A56" w:rsidP="00D115D1">
            <w:pPr>
              <w:jc w:val="both"/>
            </w:pPr>
          </w:p>
          <w:p w:rsidR="00E94328" w:rsidRDefault="00E94328" w:rsidP="00D115D1">
            <w:pPr>
              <w:jc w:val="both"/>
            </w:pPr>
            <w:r>
              <w:t>0,25</w:t>
            </w:r>
          </w:p>
          <w:p w:rsidR="00E94328" w:rsidRDefault="00E94328" w:rsidP="00D115D1">
            <w:pPr>
              <w:jc w:val="both"/>
            </w:pPr>
          </w:p>
          <w:p w:rsidR="00E94328" w:rsidRDefault="00E94328" w:rsidP="00D115D1">
            <w:pPr>
              <w:jc w:val="both"/>
            </w:pPr>
            <w:r>
              <w:t>0,25</w:t>
            </w:r>
          </w:p>
          <w:p w:rsidR="00E94328" w:rsidRDefault="00E94328" w:rsidP="00D115D1">
            <w:pPr>
              <w:jc w:val="both"/>
            </w:pPr>
          </w:p>
          <w:p w:rsidR="00E94328" w:rsidRDefault="00E94328" w:rsidP="00D115D1">
            <w:pPr>
              <w:jc w:val="both"/>
            </w:pPr>
            <w:r>
              <w:t>0,25</w:t>
            </w:r>
          </w:p>
          <w:p w:rsidR="00E94328" w:rsidRDefault="00E94328" w:rsidP="00D115D1">
            <w:pPr>
              <w:jc w:val="both"/>
            </w:pPr>
            <w:r>
              <w:t>0,25</w:t>
            </w:r>
          </w:p>
        </w:tc>
      </w:tr>
      <w:tr w:rsidR="00BB3A56" w:rsidTr="00E94328">
        <w:tc>
          <w:tcPr>
            <w:tcW w:w="1271" w:type="dxa"/>
            <w:tcBorders>
              <w:right w:val="nil"/>
            </w:tcBorders>
          </w:tcPr>
          <w:p w:rsidR="00BB3A56" w:rsidRDefault="00E94328" w:rsidP="00D115D1">
            <w:pPr>
              <w:jc w:val="both"/>
            </w:pPr>
            <w:r>
              <w:t>Câu 5</w:t>
            </w:r>
          </w:p>
        </w:tc>
        <w:tc>
          <w:tcPr>
            <w:tcW w:w="7371" w:type="dxa"/>
            <w:tcBorders>
              <w:left w:val="nil"/>
            </w:tcBorders>
          </w:tcPr>
          <w:p w:rsidR="00BB3A56" w:rsidRDefault="00BB3A56" w:rsidP="00D115D1">
            <w:pPr>
              <w:jc w:val="both"/>
            </w:pPr>
          </w:p>
        </w:tc>
        <w:tc>
          <w:tcPr>
            <w:tcW w:w="987" w:type="dxa"/>
          </w:tcPr>
          <w:p w:rsidR="00BB3A56" w:rsidRDefault="00BB3A56" w:rsidP="00D115D1">
            <w:pPr>
              <w:jc w:val="both"/>
            </w:pPr>
          </w:p>
        </w:tc>
      </w:tr>
      <w:tr w:rsidR="00BB3A56" w:rsidTr="00D115D1">
        <w:tc>
          <w:tcPr>
            <w:tcW w:w="1271" w:type="dxa"/>
          </w:tcPr>
          <w:p w:rsidR="00BB3A56" w:rsidRDefault="00E94328" w:rsidP="00E94328">
            <w:pPr>
              <w:jc w:val="both"/>
            </w:pPr>
            <w:r>
              <w:t>a(2,0)</w:t>
            </w:r>
          </w:p>
        </w:tc>
        <w:tc>
          <w:tcPr>
            <w:tcW w:w="7371" w:type="dxa"/>
          </w:tcPr>
          <w:p w:rsidR="00BB3A56" w:rsidRDefault="00E94328" w:rsidP="00D115D1">
            <w:pPr>
              <w:jc w:val="both"/>
            </w:pPr>
            <w:r>
              <w:t>Biểu đồ đường cột kết hợp</w:t>
            </w:r>
          </w:p>
          <w:p w:rsidR="00E94328" w:rsidRDefault="00E94328" w:rsidP="00D115D1">
            <w:pPr>
              <w:jc w:val="both"/>
            </w:pPr>
            <w:r>
              <w:t>Yêu cầu vẽ tương đối chính xác, chia khoảng cách năm trên 2 trục, có tên và chú giải đầy đủ. Thiếu hoặc không chính xác mỗi yếu tố trừ 0,25 điểm.</w:t>
            </w:r>
          </w:p>
        </w:tc>
        <w:tc>
          <w:tcPr>
            <w:tcW w:w="987" w:type="dxa"/>
          </w:tcPr>
          <w:p w:rsidR="00BB3A56" w:rsidRDefault="00E94328" w:rsidP="00D115D1">
            <w:pPr>
              <w:jc w:val="both"/>
            </w:pPr>
            <w:r>
              <w:t>2,0</w:t>
            </w:r>
          </w:p>
        </w:tc>
      </w:tr>
      <w:tr w:rsidR="00E94328" w:rsidTr="006642FA">
        <w:tc>
          <w:tcPr>
            <w:tcW w:w="1271" w:type="dxa"/>
            <w:tcBorders>
              <w:bottom w:val="single" w:sz="4" w:space="0" w:color="auto"/>
            </w:tcBorders>
          </w:tcPr>
          <w:p w:rsidR="00E94328" w:rsidRDefault="00E94328" w:rsidP="00E94328">
            <w:pPr>
              <w:jc w:val="both"/>
            </w:pPr>
            <w:r>
              <w:t>b(</w:t>
            </w:r>
            <w:r w:rsidR="006642FA">
              <w:t>2</w:t>
            </w:r>
            <w:r>
              <w:t>,0)</w:t>
            </w:r>
          </w:p>
        </w:tc>
        <w:tc>
          <w:tcPr>
            <w:tcW w:w="7371" w:type="dxa"/>
          </w:tcPr>
          <w:p w:rsidR="00E94328" w:rsidRDefault="00E94328" w:rsidP="00D115D1">
            <w:pPr>
              <w:jc w:val="both"/>
            </w:pPr>
            <w:r>
              <w:t>Nhận xét</w:t>
            </w:r>
          </w:p>
          <w:p w:rsidR="006642FA" w:rsidRDefault="006642FA" w:rsidP="00D115D1">
            <w:pPr>
              <w:jc w:val="both"/>
            </w:pPr>
            <w:r>
              <w:t>- Cần tính sản lượng và BQLT/ người</w:t>
            </w:r>
          </w:p>
          <w:p w:rsidR="00E94328" w:rsidRDefault="00E94328" w:rsidP="00D115D1">
            <w:pPr>
              <w:jc w:val="both"/>
            </w:pPr>
            <w:r>
              <w:t>- Diện tích lúa có sự biến động( số liêu)</w:t>
            </w:r>
            <w:r w:rsidR="006642FA">
              <w:t>, do chuyển đổi mực đích sử dụng đất, đô thị hóa, khai hoang tăng vụ...</w:t>
            </w:r>
          </w:p>
          <w:p w:rsidR="00E94328" w:rsidRDefault="00E94328" w:rsidP="00D115D1">
            <w:pPr>
              <w:jc w:val="both"/>
            </w:pPr>
            <w:r>
              <w:t>- Năng suất lúa tăng liên tục nên sản lượng lúa tăng</w:t>
            </w:r>
            <w:r w:rsidR="006642FA">
              <w:t>. Do áp dụng khoa học kĩ thuật và sử dụng giống mới</w:t>
            </w:r>
          </w:p>
          <w:p w:rsidR="00E94328" w:rsidRDefault="00E94328" w:rsidP="00D115D1">
            <w:pPr>
              <w:jc w:val="both"/>
            </w:pPr>
            <w:r>
              <w:t xml:space="preserve"> </w:t>
            </w:r>
            <w:r w:rsidR="006642FA">
              <w:t xml:space="preserve">- </w:t>
            </w:r>
            <w:r>
              <w:t>Bình quân lương th</w:t>
            </w:r>
            <w:r w:rsidR="006642FA">
              <w:t>ực trên đầu người tăng nhanh do sản lượng tăng nhanh hơn dân số</w:t>
            </w:r>
          </w:p>
        </w:tc>
        <w:tc>
          <w:tcPr>
            <w:tcW w:w="987" w:type="dxa"/>
          </w:tcPr>
          <w:p w:rsidR="00E94328" w:rsidRDefault="00E94328" w:rsidP="00D115D1">
            <w:pPr>
              <w:jc w:val="both"/>
            </w:pPr>
          </w:p>
          <w:p w:rsidR="006642FA" w:rsidRDefault="006642FA" w:rsidP="00D115D1">
            <w:pPr>
              <w:jc w:val="both"/>
            </w:pPr>
            <w:r>
              <w:t>0,5</w:t>
            </w:r>
          </w:p>
          <w:p w:rsidR="006642FA" w:rsidRDefault="006642FA" w:rsidP="00D115D1">
            <w:pPr>
              <w:jc w:val="both"/>
            </w:pPr>
            <w:r>
              <w:t>0,5</w:t>
            </w:r>
          </w:p>
          <w:p w:rsidR="006642FA" w:rsidRDefault="006642FA" w:rsidP="00D115D1">
            <w:pPr>
              <w:jc w:val="both"/>
            </w:pPr>
          </w:p>
          <w:p w:rsidR="006642FA" w:rsidRDefault="006642FA" w:rsidP="00D115D1">
            <w:pPr>
              <w:jc w:val="both"/>
            </w:pPr>
            <w:r>
              <w:t>0,5</w:t>
            </w:r>
          </w:p>
          <w:p w:rsidR="006642FA" w:rsidRDefault="006642FA" w:rsidP="00D115D1">
            <w:pPr>
              <w:jc w:val="both"/>
            </w:pPr>
          </w:p>
          <w:p w:rsidR="006642FA" w:rsidRDefault="006642FA" w:rsidP="00D115D1">
            <w:pPr>
              <w:jc w:val="both"/>
            </w:pPr>
            <w:r>
              <w:t>0,5</w:t>
            </w:r>
          </w:p>
        </w:tc>
      </w:tr>
      <w:tr w:rsidR="006642FA" w:rsidTr="006642FA">
        <w:tc>
          <w:tcPr>
            <w:tcW w:w="1271" w:type="dxa"/>
            <w:tcBorders>
              <w:right w:val="nil"/>
            </w:tcBorders>
          </w:tcPr>
          <w:p w:rsidR="006642FA" w:rsidRDefault="006642FA" w:rsidP="00E94328">
            <w:pPr>
              <w:jc w:val="both"/>
            </w:pPr>
            <w:r>
              <w:t>Câu 6</w:t>
            </w:r>
          </w:p>
        </w:tc>
        <w:tc>
          <w:tcPr>
            <w:tcW w:w="7371" w:type="dxa"/>
            <w:tcBorders>
              <w:left w:val="nil"/>
            </w:tcBorders>
          </w:tcPr>
          <w:p w:rsidR="006642FA" w:rsidRDefault="006642FA" w:rsidP="00D115D1">
            <w:pPr>
              <w:jc w:val="both"/>
            </w:pPr>
          </w:p>
        </w:tc>
        <w:tc>
          <w:tcPr>
            <w:tcW w:w="987" w:type="dxa"/>
          </w:tcPr>
          <w:p w:rsidR="006642FA" w:rsidRDefault="006642FA" w:rsidP="00D115D1">
            <w:pPr>
              <w:jc w:val="both"/>
            </w:pPr>
          </w:p>
        </w:tc>
      </w:tr>
      <w:tr w:rsidR="006642FA" w:rsidTr="00D115D1">
        <w:tc>
          <w:tcPr>
            <w:tcW w:w="1271" w:type="dxa"/>
          </w:tcPr>
          <w:p w:rsidR="006642FA" w:rsidRDefault="006642FA" w:rsidP="00E94328">
            <w:pPr>
              <w:jc w:val="both"/>
            </w:pPr>
            <w:r>
              <w:t>a(2,0)</w:t>
            </w:r>
          </w:p>
        </w:tc>
        <w:tc>
          <w:tcPr>
            <w:tcW w:w="7371" w:type="dxa"/>
          </w:tcPr>
          <w:p w:rsidR="006642FA" w:rsidRDefault="006642FA" w:rsidP="00D115D1">
            <w:pPr>
              <w:jc w:val="both"/>
            </w:pPr>
            <w:r>
              <w:t>Sản xuất công nghiệp phân bố không đồng đều trên lãnh thổ</w:t>
            </w:r>
          </w:p>
          <w:p w:rsidR="006642FA" w:rsidRDefault="006642FA" w:rsidP="00D115D1">
            <w:pPr>
              <w:jc w:val="both"/>
            </w:pPr>
            <w:r>
              <w:t>* CN chỉ tập trung ở một số khu vực</w:t>
            </w:r>
          </w:p>
          <w:p w:rsidR="006642FA" w:rsidRDefault="006642FA" w:rsidP="00D115D1">
            <w:pPr>
              <w:jc w:val="both"/>
            </w:pPr>
            <w:r>
              <w:t>- ĐB sông Hồng và phụ cận có mức độ tập trung cao nhất với cơ cấu ngành đạng. Trung tâm lớn nhất là Hà Nội , từ Hà Nội sản xuất công nghiệp lan tỏa theo các hướng....</w:t>
            </w:r>
          </w:p>
          <w:p w:rsidR="006642FA" w:rsidRDefault="006642FA" w:rsidP="00D115D1">
            <w:pPr>
              <w:jc w:val="both"/>
            </w:pPr>
            <w:r>
              <w:t>- Đông Nam Bộ và Nam Bộ tập trung thành dải: ĐNB có nhiều trung tâm lớn và rất lớn nhất với nhiều ngành kĩ thuật cao.</w:t>
            </w:r>
          </w:p>
          <w:p w:rsidR="006642FA" w:rsidRDefault="006642FA" w:rsidP="00D115D1">
            <w:pPr>
              <w:jc w:val="both"/>
            </w:pPr>
            <w:r>
              <w:t>* Công nghiệp phân bố rải rác ở Miền Trung và thưa thớt ở Tây Nguyên, Tây Bắc</w:t>
            </w:r>
          </w:p>
        </w:tc>
        <w:tc>
          <w:tcPr>
            <w:tcW w:w="987" w:type="dxa"/>
          </w:tcPr>
          <w:p w:rsidR="006642FA" w:rsidRDefault="006642FA" w:rsidP="00D115D1">
            <w:pPr>
              <w:jc w:val="both"/>
            </w:pPr>
          </w:p>
          <w:p w:rsidR="007F7B3F" w:rsidRDefault="007F7B3F" w:rsidP="00D115D1">
            <w:pPr>
              <w:jc w:val="both"/>
            </w:pPr>
            <w:r>
              <w:t>0,75</w:t>
            </w:r>
          </w:p>
          <w:p w:rsidR="007F7B3F" w:rsidRDefault="007F7B3F" w:rsidP="00D115D1">
            <w:pPr>
              <w:jc w:val="both"/>
            </w:pPr>
          </w:p>
          <w:p w:rsidR="007F7B3F" w:rsidRDefault="007F7B3F" w:rsidP="00D115D1">
            <w:pPr>
              <w:jc w:val="both"/>
            </w:pPr>
          </w:p>
          <w:p w:rsidR="007F7B3F" w:rsidRDefault="007F7B3F" w:rsidP="00D115D1">
            <w:pPr>
              <w:jc w:val="both"/>
            </w:pPr>
            <w:r>
              <w:t>0,75</w:t>
            </w:r>
          </w:p>
          <w:p w:rsidR="007F7B3F" w:rsidRDefault="007F7B3F" w:rsidP="00D115D1">
            <w:pPr>
              <w:jc w:val="both"/>
            </w:pPr>
          </w:p>
          <w:p w:rsidR="007F7B3F" w:rsidRDefault="007F7B3F" w:rsidP="00D115D1">
            <w:pPr>
              <w:jc w:val="both"/>
            </w:pPr>
          </w:p>
          <w:p w:rsidR="007F7B3F" w:rsidRDefault="007F7B3F" w:rsidP="00D115D1">
            <w:pPr>
              <w:jc w:val="both"/>
            </w:pPr>
            <w:r>
              <w:t>0,5</w:t>
            </w:r>
          </w:p>
        </w:tc>
      </w:tr>
      <w:tr w:rsidR="007F7B3F" w:rsidTr="00D115D1">
        <w:tc>
          <w:tcPr>
            <w:tcW w:w="1271" w:type="dxa"/>
          </w:tcPr>
          <w:p w:rsidR="007F7B3F" w:rsidRDefault="007F7B3F" w:rsidP="00E94328">
            <w:pPr>
              <w:jc w:val="both"/>
            </w:pPr>
            <w:r>
              <w:lastRenderedPageBreak/>
              <w:t>b(2,0)</w:t>
            </w:r>
          </w:p>
        </w:tc>
        <w:tc>
          <w:tcPr>
            <w:tcW w:w="7371" w:type="dxa"/>
          </w:tcPr>
          <w:p w:rsidR="007F7B3F" w:rsidRDefault="007F7B3F" w:rsidP="00D115D1">
            <w:pPr>
              <w:jc w:val="both"/>
            </w:pPr>
            <w:r>
              <w:t xml:space="preserve"> Thành phố Hồ Chí Minh trở thành trung tâm rất lớn vì:</w:t>
            </w:r>
          </w:p>
          <w:p w:rsidR="007F7B3F" w:rsidRDefault="007F7B3F" w:rsidP="00D115D1">
            <w:pPr>
              <w:jc w:val="both"/>
            </w:pPr>
            <w:r>
              <w:t>- Có vị trí địa lí thuận lợi nằm trong vùng Đông Nam Bộ vùng kinh tế trọng điểm của cả nước và là một đỉnh của tam giác tăng trưởng phía Nam. Nằm trong vùng nguyên liệu lớn, gần vùng trọng điểm LT-TP ĐBSCL</w:t>
            </w:r>
          </w:p>
          <w:p w:rsidR="007F7B3F" w:rsidRDefault="007F7B3F" w:rsidP="00D115D1">
            <w:pPr>
              <w:jc w:val="both"/>
            </w:pPr>
            <w:r>
              <w:t>- Có CSHT, CSVCKT đảm bảo với mạng lưới đường bộ dày đặc và hiện đại, sân bay và bến cảng có năng lực tốt.</w:t>
            </w:r>
          </w:p>
          <w:p w:rsidR="007F7B3F" w:rsidRDefault="007F7B3F" w:rsidP="00D115D1">
            <w:pPr>
              <w:jc w:val="both"/>
            </w:pPr>
            <w:r>
              <w:t>- Nguồn lao động dồi dào, chất lượng cao</w:t>
            </w:r>
            <w:r w:rsidR="00067873">
              <w:t>, thị trương lớn</w:t>
            </w:r>
          </w:p>
          <w:p w:rsidR="007F7B3F" w:rsidRDefault="007F7B3F" w:rsidP="00D115D1">
            <w:pPr>
              <w:jc w:val="both"/>
            </w:pPr>
            <w:r>
              <w:t>- Có nhiều ưu đãi với chính sách cởi mở thu hút đầu tư trong và ngoài nước...</w:t>
            </w:r>
          </w:p>
          <w:p w:rsidR="007F7B3F" w:rsidRDefault="007F7B3F" w:rsidP="00D115D1">
            <w:pPr>
              <w:jc w:val="both"/>
            </w:pPr>
            <w:r>
              <w:t>- Tích tụ lớn về vốn và kĩ thuật với kinh tế thị trường phát triển sớm.</w:t>
            </w:r>
          </w:p>
        </w:tc>
        <w:tc>
          <w:tcPr>
            <w:tcW w:w="987" w:type="dxa"/>
          </w:tcPr>
          <w:p w:rsidR="00067873" w:rsidRDefault="00067873" w:rsidP="00D115D1">
            <w:pPr>
              <w:jc w:val="both"/>
            </w:pPr>
          </w:p>
          <w:p w:rsidR="007F7B3F" w:rsidRDefault="007F7B3F" w:rsidP="00D115D1">
            <w:pPr>
              <w:jc w:val="both"/>
            </w:pPr>
            <w:r>
              <w:t>0,</w:t>
            </w:r>
            <w:r w:rsidR="00067873">
              <w:t>5</w:t>
            </w:r>
          </w:p>
          <w:p w:rsidR="00067873" w:rsidRDefault="00067873" w:rsidP="00D115D1">
            <w:pPr>
              <w:jc w:val="both"/>
            </w:pPr>
          </w:p>
          <w:p w:rsidR="00067873" w:rsidRDefault="00067873" w:rsidP="00D115D1">
            <w:pPr>
              <w:jc w:val="both"/>
            </w:pPr>
          </w:p>
          <w:p w:rsidR="00067873" w:rsidRDefault="00067873" w:rsidP="00D115D1">
            <w:pPr>
              <w:jc w:val="both"/>
            </w:pPr>
          </w:p>
          <w:p w:rsidR="00067873" w:rsidRDefault="00067873" w:rsidP="00D115D1">
            <w:pPr>
              <w:jc w:val="both"/>
            </w:pPr>
            <w:r>
              <w:t>0,5</w:t>
            </w:r>
          </w:p>
          <w:p w:rsidR="00067873" w:rsidRDefault="00067873" w:rsidP="00D115D1">
            <w:pPr>
              <w:jc w:val="both"/>
            </w:pPr>
          </w:p>
          <w:p w:rsidR="00067873" w:rsidRDefault="00067873" w:rsidP="00D115D1">
            <w:pPr>
              <w:jc w:val="both"/>
            </w:pPr>
            <w:r>
              <w:t>0,5</w:t>
            </w:r>
          </w:p>
          <w:p w:rsidR="00067873" w:rsidRDefault="00067873" w:rsidP="00D115D1">
            <w:pPr>
              <w:jc w:val="both"/>
            </w:pPr>
            <w:r>
              <w:t>0,25</w:t>
            </w:r>
          </w:p>
          <w:p w:rsidR="00067873" w:rsidRDefault="00067873" w:rsidP="00D115D1">
            <w:pPr>
              <w:jc w:val="both"/>
            </w:pPr>
          </w:p>
          <w:p w:rsidR="00067873" w:rsidRDefault="00067873" w:rsidP="00D115D1">
            <w:pPr>
              <w:jc w:val="both"/>
            </w:pPr>
            <w:r>
              <w:t>0,25</w:t>
            </w:r>
          </w:p>
        </w:tc>
      </w:tr>
    </w:tbl>
    <w:p w:rsidR="00EE0790" w:rsidRPr="00B8565A" w:rsidRDefault="00EE0790" w:rsidP="00EE0790">
      <w:pPr>
        <w:jc w:val="center"/>
        <w:rPr>
          <w:i/>
          <w:szCs w:val="26"/>
        </w:rPr>
      </w:pPr>
    </w:p>
    <w:p w:rsidR="006E53FE" w:rsidRDefault="006E53FE"/>
    <w:sectPr w:rsidR="006E53FE" w:rsidSect="00D82CA1">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90"/>
    <w:rsid w:val="00034519"/>
    <w:rsid w:val="00067873"/>
    <w:rsid w:val="001B5FC1"/>
    <w:rsid w:val="002A5A03"/>
    <w:rsid w:val="002B7985"/>
    <w:rsid w:val="003C5B67"/>
    <w:rsid w:val="00432795"/>
    <w:rsid w:val="00500EFD"/>
    <w:rsid w:val="00606E28"/>
    <w:rsid w:val="006642FA"/>
    <w:rsid w:val="006E53FE"/>
    <w:rsid w:val="007F7B3F"/>
    <w:rsid w:val="00923D22"/>
    <w:rsid w:val="00992062"/>
    <w:rsid w:val="00AF4300"/>
    <w:rsid w:val="00B159C3"/>
    <w:rsid w:val="00B26153"/>
    <w:rsid w:val="00B350C1"/>
    <w:rsid w:val="00BB3A56"/>
    <w:rsid w:val="00E94328"/>
    <w:rsid w:val="00EE0790"/>
    <w:rsid w:val="00F073ED"/>
    <w:rsid w:val="00F3789E"/>
    <w:rsid w:val="00FC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18404-FE05-4C01-A24D-16D56B98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790"/>
    <w:pPr>
      <w:spacing w:after="0" w:line="240" w:lineRule="auto"/>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790"/>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8.1X86 M1</dc:creator>
  <cp:keywords/>
  <dc:description/>
  <cp:lastModifiedBy>Windows 8.1X86 M1</cp:lastModifiedBy>
  <cp:revision>7</cp:revision>
  <dcterms:created xsi:type="dcterms:W3CDTF">2019-11-22T08:27:00Z</dcterms:created>
  <dcterms:modified xsi:type="dcterms:W3CDTF">2019-11-24T03:18:00Z</dcterms:modified>
</cp:coreProperties>
</file>