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D" w:rsidRDefault="00B54F0D" w:rsidP="00B54F0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Trường THPT Ngô Gia Tự</w:t>
      </w:r>
    </w:p>
    <w:p w:rsidR="00923B43" w:rsidRPr="00E44123" w:rsidRDefault="00E44123" w:rsidP="00E4412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        </w:t>
      </w:r>
      <w:r w:rsidR="00B54F0D">
        <w:rPr>
          <w:rFonts w:ascii="Times New Roman" w:hAnsi="Times New Roman"/>
          <w:b/>
          <w:sz w:val="28"/>
          <w:szCs w:val="28"/>
          <w:lang w:val="vi-VN"/>
        </w:rPr>
        <w:t xml:space="preserve">Tổ Sử-GDCD                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</w:t>
      </w:r>
      <w:r w:rsidR="00B54F0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</w:t>
      </w:r>
      <w:r>
        <w:rPr>
          <w:rFonts w:ascii="Times New Roman" w:hAnsi="Times New Roman"/>
          <w:b/>
          <w:sz w:val="28"/>
          <w:szCs w:val="28"/>
          <w:lang w:val="vi-VN"/>
        </w:rPr>
        <w:t>A TRẬN ĐỀ KIỂM TRA HỌC KÌ I</w:t>
      </w:r>
    </w:p>
    <w:p w:rsidR="00B54F0D" w:rsidRDefault="00B54F0D" w:rsidP="00B54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  Năm học 2019-2020. </w:t>
      </w:r>
    </w:p>
    <w:p w:rsidR="00B54F0D" w:rsidRDefault="00B54F0D" w:rsidP="00B54F0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 xml:space="preserve">                           Môn GDCD lớp 12</w:t>
      </w:r>
      <w:r w:rsidR="00C641B8">
        <w:rPr>
          <w:rFonts w:ascii="Times New Roman" w:hAnsi="Times New Roman"/>
          <w:b/>
          <w:sz w:val="28"/>
          <w:szCs w:val="28"/>
          <w:lang w:val="vi-VN"/>
        </w:rPr>
        <w:t>. Thời gian làm bài: 45 phút.</w:t>
      </w:r>
    </w:p>
    <w:p w:rsidR="00923B43" w:rsidRPr="006A27B4" w:rsidRDefault="00B54F0D" w:rsidP="006A27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B54F0D">
        <w:rPr>
          <w:rFonts w:ascii="Times New Roman" w:hAnsi="Times New Roman"/>
          <w:sz w:val="28"/>
          <w:szCs w:val="28"/>
          <w:lang w:val="vi-VN"/>
        </w:rPr>
        <w:t>Hình thức kiểm tra: 100% trắc nghiệm khách quan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666"/>
        <w:gridCol w:w="1666"/>
        <w:gridCol w:w="1666"/>
        <w:gridCol w:w="1841"/>
        <w:gridCol w:w="1276"/>
      </w:tblGrid>
      <w:tr w:rsidR="00C20904" w:rsidRPr="004C73C0" w:rsidTr="00463640">
        <w:trPr>
          <w:tblHeader/>
        </w:trPr>
        <w:tc>
          <w:tcPr>
            <w:tcW w:w="1666" w:type="dxa"/>
            <w:vMerge w:val="restart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</w:rPr>
              <w:t>Chủ đề/Bài</w:t>
            </w:r>
          </w:p>
        </w:tc>
        <w:tc>
          <w:tcPr>
            <w:tcW w:w="6839" w:type="dxa"/>
            <w:gridSpan w:val="4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ức độ nhận thức</w:t>
            </w:r>
          </w:p>
        </w:tc>
        <w:tc>
          <w:tcPr>
            <w:tcW w:w="1276" w:type="dxa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Tổng</w:t>
            </w:r>
          </w:p>
        </w:tc>
      </w:tr>
      <w:tr w:rsidR="00DF055F" w:rsidRPr="004C73C0" w:rsidTr="00463640">
        <w:trPr>
          <w:tblHeader/>
        </w:trPr>
        <w:tc>
          <w:tcPr>
            <w:tcW w:w="1666" w:type="dxa"/>
            <w:vMerge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Nhận biết</w:t>
            </w:r>
          </w:p>
        </w:tc>
        <w:tc>
          <w:tcPr>
            <w:tcW w:w="1666" w:type="dxa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Thông hiểu</w:t>
            </w:r>
          </w:p>
        </w:tc>
        <w:tc>
          <w:tcPr>
            <w:tcW w:w="1666" w:type="dxa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Vận dụng</w:t>
            </w:r>
          </w:p>
        </w:tc>
        <w:tc>
          <w:tcPr>
            <w:tcW w:w="1841" w:type="dxa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Vân dụng cao</w:t>
            </w:r>
          </w:p>
        </w:tc>
        <w:tc>
          <w:tcPr>
            <w:tcW w:w="1276" w:type="dxa"/>
            <w:shd w:val="clear" w:color="auto" w:fill="auto"/>
          </w:tcPr>
          <w:p w:rsidR="00C20904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55F" w:rsidRPr="004C73C0" w:rsidTr="004C73C0">
        <w:tc>
          <w:tcPr>
            <w:tcW w:w="1666" w:type="dxa"/>
            <w:shd w:val="clear" w:color="auto" w:fill="auto"/>
          </w:tcPr>
          <w:p w:rsidR="00CA18A7" w:rsidRPr="004C73C0" w:rsidRDefault="00C20904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Pháp luật với đờ</w:t>
            </w:r>
            <w:r w:rsidR="001101D6"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i </w:t>
            </w: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sống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Nắm được khái niệm, bản chất, đặc trưng của pháp luật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Hiểu được vi phạm pháp luật và trách nhiệm pháp lí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Đánh giá được hành vi của bản thân và người khác</w:t>
            </w:r>
          </w:p>
        </w:tc>
        <w:tc>
          <w:tcPr>
            <w:tcW w:w="1841" w:type="dxa"/>
            <w:shd w:val="clear" w:color="auto" w:fill="auto"/>
          </w:tcPr>
          <w:p w:rsidR="00CA18A7" w:rsidRPr="004C73C0" w:rsidRDefault="00CA18A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A18A7" w:rsidRPr="004C73C0" w:rsidRDefault="00CA18A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55F" w:rsidRPr="004C73C0" w:rsidTr="004C73C0"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9130D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7</w:t>
            </w:r>
          </w:p>
          <w:p w:rsidR="00764C5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</w:t>
            </w:r>
            <w:r w:rsidR="009130D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m: 1,75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9130D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764C5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1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3</w:t>
            </w:r>
          </w:p>
          <w:p w:rsidR="00764C5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0,75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764C5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0.25</w:t>
            </w:r>
          </w:p>
        </w:tc>
        <w:tc>
          <w:tcPr>
            <w:tcW w:w="1841" w:type="dxa"/>
            <w:shd w:val="clear" w:color="auto" w:fill="auto"/>
          </w:tcPr>
          <w:p w:rsidR="00CA18A7" w:rsidRPr="004C73C0" w:rsidRDefault="00CA18A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4C5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</w:t>
            </w:r>
            <w:r w:rsidR="009130D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câu: 7</w:t>
            </w:r>
          </w:p>
          <w:p w:rsidR="00CA18A7" w:rsidRPr="004C73C0" w:rsidRDefault="00764C5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</w:t>
            </w:r>
            <w:r w:rsidR="001101D6"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điể</w:t>
            </w:r>
            <w:r w:rsidR="009130D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m: 1,75</w:t>
            </w:r>
          </w:p>
        </w:tc>
      </w:tr>
      <w:tr w:rsidR="00DF055F" w:rsidRPr="004C73C0" w:rsidTr="004C73C0">
        <w:tc>
          <w:tcPr>
            <w:tcW w:w="1666" w:type="dxa"/>
            <w:shd w:val="clear" w:color="auto" w:fill="auto"/>
          </w:tcPr>
          <w:p w:rsidR="00CA18A7" w:rsidRPr="004C73C0" w:rsidRDefault="001101D6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Thực hiện pháp luật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1101D6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Nắm được khái niệm thực hiện pháp luật và 4 hình thức thực hiện pháp luật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1101D6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Hiểu được vi phạm pháp luật và trách nhiệm pháp lí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1101D6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Ủng hộ các hành vi thực hiện đú</w:t>
            </w:r>
            <w:bookmarkStart w:id="0" w:name="_GoBack"/>
            <w:bookmarkEnd w:id="0"/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ng pháp luật; phê phán hành vi làm trái pháp luật</w:t>
            </w:r>
          </w:p>
        </w:tc>
        <w:tc>
          <w:tcPr>
            <w:tcW w:w="1841" w:type="dxa"/>
            <w:shd w:val="clear" w:color="auto" w:fill="auto"/>
          </w:tcPr>
          <w:p w:rsidR="00CA18A7" w:rsidRPr="004C73C0" w:rsidRDefault="001101D6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Lựa chọn cách xử sự đúng khi thực hiện pháp luật</w:t>
            </w:r>
          </w:p>
        </w:tc>
        <w:tc>
          <w:tcPr>
            <w:tcW w:w="1276" w:type="dxa"/>
            <w:shd w:val="clear" w:color="auto" w:fill="auto"/>
          </w:tcPr>
          <w:p w:rsidR="00CA18A7" w:rsidRPr="004C73C0" w:rsidRDefault="00CA18A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055F" w:rsidRPr="004C73C0" w:rsidTr="004C73C0">
        <w:tc>
          <w:tcPr>
            <w:tcW w:w="1666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9</w:t>
            </w:r>
          </w:p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2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,25</w:t>
            </w:r>
          </w:p>
        </w:tc>
        <w:tc>
          <w:tcPr>
            <w:tcW w:w="1666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4</w:t>
            </w:r>
          </w:p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1</w:t>
            </w:r>
          </w:p>
        </w:tc>
        <w:tc>
          <w:tcPr>
            <w:tcW w:w="1666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2</w:t>
            </w:r>
          </w:p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0,5</w:t>
            </w:r>
          </w:p>
        </w:tc>
        <w:tc>
          <w:tcPr>
            <w:tcW w:w="1666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1</w:t>
            </w:r>
          </w:p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0,25</w:t>
            </w:r>
          </w:p>
        </w:tc>
        <w:tc>
          <w:tcPr>
            <w:tcW w:w="1841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322A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0,25</w:t>
            </w:r>
          </w:p>
        </w:tc>
        <w:tc>
          <w:tcPr>
            <w:tcW w:w="1276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</w:t>
            </w:r>
            <w:r w:rsidR="00A7781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câu: 9</w:t>
            </w:r>
          </w:p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điểm: 2</w:t>
            </w:r>
            <w:r w:rsidR="00A7781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,25</w:t>
            </w:r>
          </w:p>
        </w:tc>
      </w:tr>
      <w:tr w:rsidR="00DF055F" w:rsidRPr="004C73C0" w:rsidTr="004C73C0">
        <w:tc>
          <w:tcPr>
            <w:tcW w:w="1666" w:type="dxa"/>
            <w:shd w:val="clear" w:color="auto" w:fill="auto"/>
          </w:tcPr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Công dân bình đẳng trước pháp luật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Hiểu được thế nào là bình đẳng trước pháp luật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Phân biệt được bình đẳng về quyền và nghĩa vụ</w:t>
            </w:r>
            <w:r w:rsidR="00DF055F" w:rsidRPr="004C73C0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với bình đẳng về trách nhiệm pháp lý</w:t>
            </w:r>
          </w:p>
        </w:tc>
        <w:tc>
          <w:tcPr>
            <w:tcW w:w="1666" w:type="dxa"/>
            <w:shd w:val="clear" w:color="auto" w:fill="auto"/>
          </w:tcPr>
          <w:p w:rsidR="00CA18A7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Lựa chọn cách xử sự đúng khi thực hiện quyền bình đẳng của mình trước pháp luật.</w:t>
            </w:r>
          </w:p>
        </w:tc>
        <w:tc>
          <w:tcPr>
            <w:tcW w:w="1841" w:type="dxa"/>
            <w:shd w:val="clear" w:color="auto" w:fill="auto"/>
          </w:tcPr>
          <w:p w:rsidR="00CA18A7" w:rsidRPr="004C73C0" w:rsidRDefault="00CA18A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:rsidR="00CA18A7" w:rsidRPr="004C73C0" w:rsidRDefault="00CA18A7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784E" w:rsidRPr="004C73C0" w:rsidTr="004C73C0">
        <w:tc>
          <w:tcPr>
            <w:tcW w:w="1666" w:type="dxa"/>
            <w:shd w:val="clear" w:color="auto" w:fill="auto"/>
          </w:tcPr>
          <w:p w:rsidR="00DF055F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9130D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6</w:t>
            </w:r>
          </w:p>
          <w:p w:rsidR="0057784E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1</w:t>
            </w:r>
            <w:r w:rsidR="009130D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,5</w:t>
            </w:r>
          </w:p>
        </w:tc>
        <w:tc>
          <w:tcPr>
            <w:tcW w:w="1666" w:type="dxa"/>
            <w:shd w:val="clear" w:color="auto" w:fill="auto"/>
          </w:tcPr>
          <w:p w:rsidR="00DF055F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4C16E5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57784E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0,5</w:t>
            </w:r>
          </w:p>
        </w:tc>
        <w:tc>
          <w:tcPr>
            <w:tcW w:w="1666" w:type="dxa"/>
            <w:shd w:val="clear" w:color="auto" w:fill="auto"/>
          </w:tcPr>
          <w:p w:rsidR="00DF055F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9130D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57784E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0,25 </w:t>
            </w:r>
          </w:p>
        </w:tc>
        <w:tc>
          <w:tcPr>
            <w:tcW w:w="1666" w:type="dxa"/>
            <w:shd w:val="clear" w:color="auto" w:fill="auto"/>
          </w:tcPr>
          <w:p w:rsidR="00DF055F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57784E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m: 0,5</w:t>
            </w:r>
          </w:p>
        </w:tc>
        <w:tc>
          <w:tcPr>
            <w:tcW w:w="1841" w:type="dxa"/>
            <w:shd w:val="clear" w:color="auto" w:fill="auto"/>
          </w:tcPr>
          <w:p w:rsidR="0057784E" w:rsidRPr="004C73C0" w:rsidRDefault="0057784E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055F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</w:t>
            </w:r>
            <w:r w:rsidR="009130D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câu: 6</w:t>
            </w:r>
          </w:p>
          <w:p w:rsidR="0057784E" w:rsidRPr="004C73C0" w:rsidRDefault="00DF055F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điểm: 1</w:t>
            </w:r>
            <w:r w:rsidR="009130D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,</w:t>
            </w:r>
            <w:r w:rsidR="004C16E5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5</w:t>
            </w:r>
          </w:p>
        </w:tc>
      </w:tr>
      <w:tr w:rsidR="00FB0A23" w:rsidRPr="004C73C0" w:rsidTr="004C73C0">
        <w:tc>
          <w:tcPr>
            <w:tcW w:w="1666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Quyền bình đẳng của công dân trong một số lĩnh vực của đời sống xã hội</w:t>
            </w:r>
          </w:p>
        </w:tc>
        <w:tc>
          <w:tcPr>
            <w:tcW w:w="1666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Nắm được thế nào là quyền bình đẳng trong một số lĩnh vực đời sống xã hội</w:t>
            </w:r>
          </w:p>
        </w:tc>
        <w:tc>
          <w:tcPr>
            <w:tcW w:w="1666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Nhận biết về một số hành vi vi phạm quyền bình đẳng trong một số lĩnh vực đời sống xã hội</w:t>
            </w:r>
          </w:p>
        </w:tc>
        <w:tc>
          <w:tcPr>
            <w:tcW w:w="1666" w:type="dxa"/>
            <w:shd w:val="clear" w:color="auto" w:fill="auto"/>
          </w:tcPr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Ủng hộ hành vi thực hiện pháp luật,phê phán các hành vi vi phạm trong một số lĩnh vực đời sống xã hội</w:t>
            </w:r>
          </w:p>
        </w:tc>
        <w:tc>
          <w:tcPr>
            <w:tcW w:w="1841" w:type="dxa"/>
            <w:shd w:val="clear" w:color="auto" w:fill="auto"/>
          </w:tcPr>
          <w:p w:rsidR="00FB0A23" w:rsidRPr="004C73C0" w:rsidRDefault="00322A32" w:rsidP="00322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Chọn cách xử sự phù hợp</w:t>
            </w:r>
          </w:p>
        </w:tc>
        <w:tc>
          <w:tcPr>
            <w:tcW w:w="1276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</w:tr>
      <w:tr w:rsidR="00FB0A23" w:rsidRPr="004C73C0" w:rsidTr="004C73C0"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322A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11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2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.75</w:t>
            </w:r>
          </w:p>
        </w:tc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4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1</w:t>
            </w:r>
          </w:p>
        </w:tc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câu: 3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0,75</w:t>
            </w:r>
          </w:p>
        </w:tc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322A32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0,25</w:t>
            </w:r>
          </w:p>
        </w:tc>
        <w:tc>
          <w:tcPr>
            <w:tcW w:w="1841" w:type="dxa"/>
            <w:shd w:val="clear" w:color="auto" w:fill="auto"/>
          </w:tcPr>
          <w:p w:rsidR="00322A32" w:rsidRPr="004C73C0" w:rsidRDefault="00322A32" w:rsidP="00322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2</w:t>
            </w:r>
          </w:p>
          <w:p w:rsidR="00FB0A23" w:rsidRPr="004C73C0" w:rsidRDefault="00322A32" w:rsidP="00322A3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điểm: 0,25</w:t>
            </w:r>
          </w:p>
        </w:tc>
        <w:tc>
          <w:tcPr>
            <w:tcW w:w="127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</w:t>
            </w:r>
            <w:r w:rsidR="00322A32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câu: 11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điểm: 2</w:t>
            </w:r>
            <w:r w:rsidR="00A7781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,75</w:t>
            </w:r>
          </w:p>
        </w:tc>
      </w:tr>
      <w:tr w:rsidR="00FB0A23" w:rsidRPr="004C73C0" w:rsidTr="004C73C0">
        <w:tc>
          <w:tcPr>
            <w:tcW w:w="1666" w:type="dxa"/>
            <w:shd w:val="clear" w:color="auto" w:fill="auto"/>
          </w:tcPr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Quyền bình đẳng giữa các dân tộc, tôn giáo</w:t>
            </w:r>
          </w:p>
        </w:tc>
        <w:tc>
          <w:tcPr>
            <w:tcW w:w="1666" w:type="dxa"/>
            <w:shd w:val="clear" w:color="auto" w:fill="auto"/>
          </w:tcPr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Nắm được thế nào là quyền bình đẳng giữa các dân tộc, tôn giáo</w:t>
            </w:r>
          </w:p>
        </w:tc>
        <w:tc>
          <w:tcPr>
            <w:tcW w:w="1666" w:type="dxa"/>
            <w:shd w:val="clear" w:color="auto" w:fill="auto"/>
          </w:tcPr>
          <w:p w:rsidR="00FB0A23" w:rsidRPr="004C73C0" w:rsidRDefault="003E6D5B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Hiểu được một số nội dung về quyền bình đẳng giữa các dân tộc và tôn giáo trong thực tiễn</w:t>
            </w:r>
          </w:p>
        </w:tc>
        <w:tc>
          <w:tcPr>
            <w:tcW w:w="1666" w:type="dxa"/>
            <w:shd w:val="clear" w:color="auto" w:fill="auto"/>
          </w:tcPr>
          <w:p w:rsidR="00FB0A23" w:rsidRPr="004C73C0" w:rsidRDefault="003E6D5B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sz w:val="24"/>
                <w:szCs w:val="24"/>
                <w:lang w:val="vi-VN"/>
              </w:rPr>
              <w:t>Biết ủng hộ các biểu hiện bình đẳng và phê phán hành vi vi phạm quyền bình đẳng giữa các dân tộc,tôn giáo</w:t>
            </w:r>
          </w:p>
        </w:tc>
        <w:tc>
          <w:tcPr>
            <w:tcW w:w="1841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</w:tr>
      <w:tr w:rsidR="00FB0A23" w:rsidRPr="004C73C0" w:rsidTr="004C73C0"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lastRenderedPageBreak/>
              <w:t>Số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7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m: 1,</w:t>
            </w:r>
            <w:r w:rsidR="00A7781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7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</w:t>
            </w:r>
            <w:r w:rsidR="006A7D0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 3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m: 0,</w:t>
            </w:r>
            <w:r w:rsidR="006A7D0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7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6A7D0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3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m: 0,</w:t>
            </w:r>
            <w:r w:rsidR="006A7D0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7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câu: 1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Số điể</w:t>
            </w:r>
            <w:r w:rsidR="003E6D5B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m: 0,25</w:t>
            </w:r>
          </w:p>
        </w:tc>
        <w:tc>
          <w:tcPr>
            <w:tcW w:w="1841" w:type="dxa"/>
            <w:shd w:val="clear" w:color="auto" w:fill="auto"/>
          </w:tcPr>
          <w:p w:rsidR="00FB0A23" w:rsidRPr="004C73C0" w:rsidRDefault="00FB0A2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:rsidR="0056317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</w:t>
            </w:r>
            <w:r w:rsidR="00A7781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câu: 7</w:t>
            </w:r>
          </w:p>
          <w:p w:rsidR="00FB0A23" w:rsidRPr="004C73C0" w:rsidRDefault="00563173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Số điểm: 1</w:t>
            </w:r>
            <w:r w:rsidR="003E6D5B"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,</w:t>
            </w:r>
            <w:r w:rsidR="00A7781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7</w:t>
            </w:r>
            <w:r w:rsidR="003E6D5B"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5</w:t>
            </w:r>
          </w:p>
        </w:tc>
      </w:tr>
      <w:tr w:rsidR="00E81859" w:rsidRPr="004C73C0" w:rsidTr="004C73C0">
        <w:tc>
          <w:tcPr>
            <w:tcW w:w="1666" w:type="dxa"/>
            <w:shd w:val="clear" w:color="auto" w:fill="auto"/>
          </w:tcPr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Tổng số câu 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Tỷ lệ %</w:t>
            </w:r>
          </w:p>
        </w:tc>
        <w:tc>
          <w:tcPr>
            <w:tcW w:w="1666" w:type="dxa"/>
            <w:shd w:val="clear" w:color="auto" w:fill="auto"/>
          </w:tcPr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câu</w:t>
            </w:r>
            <w:r w:rsidR="006A7D0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:16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điểm: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4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Tỷ lệ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 40%</w:t>
            </w:r>
          </w:p>
        </w:tc>
        <w:tc>
          <w:tcPr>
            <w:tcW w:w="1666" w:type="dxa"/>
            <w:shd w:val="clear" w:color="auto" w:fill="auto"/>
          </w:tcPr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câu</w:t>
            </w:r>
            <w:r w:rsidR="006A7D0A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:12</w:t>
            </w: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:3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Tỷ lệ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 30%</w:t>
            </w:r>
          </w:p>
        </w:tc>
        <w:tc>
          <w:tcPr>
            <w:tcW w:w="1666" w:type="dxa"/>
            <w:shd w:val="clear" w:color="auto" w:fill="auto"/>
          </w:tcPr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câu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:8</w:t>
            </w: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:2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Tỷ lệ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 20%</w:t>
            </w:r>
          </w:p>
        </w:tc>
        <w:tc>
          <w:tcPr>
            <w:tcW w:w="1841" w:type="dxa"/>
            <w:shd w:val="clear" w:color="auto" w:fill="auto"/>
          </w:tcPr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câu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</w:t>
            </w:r>
            <w:r w:rsidR="00ED38D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4</w:t>
            </w: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Tổng số điểm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:1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Tỷ lệ %</w:t>
            </w:r>
            <w:r w:rsidR="00CA790F" w:rsidRPr="004C73C0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:10%</w:t>
            </w:r>
          </w:p>
        </w:tc>
        <w:tc>
          <w:tcPr>
            <w:tcW w:w="1276" w:type="dxa"/>
            <w:shd w:val="clear" w:color="auto" w:fill="auto"/>
          </w:tcPr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Tổng số câu</w:t>
            </w:r>
            <w:r w:rsidR="00CA790F"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: 40</w:t>
            </w: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 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Tổng số điểm</w:t>
            </w:r>
            <w:r w:rsidR="00CA790F"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: 10</w:t>
            </w:r>
          </w:p>
          <w:p w:rsidR="00E81859" w:rsidRPr="004C73C0" w:rsidRDefault="00E81859" w:rsidP="004C73C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 xml:space="preserve">Tỷ lệ </w:t>
            </w:r>
            <w:r w:rsidR="00CA790F"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100</w:t>
            </w:r>
            <w:r w:rsidRPr="004C73C0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%</w:t>
            </w:r>
          </w:p>
        </w:tc>
      </w:tr>
    </w:tbl>
    <w:p w:rsidR="00923B43" w:rsidRPr="003E6D5B" w:rsidRDefault="00923B43" w:rsidP="00CA18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3E6D5B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B43" w:rsidRPr="006E4A16" w:rsidRDefault="00923B43" w:rsidP="005C2FC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23B43" w:rsidRPr="006E4A16" w:rsidSect="003E6D5B">
      <w:pgSz w:w="11907" w:h="16840" w:code="9"/>
      <w:pgMar w:top="851" w:right="70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CB3"/>
    <w:multiLevelType w:val="hybridMultilevel"/>
    <w:tmpl w:val="96ACB654"/>
    <w:lvl w:ilvl="0" w:tplc="0C2E7D18">
      <w:start w:val="2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05" w:hanging="360"/>
      </w:pPr>
    </w:lvl>
    <w:lvl w:ilvl="2" w:tplc="042A001B" w:tentative="1">
      <w:start w:val="1"/>
      <w:numFmt w:val="lowerRoman"/>
      <w:lvlText w:val="%3."/>
      <w:lvlJc w:val="right"/>
      <w:pPr>
        <w:ind w:left="2325" w:hanging="180"/>
      </w:pPr>
    </w:lvl>
    <w:lvl w:ilvl="3" w:tplc="042A000F" w:tentative="1">
      <w:start w:val="1"/>
      <w:numFmt w:val="decimal"/>
      <w:lvlText w:val="%4."/>
      <w:lvlJc w:val="left"/>
      <w:pPr>
        <w:ind w:left="3045" w:hanging="360"/>
      </w:pPr>
    </w:lvl>
    <w:lvl w:ilvl="4" w:tplc="042A0019" w:tentative="1">
      <w:start w:val="1"/>
      <w:numFmt w:val="lowerLetter"/>
      <w:lvlText w:val="%5."/>
      <w:lvlJc w:val="left"/>
      <w:pPr>
        <w:ind w:left="3765" w:hanging="360"/>
      </w:pPr>
    </w:lvl>
    <w:lvl w:ilvl="5" w:tplc="042A001B" w:tentative="1">
      <w:start w:val="1"/>
      <w:numFmt w:val="lowerRoman"/>
      <w:lvlText w:val="%6."/>
      <w:lvlJc w:val="right"/>
      <w:pPr>
        <w:ind w:left="4485" w:hanging="180"/>
      </w:pPr>
    </w:lvl>
    <w:lvl w:ilvl="6" w:tplc="042A000F" w:tentative="1">
      <w:start w:val="1"/>
      <w:numFmt w:val="decimal"/>
      <w:lvlText w:val="%7."/>
      <w:lvlJc w:val="left"/>
      <w:pPr>
        <w:ind w:left="5205" w:hanging="360"/>
      </w:pPr>
    </w:lvl>
    <w:lvl w:ilvl="7" w:tplc="042A0019" w:tentative="1">
      <w:start w:val="1"/>
      <w:numFmt w:val="lowerLetter"/>
      <w:lvlText w:val="%8."/>
      <w:lvlJc w:val="left"/>
      <w:pPr>
        <w:ind w:left="5925" w:hanging="360"/>
      </w:pPr>
    </w:lvl>
    <w:lvl w:ilvl="8" w:tplc="042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41546B7"/>
    <w:multiLevelType w:val="hybridMultilevel"/>
    <w:tmpl w:val="266A013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1D76"/>
    <w:multiLevelType w:val="singleLevel"/>
    <w:tmpl w:val="333ABFA2"/>
    <w:lvl w:ilvl="0">
      <w:start w:val="1"/>
      <w:numFmt w:val="upperLetter"/>
      <w:suff w:val="space"/>
      <w:lvlText w:val="%1."/>
      <w:lvlJc w:val="left"/>
      <w:rPr>
        <w:rFonts w:ascii="Times New Roman" w:eastAsia="Times New Roman" w:hAnsi="Times New Roman" w:cs="Times New Roman"/>
        <w:color w:val="auto"/>
      </w:rPr>
    </w:lvl>
  </w:abstractNum>
  <w:abstractNum w:abstractNumId="3" w15:restartNumberingAfterBreak="0">
    <w:nsid w:val="58571E7E"/>
    <w:multiLevelType w:val="singleLevel"/>
    <w:tmpl w:val="58571E7E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5857209B"/>
    <w:multiLevelType w:val="singleLevel"/>
    <w:tmpl w:val="5857209B"/>
    <w:lvl w:ilvl="0">
      <w:start w:val="1"/>
      <w:numFmt w:val="upperLetter"/>
      <w:suff w:val="space"/>
      <w:lvlText w:val="%1."/>
      <w:lvlJc w:val="left"/>
    </w:lvl>
  </w:abstractNum>
  <w:abstractNum w:abstractNumId="5" w15:restartNumberingAfterBreak="0">
    <w:nsid w:val="585820B2"/>
    <w:multiLevelType w:val="singleLevel"/>
    <w:tmpl w:val="585820B2"/>
    <w:lvl w:ilvl="0">
      <w:start w:val="1"/>
      <w:numFmt w:val="upperLetter"/>
      <w:suff w:val="space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B2"/>
    <w:rsid w:val="00082525"/>
    <w:rsid w:val="000C33AF"/>
    <w:rsid w:val="001101D6"/>
    <w:rsid w:val="001560D8"/>
    <w:rsid w:val="001913C8"/>
    <w:rsid w:val="00267BBE"/>
    <w:rsid w:val="002A3805"/>
    <w:rsid w:val="002C51C2"/>
    <w:rsid w:val="002F5FB8"/>
    <w:rsid w:val="00322A32"/>
    <w:rsid w:val="003774A2"/>
    <w:rsid w:val="00393DEB"/>
    <w:rsid w:val="003E6D5B"/>
    <w:rsid w:val="003F1688"/>
    <w:rsid w:val="0040373D"/>
    <w:rsid w:val="0040789F"/>
    <w:rsid w:val="00463640"/>
    <w:rsid w:val="00472EE8"/>
    <w:rsid w:val="00486873"/>
    <w:rsid w:val="004C16E5"/>
    <w:rsid w:val="004C73C0"/>
    <w:rsid w:val="004D112F"/>
    <w:rsid w:val="0051314C"/>
    <w:rsid w:val="00540720"/>
    <w:rsid w:val="00555E1E"/>
    <w:rsid w:val="00563173"/>
    <w:rsid w:val="0057784E"/>
    <w:rsid w:val="005C2FC1"/>
    <w:rsid w:val="005F603C"/>
    <w:rsid w:val="00641818"/>
    <w:rsid w:val="006934B2"/>
    <w:rsid w:val="00695C72"/>
    <w:rsid w:val="006A27B4"/>
    <w:rsid w:val="006A7D0A"/>
    <w:rsid w:val="006E4A16"/>
    <w:rsid w:val="00717152"/>
    <w:rsid w:val="00720F06"/>
    <w:rsid w:val="00764C57"/>
    <w:rsid w:val="00793B13"/>
    <w:rsid w:val="007D3ACD"/>
    <w:rsid w:val="007D5C0C"/>
    <w:rsid w:val="007E5B34"/>
    <w:rsid w:val="008272BE"/>
    <w:rsid w:val="00851743"/>
    <w:rsid w:val="00854252"/>
    <w:rsid w:val="008B5660"/>
    <w:rsid w:val="009130D0"/>
    <w:rsid w:val="00923B43"/>
    <w:rsid w:val="0094121E"/>
    <w:rsid w:val="00944396"/>
    <w:rsid w:val="009C1436"/>
    <w:rsid w:val="00A32F75"/>
    <w:rsid w:val="00A50235"/>
    <w:rsid w:val="00A77810"/>
    <w:rsid w:val="00AB3134"/>
    <w:rsid w:val="00AD09C1"/>
    <w:rsid w:val="00AE3E9A"/>
    <w:rsid w:val="00AE46AC"/>
    <w:rsid w:val="00B54F0D"/>
    <w:rsid w:val="00B85090"/>
    <w:rsid w:val="00C20904"/>
    <w:rsid w:val="00C641B8"/>
    <w:rsid w:val="00CA18A7"/>
    <w:rsid w:val="00CA790F"/>
    <w:rsid w:val="00CB52AD"/>
    <w:rsid w:val="00CD1AA2"/>
    <w:rsid w:val="00D2649F"/>
    <w:rsid w:val="00D46023"/>
    <w:rsid w:val="00D7014A"/>
    <w:rsid w:val="00D720F5"/>
    <w:rsid w:val="00D73A46"/>
    <w:rsid w:val="00DC1640"/>
    <w:rsid w:val="00DE4506"/>
    <w:rsid w:val="00DF055F"/>
    <w:rsid w:val="00E24156"/>
    <w:rsid w:val="00E44123"/>
    <w:rsid w:val="00E55640"/>
    <w:rsid w:val="00E74EA2"/>
    <w:rsid w:val="00E81859"/>
    <w:rsid w:val="00EB10A8"/>
    <w:rsid w:val="00ED0514"/>
    <w:rsid w:val="00ED38D9"/>
    <w:rsid w:val="00ED7017"/>
    <w:rsid w:val="00F270F2"/>
    <w:rsid w:val="00F6467A"/>
    <w:rsid w:val="00F727CF"/>
    <w:rsid w:val="00FB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CA89B-12DF-48D5-A74E-8A0F885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3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B2"/>
    <w:pPr>
      <w:ind w:left="720"/>
      <w:contextualSpacing/>
    </w:pPr>
  </w:style>
  <w:style w:type="paragraph" w:styleId="NoSpacing">
    <w:name w:val="No Spacing"/>
    <w:uiPriority w:val="1"/>
    <w:qFormat/>
    <w:rsid w:val="006934B2"/>
    <w:rPr>
      <w:rFonts w:ascii="Arial" w:eastAsia="Arial" w:hAnsi="Arial"/>
      <w:sz w:val="22"/>
      <w:szCs w:val="22"/>
      <w:lang w:val="vi-VN"/>
    </w:rPr>
  </w:style>
  <w:style w:type="paragraph" w:styleId="NormalWeb">
    <w:name w:val="Normal (Web)"/>
    <w:basedOn w:val="Normal"/>
    <w:rsid w:val="00693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6934B2"/>
    <w:rPr>
      <w:b/>
      <w:bCs/>
    </w:rPr>
  </w:style>
  <w:style w:type="character" w:customStyle="1" w:styleId="apple-converted-space">
    <w:name w:val="apple-converted-space"/>
    <w:rsid w:val="006934B2"/>
  </w:style>
  <w:style w:type="table" w:styleId="TableGrid">
    <w:name w:val="Table Grid"/>
    <w:basedOn w:val="TableNormal"/>
    <w:uiPriority w:val="59"/>
    <w:rsid w:val="00CA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19CB3-7B92-4A3B-B216-FB781620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Nguyễn Đức Khanh</cp:lastModifiedBy>
  <cp:revision>3</cp:revision>
  <dcterms:created xsi:type="dcterms:W3CDTF">2019-12-06T14:18:00Z</dcterms:created>
  <dcterms:modified xsi:type="dcterms:W3CDTF">2019-12-06T14:18:00Z</dcterms:modified>
</cp:coreProperties>
</file>