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129"/>
      </w:tblGrid>
      <w:tr w:rsidR="00910C0B" w:rsidRPr="005F2592" w:rsidTr="005F2592">
        <w:tc>
          <w:tcPr>
            <w:tcW w:w="3888" w:type="dxa"/>
          </w:tcPr>
          <w:p w:rsidR="00910C0B" w:rsidRPr="005F2592" w:rsidRDefault="00910C0B" w:rsidP="00910C0B">
            <w:pPr>
              <w:jc w:val="center"/>
              <w:rPr>
                <w:rFonts w:ascii="Times New Roman" w:hAnsi="Times New Roman" w:cs="Times New Roman"/>
                <w:sz w:val="26"/>
                <w:szCs w:val="28"/>
                <w:lang w:val="en-US"/>
              </w:rPr>
            </w:pPr>
            <w:r w:rsidRPr="005F2592">
              <w:rPr>
                <w:rFonts w:ascii="Times New Roman" w:hAnsi="Times New Roman" w:cs="Times New Roman"/>
                <w:sz w:val="26"/>
                <w:szCs w:val="28"/>
                <w:lang w:val="en-US"/>
              </w:rPr>
              <w:t>SỞ GD&amp;ĐT ĐẮK LẮK</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TRƯỜNG THPT NGÔ GIA TỰ</w:t>
            </w:r>
          </w:p>
          <w:p w:rsidR="00910C0B" w:rsidRPr="005F2592" w:rsidRDefault="009577B9"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w:t>
            </w:r>
          </w:p>
          <w:p w:rsidR="00910C0B" w:rsidRPr="005F2592" w:rsidRDefault="00A175BC" w:rsidP="00F249FA">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Sô: 0</w:t>
            </w:r>
            <w:r w:rsidR="00F249FA" w:rsidRPr="005F2592">
              <w:rPr>
                <w:rFonts w:ascii="Times New Roman" w:hAnsi="Times New Roman" w:cs="Times New Roman"/>
                <w:b/>
                <w:sz w:val="26"/>
                <w:szCs w:val="28"/>
                <w:lang w:val="en-US"/>
              </w:rPr>
              <w:t>7</w:t>
            </w:r>
            <w:r w:rsidRPr="005F2592">
              <w:rPr>
                <w:rFonts w:ascii="Times New Roman" w:hAnsi="Times New Roman" w:cs="Times New Roman"/>
                <w:b/>
                <w:sz w:val="26"/>
                <w:szCs w:val="28"/>
                <w:lang w:val="en-US"/>
              </w:rPr>
              <w:t>/HD</w:t>
            </w:r>
            <w:r w:rsidR="003D66B1">
              <w:rPr>
                <w:rFonts w:ascii="Times New Roman" w:hAnsi="Times New Roman" w:cs="Times New Roman"/>
                <w:b/>
                <w:sz w:val="26"/>
                <w:szCs w:val="28"/>
                <w:lang w:val="en-US"/>
              </w:rPr>
              <w:t>CM</w:t>
            </w:r>
            <w:r w:rsidR="00910C0B" w:rsidRPr="005F2592">
              <w:rPr>
                <w:rFonts w:ascii="Times New Roman" w:hAnsi="Times New Roman" w:cs="Times New Roman"/>
                <w:b/>
                <w:sz w:val="26"/>
                <w:szCs w:val="28"/>
                <w:lang w:val="en-US"/>
              </w:rPr>
              <w:t>-NGT</w:t>
            </w:r>
          </w:p>
        </w:tc>
        <w:tc>
          <w:tcPr>
            <w:tcW w:w="6129" w:type="dxa"/>
          </w:tcPr>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CỘNG HÒA XÃ HỘI CHỦ NGHĨA VIỆT NAM</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sz w:val="26"/>
                <w:szCs w:val="28"/>
                <w:lang w:val="en-US"/>
              </w:rPr>
              <w:t>Độc lập – Tự do – Hạnh phúc</w:t>
            </w:r>
          </w:p>
          <w:p w:rsidR="00910C0B" w:rsidRPr="005F2592" w:rsidRDefault="00910C0B" w:rsidP="00910C0B">
            <w:pPr>
              <w:jc w:val="center"/>
              <w:rPr>
                <w:rFonts w:ascii="Times New Roman" w:hAnsi="Times New Roman" w:cs="Times New Roman"/>
                <w:b/>
                <w:sz w:val="26"/>
                <w:szCs w:val="28"/>
                <w:lang w:val="en-US"/>
              </w:rPr>
            </w:pPr>
            <w:r w:rsidRPr="005F2592">
              <w:rPr>
                <w:rFonts w:ascii="Times New Roman" w:hAnsi="Times New Roman" w:cs="Times New Roman"/>
                <w:b/>
                <w:noProof/>
                <w:sz w:val="26"/>
                <w:szCs w:val="28"/>
                <w:lang w:eastAsia="vi-VN"/>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31115</wp:posOffset>
                      </wp:positionV>
                      <wp:extent cx="1704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414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2.45pt" to="20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" strokecolor="black [3200]" strokeweight=".5pt">
                      <v:stroke joinstyle="miter"/>
                    </v:line>
                  </w:pict>
                </mc:Fallback>
              </mc:AlternateContent>
            </w:r>
          </w:p>
          <w:p w:rsidR="00910C0B" w:rsidRPr="005F2592" w:rsidRDefault="00910C0B" w:rsidP="00F249FA">
            <w:pPr>
              <w:jc w:val="right"/>
              <w:rPr>
                <w:rFonts w:ascii="Times New Roman" w:hAnsi="Times New Roman" w:cs="Times New Roman"/>
                <w:i/>
                <w:sz w:val="26"/>
                <w:szCs w:val="28"/>
                <w:lang w:val="en-US"/>
              </w:rPr>
            </w:pPr>
            <w:proofErr w:type="spellStart"/>
            <w:r w:rsidRPr="005F2592">
              <w:rPr>
                <w:rFonts w:ascii="Times New Roman" w:hAnsi="Times New Roman" w:cs="Times New Roman"/>
                <w:i/>
                <w:sz w:val="26"/>
                <w:szCs w:val="28"/>
                <w:lang w:val="en-US"/>
              </w:rPr>
              <w:t>Ea</w:t>
            </w:r>
            <w:proofErr w:type="spellEnd"/>
            <w:r w:rsidRPr="005F2592">
              <w:rPr>
                <w:rFonts w:ascii="Times New Roman" w:hAnsi="Times New Roman" w:cs="Times New Roman"/>
                <w:i/>
                <w:sz w:val="26"/>
                <w:szCs w:val="28"/>
                <w:lang w:val="en-US"/>
              </w:rPr>
              <w:t xml:space="preserve"> </w:t>
            </w:r>
            <w:proofErr w:type="spellStart"/>
            <w:r w:rsidRPr="005F2592">
              <w:rPr>
                <w:rFonts w:ascii="Times New Roman" w:hAnsi="Times New Roman" w:cs="Times New Roman"/>
                <w:i/>
                <w:sz w:val="26"/>
                <w:szCs w:val="28"/>
                <w:lang w:val="en-US"/>
              </w:rPr>
              <w:t>Kar</w:t>
            </w:r>
            <w:proofErr w:type="spellEnd"/>
            <w:r w:rsidRPr="005F2592">
              <w:rPr>
                <w:rFonts w:ascii="Times New Roman" w:hAnsi="Times New Roman" w:cs="Times New Roman"/>
                <w:i/>
                <w:sz w:val="26"/>
                <w:szCs w:val="28"/>
                <w:lang w:val="en-US"/>
              </w:rPr>
              <w:t>, ngày 0</w:t>
            </w:r>
            <w:r w:rsidR="00F249FA" w:rsidRPr="005F2592">
              <w:rPr>
                <w:rFonts w:ascii="Times New Roman" w:hAnsi="Times New Roman" w:cs="Times New Roman"/>
                <w:i/>
                <w:sz w:val="26"/>
                <w:szCs w:val="28"/>
                <w:lang w:val="en-US"/>
              </w:rPr>
              <w:t>3</w:t>
            </w:r>
            <w:r w:rsidRPr="005F2592">
              <w:rPr>
                <w:rFonts w:ascii="Times New Roman" w:hAnsi="Times New Roman" w:cs="Times New Roman"/>
                <w:i/>
                <w:sz w:val="26"/>
                <w:szCs w:val="28"/>
                <w:lang w:val="en-US"/>
              </w:rPr>
              <w:t xml:space="preserve"> tháng 4 năm 2020</w:t>
            </w:r>
          </w:p>
        </w:tc>
      </w:tr>
    </w:tbl>
    <w:p w:rsidR="00DF7E3B" w:rsidRPr="005F2592" w:rsidRDefault="00E83644">
      <w:pPr>
        <w:rPr>
          <w:rFonts w:ascii="Times New Roman" w:hAnsi="Times New Roman" w:cs="Times New Roman"/>
          <w:sz w:val="28"/>
          <w:szCs w:val="28"/>
        </w:rPr>
      </w:pPr>
    </w:p>
    <w:p w:rsidR="00F249FA" w:rsidRPr="005F2592" w:rsidRDefault="009F544D" w:rsidP="00F249FA">
      <w:pPr>
        <w:jc w:val="center"/>
        <w:rPr>
          <w:rFonts w:ascii="Times New Roman" w:hAnsi="Times New Roman" w:cs="Times New Roman"/>
          <w:b/>
          <w:sz w:val="28"/>
          <w:szCs w:val="28"/>
        </w:rPr>
      </w:pPr>
      <w:r w:rsidRPr="005F2592">
        <w:rPr>
          <w:rFonts w:ascii="Times New Roman" w:hAnsi="Times New Roman" w:cs="Times New Roman"/>
          <w:b/>
          <w:sz w:val="28"/>
          <w:szCs w:val="28"/>
        </w:rPr>
        <w:t>HƯỚNG DẪN</w:t>
      </w:r>
    </w:p>
    <w:p w:rsidR="00F249FA" w:rsidRPr="005F2592" w:rsidRDefault="00F249FA" w:rsidP="00F249FA">
      <w:pPr>
        <w:pStyle w:val="TableParagraph"/>
        <w:rPr>
          <w:sz w:val="28"/>
          <w:szCs w:val="28"/>
        </w:rPr>
      </w:pPr>
      <w:r w:rsidRPr="005F2592">
        <w:rPr>
          <w:sz w:val="28"/>
          <w:szCs w:val="28"/>
        </w:rPr>
        <w:t>V/v hướng dẫn điều chỉnh nội dung dạy học và thực hiện kế hoạch giáo dục</w:t>
      </w:r>
    </w:p>
    <w:p w:rsidR="008F0AD3" w:rsidRPr="005F2592" w:rsidRDefault="00F249FA" w:rsidP="00F249FA">
      <w:pPr>
        <w:jc w:val="center"/>
        <w:rPr>
          <w:rFonts w:ascii="Times New Roman" w:hAnsi="Times New Roman" w:cs="Times New Roman"/>
          <w:sz w:val="28"/>
          <w:szCs w:val="28"/>
        </w:rPr>
      </w:pPr>
      <w:r w:rsidRPr="005F2592">
        <w:rPr>
          <w:rFonts w:ascii="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14:anchorId="641CAB05" wp14:editId="3AD9D91A">
                <wp:simplePos x="0" y="0"/>
                <wp:positionH relativeFrom="margin">
                  <wp:align>center</wp:align>
                </wp:positionH>
                <wp:positionV relativeFrom="paragraph">
                  <wp:posOffset>314325</wp:posOffset>
                </wp:positionV>
                <wp:extent cx="1552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C423B"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4.75pt" to="122.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" strokecolor="black [3200]" strokeweight=".5pt">
                <v:stroke joinstyle="miter"/>
                <w10:wrap anchorx="margin"/>
              </v:line>
            </w:pict>
          </mc:Fallback>
        </mc:AlternateContent>
      </w:r>
      <w:r w:rsidRPr="005F2592">
        <w:rPr>
          <w:rFonts w:ascii="Times New Roman" w:hAnsi="Times New Roman" w:cs="Times New Roman"/>
          <w:sz w:val="28"/>
          <w:szCs w:val="28"/>
        </w:rPr>
        <w:t>học kì II, năm học 2019-2020</w:t>
      </w:r>
    </w:p>
    <w:p w:rsidR="0071337F" w:rsidRPr="005F2592" w:rsidRDefault="0071337F" w:rsidP="002E36FE">
      <w:pPr>
        <w:jc w:val="center"/>
        <w:rPr>
          <w:rFonts w:ascii="Times New Roman" w:hAnsi="Times New Roman" w:cs="Times New Roman"/>
          <w:b/>
          <w:sz w:val="28"/>
          <w:szCs w:val="28"/>
        </w:rPr>
      </w:pPr>
    </w:p>
    <w:p w:rsidR="00F249FA" w:rsidRPr="005F2592" w:rsidRDefault="002E36FE" w:rsidP="00520C41">
      <w:pPr>
        <w:pStyle w:val="TableParagraph"/>
        <w:spacing w:line="360" w:lineRule="auto"/>
        <w:ind w:left="0" w:right="-1" w:firstLine="720"/>
        <w:jc w:val="both"/>
        <w:rPr>
          <w:sz w:val="28"/>
          <w:szCs w:val="28"/>
        </w:rPr>
      </w:pPr>
      <w:r w:rsidRPr="005F2592">
        <w:rPr>
          <w:sz w:val="28"/>
          <w:szCs w:val="28"/>
        </w:rPr>
        <w:t xml:space="preserve">Thực hiện công văn số: </w:t>
      </w:r>
      <w:r w:rsidR="00F249FA" w:rsidRPr="005F2592">
        <w:rPr>
          <w:sz w:val="28"/>
          <w:szCs w:val="28"/>
        </w:rPr>
        <w:t>406 /SGDĐT-GDTrH</w:t>
      </w:r>
      <w:r w:rsidR="00F249FA" w:rsidRPr="005F2592">
        <w:rPr>
          <w:sz w:val="28"/>
          <w:szCs w:val="28"/>
          <w:lang w:val="vi-VN"/>
        </w:rPr>
        <w:t xml:space="preserve"> ngày 03 tháng 4 năm 2020 của sở Giáo dục và Đào tạo Đắk Lắk về việc</w:t>
      </w:r>
      <w:r w:rsidR="00F249FA" w:rsidRPr="005F2592">
        <w:rPr>
          <w:sz w:val="28"/>
          <w:szCs w:val="28"/>
        </w:rPr>
        <w:t xml:space="preserve"> hướng dẫn điều chỉnh nội dung dạy học và thực hiện kế hoạch giáo dục</w:t>
      </w:r>
      <w:r w:rsidR="00F249FA" w:rsidRPr="005F2592">
        <w:rPr>
          <w:sz w:val="28"/>
          <w:szCs w:val="28"/>
          <w:lang w:val="vi-VN"/>
        </w:rPr>
        <w:t xml:space="preserve"> </w:t>
      </w:r>
      <w:r w:rsidR="00F249FA" w:rsidRPr="005F2592">
        <w:rPr>
          <w:sz w:val="28"/>
          <w:szCs w:val="28"/>
        </w:rPr>
        <w:t>học kì II, năm h</w:t>
      </w:r>
      <w:bookmarkStart w:id="0" w:name="_GoBack"/>
      <w:bookmarkEnd w:id="0"/>
      <w:r w:rsidR="00F249FA" w:rsidRPr="005F2592">
        <w:rPr>
          <w:sz w:val="28"/>
          <w:szCs w:val="28"/>
        </w:rPr>
        <w:t>ọc 2019-2020.</w:t>
      </w:r>
    </w:p>
    <w:p w:rsidR="00F249FA" w:rsidRPr="005F2592" w:rsidRDefault="00F249FA" w:rsidP="00520C41">
      <w:pPr>
        <w:pStyle w:val="TableParagraph"/>
        <w:spacing w:line="360" w:lineRule="auto"/>
        <w:ind w:left="0" w:right="-1" w:firstLine="720"/>
        <w:jc w:val="both"/>
        <w:rPr>
          <w:sz w:val="28"/>
          <w:szCs w:val="28"/>
        </w:rPr>
      </w:pPr>
      <w:r w:rsidRPr="005F2592">
        <w:rPr>
          <w:sz w:val="28"/>
          <w:szCs w:val="28"/>
        </w:rPr>
        <w:t>Để đảm bảo hoàn thành chương trình giáo dục và kết thúc năm học 2019-2020 của các cấp trung học phổ thông (THPT). Hiệu trưởng Trường THPT Ngô Gia Tự yêu cầu các tổ chuyên môn khẩn trương thực hiện các nội dung sau:</w:t>
      </w:r>
    </w:p>
    <w:p w:rsidR="005F2592" w:rsidRPr="005F2592" w:rsidRDefault="00AB23FE" w:rsidP="00520C41">
      <w:pPr>
        <w:pStyle w:val="Heading1"/>
        <w:spacing w:before="0" w:line="360" w:lineRule="auto"/>
        <w:ind w:left="0" w:firstLine="450"/>
      </w:pPr>
      <w:r w:rsidRPr="00AB23FE">
        <w:t xml:space="preserve">1. </w:t>
      </w:r>
      <w:r w:rsidR="005F2592" w:rsidRPr="005F2592">
        <w:t>Điều chỉnh nội dung dạy</w:t>
      </w:r>
      <w:r w:rsidR="005F2592" w:rsidRPr="005F2592">
        <w:rPr>
          <w:spacing w:val="1"/>
        </w:rPr>
        <w:t xml:space="preserve"> </w:t>
      </w:r>
      <w:r w:rsidR="005F2592" w:rsidRPr="005F2592">
        <w:t>học</w:t>
      </w:r>
    </w:p>
    <w:p w:rsidR="005F2592" w:rsidRPr="00AB23FE" w:rsidRDefault="005F2592" w:rsidP="00520C41">
      <w:pPr>
        <w:pStyle w:val="BodyText"/>
        <w:spacing w:before="0" w:line="360" w:lineRule="auto"/>
        <w:ind w:left="0" w:right="-1" w:firstLine="450"/>
      </w:pPr>
      <w:r w:rsidRPr="005F2592">
        <w:t xml:space="preserve">Các tổ chuyên môn nghiên cứu kỹ hướng dẫn điều chỉnh nội dung dạy học tại </w:t>
      </w:r>
      <w:r w:rsidR="00540A23" w:rsidRPr="00991252">
        <w:t>công văn số 1113/BGDĐT-GDTrH ngày 30/3/2020 của bộ Giáo dục và Đào tạo về việc hướng dẫn thực hiện điều chỉnh nội dung dạy học chương trình học kỳ II năm học 2019-2020</w:t>
      </w:r>
      <w:r w:rsidR="00540A23">
        <w:t>.</w:t>
      </w:r>
      <w:r w:rsidR="00540A23" w:rsidRPr="007F365B">
        <w:t xml:space="preserve"> Hiệu trưởng nhà trường yêu cầu</w:t>
      </w:r>
      <w:r w:rsidR="00540A23" w:rsidRPr="001F58C8">
        <w:t xml:space="preserve"> các tổ chuyên môn thực hiện </w:t>
      </w:r>
      <w:r w:rsidR="00540A23" w:rsidRPr="007732A6">
        <w:t xml:space="preserve">xây dựng, </w:t>
      </w:r>
      <w:r w:rsidR="00540A23" w:rsidRPr="001F58C8">
        <w:t>điều chỉ</w:t>
      </w:r>
      <w:r w:rsidR="00540A23">
        <w:t xml:space="preserve">nh, </w:t>
      </w:r>
      <w:r w:rsidR="00540A23" w:rsidRPr="001F58C8">
        <w:t>bổ sung kế hoạch dạy họ</w:t>
      </w:r>
      <w:r w:rsidR="00540A23">
        <w:t xml:space="preserve">c, kế hoạch </w:t>
      </w:r>
      <w:r w:rsidR="00540A23" w:rsidRPr="001F58C8">
        <w:t>giáo dụ</w:t>
      </w:r>
      <w:r w:rsidR="00540A23">
        <w:t xml:space="preserve">c </w:t>
      </w:r>
      <w:r w:rsidR="00540A23" w:rsidRPr="001F58C8">
        <w:t>để tri</w:t>
      </w:r>
      <w:r w:rsidR="00540A23">
        <w:t>ển khai cho</w:t>
      </w:r>
      <w:r w:rsidR="00540A23" w:rsidRPr="001F58C8">
        <w:t xml:space="preserve"> </w:t>
      </w:r>
      <w:r w:rsidR="00540A23" w:rsidRPr="00EB0647">
        <w:t>đến khi</w:t>
      </w:r>
      <w:r w:rsidR="00540A23" w:rsidRPr="001F58C8">
        <w:t xml:space="preserve"> kết thúc năm học. Đồng thời gửi </w:t>
      </w:r>
      <w:r w:rsidR="00540A23" w:rsidRPr="00070CB7">
        <w:rPr>
          <w:lang w:val="vi-VN"/>
        </w:rPr>
        <w:t>phân phối chương trình học kỳ II sau khi đã điều chỉnh</w:t>
      </w:r>
      <w:r w:rsidR="00540A23" w:rsidRPr="00074E86">
        <w:rPr>
          <w:lang w:val="vi-VN"/>
        </w:rPr>
        <w:t>, bổ sung</w:t>
      </w:r>
      <w:r w:rsidR="00540A23" w:rsidRPr="00070CB7">
        <w:rPr>
          <w:lang w:val="vi-VN"/>
        </w:rPr>
        <w:t xml:space="preserve"> thống nhất trong tổ chuyên môn </w:t>
      </w:r>
      <w:r w:rsidR="00540A23" w:rsidRPr="001F58C8">
        <w:t xml:space="preserve">cho ông Nguyễn Tiến Dũng theo địa chỉ email: </w:t>
      </w:r>
      <w:hyperlink r:id="rId7" w:history="1">
        <w:r w:rsidR="00540A23" w:rsidRPr="001F58C8">
          <w:rPr>
            <w:rStyle w:val="Hyperlink"/>
          </w:rPr>
          <w:t>tiendung@thpt-ngogiatu-daklak.edu.vn</w:t>
        </w:r>
      </w:hyperlink>
      <w:r w:rsidR="00540A23" w:rsidRPr="001F58C8">
        <w:rPr>
          <w:rStyle w:val="Hyperlink"/>
          <w:lang w:val="vi-VN"/>
        </w:rPr>
        <w:t xml:space="preserve"> </w:t>
      </w:r>
      <w:r w:rsidR="00540A23" w:rsidRPr="001F58C8">
        <w:rPr>
          <w:rStyle w:val="Hyperlink"/>
          <w:u w:val="none"/>
          <w:lang w:val="vi-VN"/>
        </w:rPr>
        <w:t xml:space="preserve"> </w:t>
      </w:r>
      <w:r w:rsidR="00540A23" w:rsidRPr="002E5D96">
        <w:rPr>
          <w:rStyle w:val="Hyperlink"/>
          <w:b/>
          <w:color w:val="auto"/>
          <w:u w:val="none"/>
          <w:lang w:val="vi-VN"/>
        </w:rPr>
        <w:t>t</w:t>
      </w:r>
      <w:r w:rsidR="00540A23" w:rsidRPr="002E5D96">
        <w:rPr>
          <w:b/>
          <w:lang w:val="vi-VN"/>
        </w:rPr>
        <w:t>rướ</w:t>
      </w:r>
      <w:r w:rsidR="00540A23">
        <w:rPr>
          <w:b/>
        </w:rPr>
        <w:t>c ngày 06</w:t>
      </w:r>
      <w:r w:rsidR="00540A23" w:rsidRPr="002E5D96">
        <w:rPr>
          <w:b/>
          <w:lang w:val="vi-VN"/>
        </w:rPr>
        <w:t xml:space="preserve"> tháng 4 năm 2020</w:t>
      </w:r>
      <w:r w:rsidR="00540A23" w:rsidRPr="001F58C8">
        <w:rPr>
          <w:lang w:val="vi-VN"/>
        </w:rPr>
        <w:t xml:space="preserve"> để tổng hợp báo cáo lên sở Giáo dục và Đào tạo Đắk Lắk</w:t>
      </w:r>
      <w:r w:rsidR="00540A23">
        <w:t>.</w:t>
      </w:r>
    </w:p>
    <w:p w:rsidR="005F2592" w:rsidRPr="005F2592" w:rsidRDefault="00AB23FE" w:rsidP="00520C41">
      <w:pPr>
        <w:pStyle w:val="Heading1"/>
        <w:spacing w:before="0" w:line="360" w:lineRule="auto"/>
        <w:ind w:left="0" w:right="-1" w:firstLine="450"/>
      </w:pPr>
      <w:r w:rsidRPr="00AB23FE">
        <w:rPr>
          <w:lang w:val="vi-VN"/>
        </w:rPr>
        <w:t xml:space="preserve">2. </w:t>
      </w:r>
      <w:r w:rsidR="005F2592" w:rsidRPr="005F2592">
        <w:t>Đánh giá kết quả học</w:t>
      </w:r>
      <w:r w:rsidR="005F2592" w:rsidRPr="005F2592">
        <w:rPr>
          <w:spacing w:val="-1"/>
        </w:rPr>
        <w:t xml:space="preserve"> </w:t>
      </w:r>
      <w:r w:rsidR="005F2592" w:rsidRPr="005F2592">
        <w:t>tập</w:t>
      </w:r>
    </w:p>
    <w:p w:rsidR="005F2592" w:rsidRPr="005F2592" w:rsidRDefault="005F2592" w:rsidP="00520C41">
      <w:pPr>
        <w:pStyle w:val="BodyText"/>
        <w:spacing w:before="0" w:line="360" w:lineRule="auto"/>
        <w:ind w:left="0" w:right="-1" w:firstLine="450"/>
      </w:pPr>
      <w:r w:rsidRPr="005F2592">
        <w:t>Thực hiện theo Công văn số 1061/BGDĐT-GDTrH ngày 25/3/2020 của Bộ GDĐT về việc hướng dẫn dạy học qua internet, trên truyền hình đối với cơ sở giáo dục phổ thông, giáo dục thường xuyên trong thời gian học sinh nghỉ học ở trường vì</w:t>
      </w:r>
      <w:r w:rsidR="00896D0D" w:rsidRPr="00896D0D">
        <w:t xml:space="preserve"> </w:t>
      </w:r>
      <w:r w:rsidRPr="005F2592">
        <w:t>Covid-19 năm học 2019-2020. Đối với dạy học qua internet, trên truyền hình thực hiện nội dung kiểm tra thường xuyên (miệng, 15 phút), khi học sinh đi học trở lại sẽ tổ chức kiểm tra định kỳ (1 tiết và học kỳ) theo đúng quy</w:t>
      </w:r>
      <w:r w:rsidRPr="005F2592">
        <w:rPr>
          <w:spacing w:val="-19"/>
        </w:rPr>
        <w:t xml:space="preserve"> </w:t>
      </w:r>
      <w:r w:rsidRPr="005F2592">
        <w:t>định.</w:t>
      </w:r>
    </w:p>
    <w:p w:rsidR="005F2592" w:rsidRPr="005F2592" w:rsidRDefault="005F2592" w:rsidP="00520C41">
      <w:pPr>
        <w:pStyle w:val="BodyText"/>
        <w:spacing w:before="0" w:line="360" w:lineRule="auto"/>
        <w:ind w:left="0" w:right="-1" w:firstLine="450"/>
      </w:pPr>
      <w:r w:rsidRPr="005F2592">
        <w:t xml:space="preserve">Không kiểm tra, đánh giá đối với những nội dung kiến thức đã tinh giản theo Công </w:t>
      </w:r>
      <w:r w:rsidRPr="005F2592">
        <w:lastRenderedPageBreak/>
        <w:t xml:space="preserve">văn số 5842/BGDĐT-GDTrH ngày 01/9/2011 của Bộ GDĐT và các nội dung “Không dạy”, “Không làm”, “Không thực hiện”, “Khuyến khích học sinh tự học” (tự đọc, tự làm, tự thực hiện) theo hướng dẫn tại Công văn </w:t>
      </w:r>
      <w:r w:rsidR="003252A3" w:rsidRPr="003252A3">
        <w:t xml:space="preserve">số </w:t>
      </w:r>
      <w:r w:rsidR="003252A3" w:rsidRPr="00991252">
        <w:t>1113/BGDĐT-GDTrH ngày 30/3/2020 của bộ Giáo dục và Đào tạo</w:t>
      </w:r>
      <w:r w:rsidRPr="005F2592">
        <w:t>.</w:t>
      </w:r>
    </w:p>
    <w:p w:rsidR="005F2592" w:rsidRPr="005F2592" w:rsidRDefault="00896D0D" w:rsidP="00520C41">
      <w:pPr>
        <w:pStyle w:val="Heading1"/>
        <w:spacing w:before="0" w:line="360" w:lineRule="auto"/>
        <w:ind w:left="0" w:right="-1" w:firstLine="450"/>
      </w:pPr>
      <w:r w:rsidRPr="00896D0D">
        <w:t xml:space="preserve">3. </w:t>
      </w:r>
      <w:r w:rsidR="005F2592" w:rsidRPr="005F2592">
        <w:t>Hình thức tổ chức dạy</w:t>
      </w:r>
      <w:r w:rsidR="005F2592" w:rsidRPr="005F2592">
        <w:rPr>
          <w:spacing w:val="-4"/>
        </w:rPr>
        <w:t xml:space="preserve"> </w:t>
      </w:r>
      <w:r w:rsidR="005F2592" w:rsidRPr="005F2592">
        <w:t>học</w:t>
      </w:r>
    </w:p>
    <w:p w:rsidR="005F2592" w:rsidRPr="005F2592" w:rsidRDefault="005F2592" w:rsidP="00520C41">
      <w:pPr>
        <w:pStyle w:val="BodyText"/>
        <w:spacing w:before="0" w:line="360" w:lineRule="auto"/>
        <w:ind w:left="0" w:right="-1" w:firstLine="450"/>
      </w:pPr>
      <w:r w:rsidRPr="005F2592">
        <w:t xml:space="preserve">Căn cứ Công văn số 1061/BGDĐT-GDTrH ngày 25/3/2020 của Bộ GDĐT và Công văn 388 của Sở GDĐT, các </w:t>
      </w:r>
      <w:r w:rsidR="00201958" w:rsidRPr="00201958">
        <w:t>tổ chuyên môn</w:t>
      </w:r>
      <w:r w:rsidRPr="005F2592">
        <w:t xml:space="preserve"> chủ động lựa chọn hình thức dạy học phù hợp để tổ chức dạy học bài mới theo chương trình các môn học đã điều chỉnh. Một số vấn đề cần chú ý khi triển khai thực hiện:</w:t>
      </w:r>
    </w:p>
    <w:p w:rsidR="005F2592" w:rsidRPr="00896D0D" w:rsidRDefault="00896D0D" w:rsidP="00520C41">
      <w:pPr>
        <w:widowControl w:val="0"/>
        <w:autoSpaceDE w:val="0"/>
        <w:autoSpaceDN w:val="0"/>
        <w:spacing w:after="0" w:line="360" w:lineRule="auto"/>
        <w:ind w:right="-1" w:firstLine="450"/>
        <w:jc w:val="both"/>
        <w:rPr>
          <w:rFonts w:ascii="Times New Roman" w:hAnsi="Times New Roman" w:cs="Times New Roman"/>
          <w:sz w:val="28"/>
          <w:szCs w:val="28"/>
        </w:rPr>
      </w:pPr>
      <w:r w:rsidRPr="00896D0D">
        <w:rPr>
          <w:rFonts w:ascii="Times New Roman" w:hAnsi="Times New Roman" w:cs="Times New Roman"/>
          <w:sz w:val="28"/>
          <w:szCs w:val="28"/>
          <w:lang w:val="vi"/>
        </w:rPr>
        <w:t xml:space="preserve">- </w:t>
      </w:r>
      <w:r w:rsidR="005F2592" w:rsidRPr="00896D0D">
        <w:rPr>
          <w:rFonts w:ascii="Times New Roman" w:hAnsi="Times New Roman" w:cs="Times New Roman"/>
          <w:sz w:val="28"/>
          <w:szCs w:val="28"/>
        </w:rPr>
        <w:t xml:space="preserve">Đối với dạy học qua internet: Các </w:t>
      </w:r>
      <w:r w:rsidR="00201958" w:rsidRPr="00201958">
        <w:rPr>
          <w:rFonts w:ascii="Times New Roman" w:hAnsi="Times New Roman" w:cs="Times New Roman"/>
          <w:sz w:val="28"/>
          <w:szCs w:val="28"/>
          <w:lang w:val="vi"/>
        </w:rPr>
        <w:t>tổ chuyên môn</w:t>
      </w:r>
      <w:r w:rsidR="005F2592" w:rsidRPr="00896D0D">
        <w:rPr>
          <w:rFonts w:ascii="Times New Roman" w:hAnsi="Times New Roman" w:cs="Times New Roman"/>
          <w:sz w:val="28"/>
          <w:szCs w:val="28"/>
        </w:rPr>
        <w:t xml:space="preserve"> chủ động lựa chọn sử dụng các hệ thống phần mềm dạy và học trực tuyến E-Learning (VNPT Đắk Lắk), Viettel Study (Viettel Đắk Lắk) và các ứng dụng dạy học trực tuyến khác đảm bảo điều kiện học tập tốt nhất cho học sinh. Tuy nhiên, việc sử dụng phải đồng bộ thống nhất để nhà trường quản lý, giáo viên tổ chức dạy học, giám sát, hướng dẫn, kiểm tra, đánh giá việc học của học sinh thuận lợi và hiệu</w:t>
      </w:r>
      <w:r w:rsidR="005F2592" w:rsidRPr="00896D0D">
        <w:rPr>
          <w:rFonts w:ascii="Times New Roman" w:hAnsi="Times New Roman" w:cs="Times New Roman"/>
          <w:spacing w:val="-14"/>
          <w:sz w:val="28"/>
          <w:szCs w:val="28"/>
        </w:rPr>
        <w:t xml:space="preserve"> </w:t>
      </w:r>
      <w:r w:rsidR="005F2592" w:rsidRPr="00896D0D">
        <w:rPr>
          <w:rFonts w:ascii="Times New Roman" w:hAnsi="Times New Roman" w:cs="Times New Roman"/>
          <w:sz w:val="28"/>
          <w:szCs w:val="28"/>
        </w:rPr>
        <w:t>quả.</w:t>
      </w:r>
    </w:p>
    <w:p w:rsidR="005F2592" w:rsidRPr="00201958" w:rsidRDefault="00201958" w:rsidP="00520C41">
      <w:pPr>
        <w:widowControl w:val="0"/>
        <w:autoSpaceDE w:val="0"/>
        <w:autoSpaceDN w:val="0"/>
        <w:spacing w:after="0" w:line="360" w:lineRule="auto"/>
        <w:ind w:right="-1" w:firstLine="720"/>
        <w:jc w:val="both"/>
        <w:rPr>
          <w:rFonts w:ascii="Times New Roman" w:hAnsi="Times New Roman" w:cs="Times New Roman"/>
          <w:sz w:val="28"/>
          <w:szCs w:val="28"/>
        </w:rPr>
      </w:pPr>
      <w:r w:rsidRPr="00201958">
        <w:rPr>
          <w:rFonts w:ascii="Times New Roman" w:hAnsi="Times New Roman" w:cs="Times New Roman"/>
          <w:sz w:val="28"/>
          <w:szCs w:val="28"/>
        </w:rPr>
        <w:t xml:space="preserve">- </w:t>
      </w:r>
      <w:r w:rsidR="005F2592" w:rsidRPr="00201958">
        <w:rPr>
          <w:rFonts w:ascii="Times New Roman" w:hAnsi="Times New Roman" w:cs="Times New Roman"/>
          <w:sz w:val="28"/>
          <w:szCs w:val="28"/>
        </w:rPr>
        <w:t xml:space="preserve">Đối với dạy học trên truyền hình: Các </w:t>
      </w:r>
      <w:r w:rsidRPr="00201958">
        <w:rPr>
          <w:rFonts w:ascii="Times New Roman" w:hAnsi="Times New Roman" w:cs="Times New Roman"/>
          <w:sz w:val="28"/>
          <w:szCs w:val="28"/>
        </w:rPr>
        <w:t>tổ chuyên môn</w:t>
      </w:r>
      <w:r w:rsidR="005F2592" w:rsidRPr="00201958">
        <w:rPr>
          <w:rFonts w:ascii="Times New Roman" w:hAnsi="Times New Roman" w:cs="Times New Roman"/>
          <w:sz w:val="28"/>
          <w:szCs w:val="28"/>
        </w:rPr>
        <w:t xml:space="preserve"> chủ động tiếp cận chương trình phát sóng trên các kênh của Đài truyền hình Việt Nam (của Bộ GDĐT); Chương trình của Đài truyền hình Hà Nội (của Sở GDĐT Hà Nội) và một số đài truyền hình của các địa phương khác. Hiện nay, Sở GDĐT đang phát sóng chương trình ôn tập 03 môn Ngữ văn, Toán, Tiếng Anh lớp 12 trên sóng của Đài truyền hình Đắk Lắk từ ngày 01/4/2020 (lịch cụ thể đã thông</w:t>
      </w:r>
      <w:r w:rsidR="005F2592" w:rsidRPr="00201958">
        <w:rPr>
          <w:rFonts w:ascii="Times New Roman" w:hAnsi="Times New Roman" w:cs="Times New Roman"/>
          <w:spacing w:val="-9"/>
          <w:sz w:val="28"/>
          <w:szCs w:val="28"/>
        </w:rPr>
        <w:t xml:space="preserve"> </w:t>
      </w:r>
      <w:r w:rsidR="005F2592" w:rsidRPr="00201958">
        <w:rPr>
          <w:rFonts w:ascii="Times New Roman" w:hAnsi="Times New Roman" w:cs="Times New Roman"/>
          <w:sz w:val="28"/>
          <w:szCs w:val="28"/>
        </w:rPr>
        <w:t>báo).</w:t>
      </w:r>
    </w:p>
    <w:p w:rsidR="005F2592" w:rsidRPr="005F2592" w:rsidRDefault="00201958" w:rsidP="00520C41">
      <w:pPr>
        <w:pStyle w:val="BodyText"/>
        <w:spacing w:before="0" w:line="360" w:lineRule="auto"/>
        <w:ind w:left="0" w:right="-1" w:firstLine="720"/>
      </w:pPr>
      <w:r w:rsidRPr="003C4BC1">
        <w:rPr>
          <w:lang w:val="vi-VN"/>
        </w:rPr>
        <w:t xml:space="preserve">- </w:t>
      </w:r>
      <w:r w:rsidR="005F2592" w:rsidRPr="005F2592">
        <w:t>Thự</w:t>
      </w:r>
      <w:r w:rsidR="003C4BC1">
        <w:t xml:space="preserve">c hiện theo chỉ đạo của Bộ GDĐT và Sở GDĐT, Hiệu trưởng Trường THPT Ngô Gia Tự </w:t>
      </w:r>
      <w:r w:rsidR="005F2592" w:rsidRPr="005F2592">
        <w:t xml:space="preserve">yêu cầu mỗi </w:t>
      </w:r>
      <w:r w:rsidR="003C4BC1" w:rsidRPr="003C4BC1">
        <w:rPr>
          <w:lang w:val="vi-VN"/>
        </w:rPr>
        <w:t>Tổ trưởng, Tổ phó chuyên môn</w:t>
      </w:r>
      <w:r w:rsidR="005F2592" w:rsidRPr="005F2592">
        <w:t>, mỗi thầy, cô giáo phối hợp chặt chẽ với phụ huynh học sinh và toàn xã hội hãy chung tay hỗ trợ, động viên, giúp đỡ học sinh học qua internet, trên truyền hình đảm bảo thuận lợi, chất lượng và hiệu quả.</w:t>
      </w:r>
    </w:p>
    <w:p w:rsidR="005F2592" w:rsidRPr="005F2592" w:rsidRDefault="003C4BC1" w:rsidP="00520C41">
      <w:pPr>
        <w:pStyle w:val="Heading1"/>
        <w:spacing w:before="0" w:line="360" w:lineRule="auto"/>
        <w:ind w:left="0" w:right="-1" w:firstLine="450"/>
      </w:pPr>
      <w:r w:rsidRPr="003C4BC1">
        <w:t xml:space="preserve">4. </w:t>
      </w:r>
      <w:r w:rsidR="005F2592" w:rsidRPr="005F2592">
        <w:t>Bài giảng điện tử, tư liệu, học</w:t>
      </w:r>
      <w:r w:rsidR="005F2592" w:rsidRPr="005F2592">
        <w:rPr>
          <w:spacing w:val="-5"/>
        </w:rPr>
        <w:t xml:space="preserve"> </w:t>
      </w:r>
      <w:r w:rsidR="005F2592" w:rsidRPr="005F2592">
        <w:t>liệu</w:t>
      </w:r>
    </w:p>
    <w:p w:rsidR="005F2592" w:rsidRPr="005F2592" w:rsidRDefault="005F2592" w:rsidP="00520C41">
      <w:pPr>
        <w:pStyle w:val="BodyText"/>
        <w:spacing w:before="0" w:line="360" w:lineRule="auto"/>
        <w:ind w:left="0" w:right="-1" w:firstLine="450"/>
      </w:pPr>
      <w:r w:rsidRPr="005F2592">
        <w:t>Các tổ/nhóm chuyên môn chủ động xây dựng bài giảng; trao đổi, chia sẻ bài giảng, tư liệu, học liệu giữa các cá nhân, giữa các nhà trường, các địa phương để rút ngắn thời gian soạn bài và nâng cao chất lượng bài dạy của mỗi giáo viên. Tích cực tìm kiếm, tham khảo, sử dụng các nguồn bài giảng, học liệu trên internet, trên truyền hình như:</w:t>
      </w:r>
    </w:p>
    <w:p w:rsidR="005F2592" w:rsidRPr="00CB7CD5" w:rsidRDefault="00CB7CD5" w:rsidP="00520C41">
      <w:pPr>
        <w:widowControl w:val="0"/>
        <w:autoSpaceDE w:val="0"/>
        <w:autoSpaceDN w:val="0"/>
        <w:spacing w:after="0" w:line="360" w:lineRule="auto"/>
        <w:ind w:right="-1" w:firstLine="450"/>
        <w:jc w:val="both"/>
        <w:rPr>
          <w:rFonts w:ascii="Times New Roman" w:hAnsi="Times New Roman" w:cs="Times New Roman"/>
          <w:sz w:val="28"/>
          <w:szCs w:val="28"/>
        </w:rPr>
      </w:pPr>
      <w:r w:rsidRPr="00E26012">
        <w:rPr>
          <w:rFonts w:ascii="Times New Roman" w:hAnsi="Times New Roman" w:cs="Times New Roman"/>
          <w:sz w:val="28"/>
          <w:szCs w:val="28"/>
          <w:lang w:val="vi"/>
        </w:rPr>
        <w:lastRenderedPageBreak/>
        <w:t xml:space="preserve">+ </w:t>
      </w:r>
      <w:r w:rsidR="005F2592" w:rsidRPr="00CB7CD5">
        <w:rPr>
          <w:rFonts w:ascii="Times New Roman" w:hAnsi="Times New Roman" w:cs="Times New Roman"/>
          <w:sz w:val="28"/>
          <w:szCs w:val="28"/>
        </w:rPr>
        <w:t>Kho</w:t>
      </w:r>
      <w:r w:rsidR="005F2592" w:rsidRPr="00CB7CD5">
        <w:rPr>
          <w:rFonts w:ascii="Times New Roman" w:hAnsi="Times New Roman" w:cs="Times New Roman"/>
          <w:spacing w:val="-44"/>
          <w:sz w:val="28"/>
          <w:szCs w:val="28"/>
        </w:rPr>
        <w:t xml:space="preserve"> </w:t>
      </w:r>
      <w:r w:rsidR="005F2592" w:rsidRPr="00CB7CD5">
        <w:rPr>
          <w:rFonts w:ascii="Times New Roman" w:hAnsi="Times New Roman" w:cs="Times New Roman"/>
          <w:sz w:val="28"/>
          <w:szCs w:val="28"/>
        </w:rPr>
        <w:t>tài</w:t>
      </w:r>
      <w:r w:rsidR="005F2592" w:rsidRPr="00CB7CD5">
        <w:rPr>
          <w:rFonts w:ascii="Times New Roman" w:hAnsi="Times New Roman" w:cs="Times New Roman"/>
          <w:spacing w:val="-42"/>
          <w:sz w:val="28"/>
          <w:szCs w:val="28"/>
        </w:rPr>
        <w:t xml:space="preserve"> </w:t>
      </w:r>
      <w:r w:rsidR="005F2592" w:rsidRPr="00CB7CD5">
        <w:rPr>
          <w:rFonts w:ascii="Times New Roman" w:hAnsi="Times New Roman" w:cs="Times New Roman"/>
          <w:sz w:val="28"/>
          <w:szCs w:val="28"/>
        </w:rPr>
        <w:t>nguyên</w:t>
      </w:r>
      <w:r w:rsidR="005F2592" w:rsidRPr="00CB7CD5">
        <w:rPr>
          <w:rFonts w:ascii="Times New Roman" w:hAnsi="Times New Roman" w:cs="Times New Roman"/>
          <w:spacing w:val="-43"/>
          <w:sz w:val="28"/>
          <w:szCs w:val="28"/>
        </w:rPr>
        <w:t xml:space="preserve"> </w:t>
      </w:r>
      <w:r w:rsidR="005F2592" w:rsidRPr="00CB7CD5">
        <w:rPr>
          <w:rFonts w:ascii="Times New Roman" w:hAnsi="Times New Roman" w:cs="Times New Roman"/>
          <w:sz w:val="28"/>
          <w:szCs w:val="28"/>
        </w:rPr>
        <w:t>của</w:t>
      </w:r>
      <w:r w:rsidR="005F2592" w:rsidRPr="00CB7CD5">
        <w:rPr>
          <w:rFonts w:ascii="Times New Roman" w:hAnsi="Times New Roman" w:cs="Times New Roman"/>
          <w:spacing w:val="-42"/>
          <w:sz w:val="28"/>
          <w:szCs w:val="28"/>
        </w:rPr>
        <w:t xml:space="preserve"> </w:t>
      </w:r>
      <w:r w:rsidR="005F2592" w:rsidRPr="00CB7CD5">
        <w:rPr>
          <w:rFonts w:ascii="Times New Roman" w:hAnsi="Times New Roman" w:cs="Times New Roman"/>
          <w:sz w:val="28"/>
          <w:szCs w:val="28"/>
        </w:rPr>
        <w:t>Bộ</w:t>
      </w:r>
      <w:r w:rsidR="005F2592" w:rsidRPr="00CB7CD5">
        <w:rPr>
          <w:rFonts w:ascii="Times New Roman" w:hAnsi="Times New Roman" w:cs="Times New Roman"/>
          <w:spacing w:val="-43"/>
          <w:sz w:val="28"/>
          <w:szCs w:val="28"/>
        </w:rPr>
        <w:t xml:space="preserve"> </w:t>
      </w:r>
      <w:r w:rsidR="005F2592" w:rsidRPr="00CB7CD5">
        <w:rPr>
          <w:rFonts w:ascii="Times New Roman" w:hAnsi="Times New Roman" w:cs="Times New Roman"/>
          <w:sz w:val="28"/>
          <w:szCs w:val="28"/>
        </w:rPr>
        <w:t>GDĐT</w:t>
      </w:r>
      <w:r w:rsidR="005F2592" w:rsidRPr="00CB7CD5">
        <w:rPr>
          <w:rFonts w:ascii="Times New Roman" w:hAnsi="Times New Roman" w:cs="Times New Roman"/>
          <w:spacing w:val="-42"/>
          <w:sz w:val="28"/>
          <w:szCs w:val="28"/>
        </w:rPr>
        <w:t xml:space="preserve"> </w:t>
      </w:r>
      <w:r w:rsidR="005F2592" w:rsidRPr="00CB7CD5">
        <w:rPr>
          <w:rFonts w:ascii="Times New Roman" w:hAnsi="Times New Roman" w:cs="Times New Roman"/>
          <w:sz w:val="28"/>
          <w:szCs w:val="28"/>
        </w:rPr>
        <w:t>tại</w:t>
      </w:r>
      <w:r w:rsidR="005F2592" w:rsidRPr="00CB7CD5">
        <w:rPr>
          <w:rFonts w:ascii="Times New Roman" w:hAnsi="Times New Roman" w:cs="Times New Roman"/>
          <w:spacing w:val="-44"/>
          <w:sz w:val="28"/>
          <w:szCs w:val="28"/>
        </w:rPr>
        <w:t xml:space="preserve"> </w:t>
      </w:r>
      <w:r w:rsidR="005F2592" w:rsidRPr="00CB7CD5">
        <w:rPr>
          <w:rFonts w:ascii="Times New Roman" w:hAnsi="Times New Roman" w:cs="Times New Roman"/>
          <w:sz w:val="28"/>
          <w:szCs w:val="28"/>
        </w:rPr>
        <w:t>địa</w:t>
      </w:r>
      <w:r w:rsidR="005F2592" w:rsidRPr="00CB7CD5">
        <w:rPr>
          <w:rFonts w:ascii="Times New Roman" w:hAnsi="Times New Roman" w:cs="Times New Roman"/>
          <w:spacing w:val="-42"/>
          <w:sz w:val="28"/>
          <w:szCs w:val="28"/>
        </w:rPr>
        <w:t xml:space="preserve"> </w:t>
      </w:r>
      <w:r w:rsidR="005F2592" w:rsidRPr="00CB7CD5">
        <w:rPr>
          <w:rFonts w:ascii="Times New Roman" w:hAnsi="Times New Roman" w:cs="Times New Roman"/>
          <w:sz w:val="28"/>
          <w:szCs w:val="28"/>
        </w:rPr>
        <w:t>chỉ:</w:t>
      </w:r>
      <w:r w:rsidR="005F2592" w:rsidRPr="00CB7CD5">
        <w:rPr>
          <w:rFonts w:ascii="Times New Roman" w:hAnsi="Times New Roman" w:cs="Times New Roman"/>
          <w:spacing w:val="-40"/>
          <w:sz w:val="28"/>
          <w:szCs w:val="28"/>
        </w:rPr>
        <w:t xml:space="preserve"> </w:t>
      </w:r>
      <w:hyperlink r:id="rId8">
        <w:r w:rsidR="005F2592" w:rsidRPr="00CB7CD5">
          <w:rPr>
            <w:rFonts w:ascii="Times New Roman" w:hAnsi="Times New Roman" w:cs="Times New Roman"/>
            <w:i/>
            <w:sz w:val="28"/>
            <w:szCs w:val="28"/>
          </w:rPr>
          <w:t>https://elearning.moet.edu.vn/elearning/</w:t>
        </w:r>
      </w:hyperlink>
      <w:r w:rsidR="005F2592" w:rsidRPr="00CB7CD5">
        <w:rPr>
          <w:rFonts w:ascii="Times New Roman" w:hAnsi="Times New Roman" w:cs="Times New Roman"/>
          <w:i/>
          <w:sz w:val="28"/>
          <w:szCs w:val="28"/>
        </w:rPr>
        <w:t xml:space="preserve"> </w:t>
      </w:r>
      <w:r w:rsidR="005F2592" w:rsidRPr="00CB7CD5">
        <w:rPr>
          <w:rFonts w:ascii="Times New Roman" w:hAnsi="Times New Roman" w:cs="Times New Roman"/>
          <w:sz w:val="28"/>
          <w:szCs w:val="28"/>
        </w:rPr>
        <w:t xml:space="preserve">với hơn 5.000 bài giảng điện tử cho tất cả các cấp học; kho tài nguyên của Sở GDĐT tại địa chỉ </w:t>
      </w:r>
      <w:hyperlink r:id="rId9">
        <w:r w:rsidR="005F2592" w:rsidRPr="00CB7CD5">
          <w:rPr>
            <w:rFonts w:ascii="Times New Roman" w:hAnsi="Times New Roman" w:cs="Times New Roman"/>
            <w:i/>
            <w:sz w:val="28"/>
            <w:szCs w:val="28"/>
          </w:rPr>
          <w:t xml:space="preserve">http://tndt.daklak.edu.vn/ </w:t>
        </w:r>
      </w:hyperlink>
      <w:r w:rsidR="005F2592" w:rsidRPr="00CB7CD5">
        <w:rPr>
          <w:rFonts w:ascii="Times New Roman" w:hAnsi="Times New Roman" w:cs="Times New Roman"/>
          <w:sz w:val="28"/>
          <w:szCs w:val="28"/>
        </w:rPr>
        <w:t>và các địa chỉ truy cập</w:t>
      </w:r>
      <w:r w:rsidR="005F2592" w:rsidRPr="00CB7CD5">
        <w:rPr>
          <w:rFonts w:ascii="Times New Roman" w:hAnsi="Times New Roman" w:cs="Times New Roman"/>
          <w:spacing w:val="-10"/>
          <w:sz w:val="28"/>
          <w:szCs w:val="28"/>
        </w:rPr>
        <w:t xml:space="preserve"> </w:t>
      </w:r>
      <w:r w:rsidR="005F2592" w:rsidRPr="00CB7CD5">
        <w:rPr>
          <w:rFonts w:ascii="Times New Roman" w:hAnsi="Times New Roman" w:cs="Times New Roman"/>
          <w:sz w:val="28"/>
          <w:szCs w:val="28"/>
        </w:rPr>
        <w:t>khác.</w:t>
      </w:r>
    </w:p>
    <w:p w:rsidR="005F2592" w:rsidRPr="00E26012" w:rsidRDefault="00E26012" w:rsidP="00520C41">
      <w:pPr>
        <w:widowControl w:val="0"/>
        <w:autoSpaceDE w:val="0"/>
        <w:autoSpaceDN w:val="0"/>
        <w:spacing w:after="0" w:line="360" w:lineRule="auto"/>
        <w:ind w:right="-1" w:firstLine="450"/>
        <w:jc w:val="both"/>
        <w:rPr>
          <w:rFonts w:ascii="Times New Roman" w:hAnsi="Times New Roman" w:cs="Times New Roman"/>
          <w:sz w:val="28"/>
          <w:szCs w:val="28"/>
        </w:rPr>
      </w:pPr>
      <w:r w:rsidRPr="00E26012">
        <w:rPr>
          <w:rFonts w:ascii="Times New Roman" w:hAnsi="Times New Roman" w:cs="Times New Roman"/>
          <w:sz w:val="28"/>
          <w:szCs w:val="28"/>
        </w:rPr>
        <w:t xml:space="preserve">+ </w:t>
      </w:r>
      <w:r w:rsidR="005F2592" w:rsidRPr="00E26012">
        <w:rPr>
          <w:rFonts w:ascii="Times New Roman" w:hAnsi="Times New Roman" w:cs="Times New Roman"/>
          <w:sz w:val="28"/>
          <w:szCs w:val="28"/>
        </w:rPr>
        <w:t>Các bài giảng từ chương trình phát sóng của Đài Truyền hình Việt Nam, các đài truyền hình địa phương của các tỉnh, thành phố</w:t>
      </w:r>
      <w:r w:rsidR="005F2592" w:rsidRPr="00E26012">
        <w:rPr>
          <w:rFonts w:ascii="Times New Roman" w:hAnsi="Times New Roman" w:cs="Times New Roman"/>
          <w:spacing w:val="-10"/>
          <w:sz w:val="28"/>
          <w:szCs w:val="28"/>
        </w:rPr>
        <w:t xml:space="preserve"> </w:t>
      </w:r>
      <w:r w:rsidR="005F2592" w:rsidRPr="00E26012">
        <w:rPr>
          <w:rFonts w:ascii="Times New Roman" w:hAnsi="Times New Roman" w:cs="Times New Roman"/>
          <w:sz w:val="28"/>
          <w:szCs w:val="28"/>
        </w:rPr>
        <w:t>khác.</w:t>
      </w:r>
    </w:p>
    <w:p w:rsidR="005F2592" w:rsidRDefault="00E26012" w:rsidP="00520C41">
      <w:pPr>
        <w:pStyle w:val="Heading1"/>
        <w:spacing w:before="0" w:line="360" w:lineRule="auto"/>
        <w:ind w:left="0" w:right="-1" w:firstLine="450"/>
      </w:pPr>
      <w:r w:rsidRPr="00E26012">
        <w:rPr>
          <w:lang w:val="vi-VN"/>
        </w:rPr>
        <w:t xml:space="preserve">5. </w:t>
      </w:r>
      <w:r w:rsidR="005F2592" w:rsidRPr="005F2592">
        <w:t xml:space="preserve">Bổ sung, điều chỉnh và thực hiện </w:t>
      </w:r>
      <w:r w:rsidR="005F2592" w:rsidRPr="005F2592">
        <w:rPr>
          <w:spacing w:val="-3"/>
        </w:rPr>
        <w:t xml:space="preserve">kế </w:t>
      </w:r>
      <w:r w:rsidR="005F2592" w:rsidRPr="005F2592">
        <w:t>hoạch dạy học/giáo</w:t>
      </w:r>
      <w:r w:rsidR="005F2592" w:rsidRPr="005F2592">
        <w:rPr>
          <w:spacing w:val="-3"/>
        </w:rPr>
        <w:t xml:space="preserve"> </w:t>
      </w:r>
      <w:r w:rsidR="005F2592" w:rsidRPr="005F2592">
        <w:t>dục</w:t>
      </w:r>
    </w:p>
    <w:p w:rsidR="001F58C8" w:rsidRPr="000C1219" w:rsidRDefault="000C1219" w:rsidP="00520C41">
      <w:pPr>
        <w:spacing w:after="0" w:line="360" w:lineRule="auto"/>
        <w:ind w:firstLine="450"/>
        <w:jc w:val="both"/>
        <w:rPr>
          <w:rFonts w:ascii="Times New Roman" w:hAnsi="Times New Roman" w:cs="Times New Roman"/>
          <w:sz w:val="28"/>
          <w:szCs w:val="28"/>
          <w:lang w:val="vi"/>
        </w:rPr>
      </w:pPr>
      <w:r w:rsidRPr="000C1219">
        <w:rPr>
          <w:rFonts w:ascii="Times New Roman" w:hAnsi="Times New Roman" w:cs="Times New Roman"/>
          <w:sz w:val="28"/>
          <w:szCs w:val="28"/>
          <w:lang w:val="vi"/>
        </w:rPr>
        <w:t>Nếu không có gì thay đổ</w:t>
      </w:r>
      <w:r>
        <w:rPr>
          <w:rFonts w:ascii="Times New Roman" w:hAnsi="Times New Roman" w:cs="Times New Roman"/>
          <w:sz w:val="28"/>
          <w:szCs w:val="28"/>
          <w:lang w:val="vi"/>
        </w:rPr>
        <w:t>i thêm</w:t>
      </w:r>
      <w:r w:rsidRPr="000C1219">
        <w:rPr>
          <w:rFonts w:ascii="Times New Roman" w:hAnsi="Times New Roman" w:cs="Times New Roman"/>
          <w:sz w:val="28"/>
          <w:szCs w:val="28"/>
          <w:lang w:val="vi"/>
        </w:rPr>
        <w:t xml:space="preserve"> thì sau khi điều chỉnh bổ sung kế hoạch dạy họ</w:t>
      </w:r>
      <w:r>
        <w:rPr>
          <w:rFonts w:ascii="Times New Roman" w:hAnsi="Times New Roman" w:cs="Times New Roman"/>
          <w:sz w:val="28"/>
          <w:szCs w:val="28"/>
          <w:lang w:val="vi"/>
        </w:rPr>
        <w:t>c</w:t>
      </w:r>
      <w:r w:rsidRPr="000C1219">
        <w:rPr>
          <w:rFonts w:ascii="Times New Roman" w:hAnsi="Times New Roman" w:cs="Times New Roman"/>
          <w:sz w:val="28"/>
          <w:szCs w:val="28"/>
          <w:lang w:val="vi"/>
        </w:rPr>
        <w:t>, kế hoạch giáo dục</w:t>
      </w:r>
      <w:r>
        <w:rPr>
          <w:rFonts w:ascii="Times New Roman" w:hAnsi="Times New Roman" w:cs="Times New Roman"/>
          <w:sz w:val="28"/>
          <w:szCs w:val="28"/>
          <w:lang w:val="vi"/>
        </w:rPr>
        <w:t>.</w:t>
      </w:r>
      <w:r w:rsidRPr="000C1219">
        <w:rPr>
          <w:rFonts w:ascii="Times New Roman" w:hAnsi="Times New Roman" w:cs="Times New Roman"/>
          <w:sz w:val="28"/>
          <w:szCs w:val="28"/>
          <w:lang w:val="vi"/>
        </w:rPr>
        <w:t xml:space="preserve"> Bắt đầu từ ngày </w:t>
      </w:r>
      <w:r w:rsidRPr="000C1219">
        <w:rPr>
          <w:rFonts w:ascii="Times New Roman" w:hAnsi="Times New Roman" w:cs="Times New Roman"/>
          <w:b/>
          <w:sz w:val="28"/>
          <w:szCs w:val="28"/>
          <w:lang w:val="vi"/>
        </w:rPr>
        <w:t>09/4/2020,</w:t>
      </w:r>
      <w:r w:rsidRPr="000C1219">
        <w:rPr>
          <w:rFonts w:ascii="Times New Roman" w:hAnsi="Times New Roman" w:cs="Times New Roman"/>
          <w:sz w:val="28"/>
          <w:szCs w:val="28"/>
          <w:lang w:val="vi"/>
        </w:rPr>
        <w:t xml:space="preserve"> Nhà trường, các tổ chuyên môn sẽ tổ chức dạy học bài mới, ôn tập kiến thức, và tiến hành kiểm tra đánh giá kết quả học tập của học sinh (</w:t>
      </w:r>
      <w:r w:rsidRPr="000C1219">
        <w:rPr>
          <w:rFonts w:ascii="Times New Roman" w:hAnsi="Times New Roman" w:cs="Times New Roman"/>
          <w:i/>
          <w:sz w:val="28"/>
          <w:szCs w:val="28"/>
          <w:lang w:val="vi"/>
        </w:rPr>
        <w:t>về hình thức, phương án... nhà trường sẽ bàn bạ</w:t>
      </w:r>
      <w:r>
        <w:rPr>
          <w:rFonts w:ascii="Times New Roman" w:hAnsi="Times New Roman" w:cs="Times New Roman"/>
          <w:i/>
          <w:sz w:val="28"/>
          <w:szCs w:val="28"/>
          <w:lang w:val="vi"/>
        </w:rPr>
        <w:t xml:space="preserve">c, </w:t>
      </w:r>
      <w:r w:rsidRPr="000C1219">
        <w:rPr>
          <w:rFonts w:ascii="Times New Roman" w:hAnsi="Times New Roman" w:cs="Times New Roman"/>
          <w:i/>
          <w:sz w:val="28"/>
          <w:szCs w:val="28"/>
          <w:lang w:val="vi"/>
        </w:rPr>
        <w:t xml:space="preserve"> hướng dẫ</w:t>
      </w:r>
      <w:r>
        <w:rPr>
          <w:rFonts w:ascii="Times New Roman" w:hAnsi="Times New Roman" w:cs="Times New Roman"/>
          <w:i/>
          <w:sz w:val="28"/>
          <w:szCs w:val="28"/>
          <w:lang w:val="vi"/>
        </w:rPr>
        <w:t>n và</w:t>
      </w:r>
      <w:r w:rsidRPr="000C1219">
        <w:rPr>
          <w:rFonts w:ascii="Times New Roman" w:hAnsi="Times New Roman" w:cs="Times New Roman"/>
          <w:i/>
          <w:sz w:val="28"/>
          <w:szCs w:val="28"/>
          <w:lang w:val="vi"/>
        </w:rPr>
        <w:t xml:space="preserve"> thông báo sau</w:t>
      </w:r>
      <w:r w:rsidRPr="000C1219">
        <w:rPr>
          <w:rFonts w:ascii="Times New Roman" w:hAnsi="Times New Roman" w:cs="Times New Roman"/>
          <w:sz w:val="28"/>
          <w:szCs w:val="28"/>
          <w:lang w:val="vi"/>
        </w:rPr>
        <w:t>).</w:t>
      </w:r>
    </w:p>
    <w:p w:rsidR="002E5D96" w:rsidRPr="00057163" w:rsidRDefault="003252A3" w:rsidP="00520C41">
      <w:pPr>
        <w:spacing w:after="0" w:line="360" w:lineRule="auto"/>
        <w:ind w:firstLine="450"/>
        <w:jc w:val="both"/>
        <w:rPr>
          <w:rFonts w:ascii="Times New Roman" w:hAnsi="Times New Roman" w:cs="Times New Roman"/>
          <w:sz w:val="28"/>
          <w:szCs w:val="28"/>
        </w:rPr>
      </w:pPr>
      <w:r w:rsidRPr="003252A3">
        <w:rPr>
          <w:rFonts w:ascii="Times New Roman" w:hAnsi="Times New Roman" w:cs="Times New Roman"/>
          <w:sz w:val="28"/>
          <w:szCs w:val="28"/>
          <w:lang w:val="vi"/>
        </w:rPr>
        <w:t>Vì vậy, c</w:t>
      </w:r>
      <w:r w:rsidR="002E5D96" w:rsidRPr="002E5D96">
        <w:rPr>
          <w:rFonts w:ascii="Times New Roman" w:hAnsi="Times New Roman" w:cs="Times New Roman"/>
          <w:sz w:val="28"/>
          <w:szCs w:val="28"/>
        </w:rPr>
        <w:t xml:space="preserve">ác tổ chuyên môn, cán bộ giáo viên, </w:t>
      </w:r>
      <w:r w:rsidR="00057163" w:rsidRPr="00057163">
        <w:rPr>
          <w:rFonts w:ascii="Times New Roman" w:hAnsi="Times New Roman" w:cs="Times New Roman"/>
          <w:sz w:val="28"/>
          <w:szCs w:val="28"/>
        </w:rPr>
        <w:t>nhất là giáo viên chủ nhiệ</w:t>
      </w:r>
      <w:r w:rsidR="00057163">
        <w:rPr>
          <w:rFonts w:ascii="Times New Roman" w:hAnsi="Times New Roman" w:cs="Times New Roman"/>
          <w:sz w:val="28"/>
          <w:szCs w:val="28"/>
        </w:rPr>
        <w:t>m và</w:t>
      </w:r>
      <w:r w:rsidR="00057163" w:rsidRPr="00057163">
        <w:rPr>
          <w:rFonts w:ascii="Times New Roman" w:hAnsi="Times New Roman" w:cs="Times New Roman"/>
          <w:sz w:val="28"/>
          <w:szCs w:val="28"/>
        </w:rPr>
        <w:t xml:space="preserve"> </w:t>
      </w:r>
      <w:r w:rsidR="002E5D96" w:rsidRPr="002E5D96">
        <w:rPr>
          <w:rFonts w:ascii="Times New Roman" w:hAnsi="Times New Roman" w:cs="Times New Roman"/>
          <w:sz w:val="28"/>
          <w:szCs w:val="28"/>
        </w:rPr>
        <w:t>nhân viên của nhà trường phải kịp thời phổ biến, quán triệt đến từng họ</w:t>
      </w:r>
      <w:r w:rsidR="002E5D96">
        <w:rPr>
          <w:rFonts w:ascii="Times New Roman" w:hAnsi="Times New Roman" w:cs="Times New Roman"/>
          <w:sz w:val="28"/>
          <w:szCs w:val="28"/>
        </w:rPr>
        <w:t xml:space="preserve">c sinh để thực hiện. </w:t>
      </w:r>
      <w:r w:rsidR="002E5D96" w:rsidRPr="002E5D96">
        <w:rPr>
          <w:rFonts w:ascii="Times New Roman" w:hAnsi="Times New Roman" w:cs="Times New Roman"/>
          <w:sz w:val="28"/>
          <w:szCs w:val="28"/>
        </w:rPr>
        <w:t>Giáo viên chủ nhiệm có trách nhiệm thông báo cho phụ huynh học sinh đượ</w:t>
      </w:r>
      <w:r w:rsidR="00057163">
        <w:rPr>
          <w:rFonts w:ascii="Times New Roman" w:hAnsi="Times New Roman" w:cs="Times New Roman"/>
          <w:sz w:val="28"/>
          <w:szCs w:val="28"/>
        </w:rPr>
        <w:t xml:space="preserve">c </w:t>
      </w:r>
      <w:r w:rsidR="002E5D96" w:rsidRPr="002E5D96">
        <w:rPr>
          <w:rFonts w:ascii="Times New Roman" w:hAnsi="Times New Roman" w:cs="Times New Roman"/>
          <w:sz w:val="28"/>
          <w:szCs w:val="28"/>
        </w:rPr>
        <w:t xml:space="preserve">biết để phối hợp trong giám sát </w:t>
      </w:r>
      <w:r w:rsidR="00057163" w:rsidRPr="00057163">
        <w:rPr>
          <w:rFonts w:ascii="Times New Roman" w:hAnsi="Times New Roman" w:cs="Times New Roman"/>
          <w:sz w:val="28"/>
          <w:szCs w:val="28"/>
        </w:rPr>
        <w:t>việc học tập của học sinh. Tuyệt đối không để bất kỳ học sinh nào không được tham gia học tập. Đối với những học sinh vùng sâu, vùng xa, vùng khó khăn, những học sinh có hoàn cảnh đặc biệt, giáo viên cần đề xuất các phướng án h</w:t>
      </w:r>
      <w:r w:rsidR="00057163">
        <w:rPr>
          <w:rFonts w:ascii="Times New Roman" w:hAnsi="Times New Roman" w:cs="Times New Roman"/>
          <w:sz w:val="28"/>
          <w:szCs w:val="28"/>
        </w:rPr>
        <w:t>ổ</w:t>
      </w:r>
      <w:r w:rsidR="00057163" w:rsidRPr="00057163">
        <w:rPr>
          <w:rFonts w:ascii="Times New Roman" w:hAnsi="Times New Roman" w:cs="Times New Roman"/>
          <w:sz w:val="28"/>
          <w:szCs w:val="28"/>
        </w:rPr>
        <w:t xml:space="preserve"> trợ kịp thời giúp học sinh vượt qua khó khăn, hoàn thành tốt nhiệm vụ học tập.</w:t>
      </w:r>
    </w:p>
    <w:p w:rsidR="000342C5" w:rsidRPr="000342C5" w:rsidRDefault="00057163" w:rsidP="00242ADB">
      <w:pPr>
        <w:pStyle w:val="Heading1"/>
        <w:spacing w:before="0" w:line="360" w:lineRule="auto"/>
        <w:ind w:left="0" w:right="-1" w:firstLine="450"/>
        <w:rPr>
          <w:b w:val="0"/>
        </w:rPr>
      </w:pPr>
      <w:r w:rsidRPr="00057163">
        <w:rPr>
          <w:b w:val="0"/>
          <w:lang w:val="vi-VN"/>
        </w:rPr>
        <w:t>Nhận được Hướng dẫn này, đề nghị các tổ chuyên môn khẩn trương triển khai</w:t>
      </w:r>
      <w:r w:rsidR="006D7AB0">
        <w:rPr>
          <w:b w:val="0"/>
          <w:lang w:val="vi-VN"/>
        </w:rPr>
        <w:t xml:space="preserve"> để kịp thời thực hiện. </w:t>
      </w:r>
      <w:r w:rsidR="006D7AB0" w:rsidRPr="006D7AB0">
        <w:rPr>
          <w:b w:val="0"/>
          <w:lang w:val="vi-VN"/>
        </w:rPr>
        <w:t>Trong quá trình thực hiện, nếu có vướng mắc thì gọi điện cho Ban giám hiệu thông qua số điện thoại 02623 602 788 (ông Nguyễn Tiến Dũng phó Hiệu trưởng nhà trường) để được giải đáp</w:t>
      </w:r>
      <w:r w:rsidR="00242ADB">
        <w:rPr>
          <w:b w:val="0"/>
          <w:lang w:val="vi-VN"/>
        </w:rPr>
        <w:t>.</w:t>
      </w:r>
    </w:p>
    <w:p w:rsidR="006E3191" w:rsidRPr="005F2592" w:rsidRDefault="006E3191" w:rsidP="002302BB">
      <w:pPr>
        <w:spacing w:after="0" w:line="360" w:lineRule="auto"/>
        <w:ind w:firstLine="572"/>
        <w:jc w:val="both"/>
        <w:rPr>
          <w:rFonts w:ascii="Times New Roman" w:eastAsia="Times New Roman" w:hAnsi="Times New Roman" w:cs="Times New Roman"/>
          <w:sz w:val="28"/>
          <w:szCs w:val="28"/>
          <w:lang w:val="v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77C1" w:rsidRPr="005F2592" w:rsidTr="006E3191">
        <w:trPr>
          <w:jc w:val="center"/>
        </w:trPr>
        <w:tc>
          <w:tcPr>
            <w:tcW w:w="4814" w:type="dxa"/>
          </w:tcPr>
          <w:p w:rsidR="00F377C1" w:rsidRPr="005F2592" w:rsidRDefault="00F377C1" w:rsidP="006E3191">
            <w:pPr>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Nơi nhận:</w:t>
            </w:r>
          </w:p>
          <w:p w:rsidR="00F377C1" w:rsidRPr="005F2592" w:rsidRDefault="00F377C1" w:rsidP="006E3191">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Sở GD&amp;ĐT (để b/c);</w:t>
            </w:r>
          </w:p>
          <w:p w:rsidR="00F377C1" w:rsidRPr="005F2592" w:rsidRDefault="00F377C1" w:rsidP="006E3191">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BGH;</w:t>
            </w:r>
          </w:p>
          <w:p w:rsidR="00F377C1" w:rsidRPr="005F2592" w:rsidRDefault="00F377C1" w:rsidP="006E3191">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Các tổ CM;</w:t>
            </w:r>
          </w:p>
          <w:p w:rsidR="00F377C1" w:rsidRPr="005F2592" w:rsidRDefault="00F377C1" w:rsidP="006E3191">
            <w:pPr>
              <w:ind w:left="720"/>
              <w:jc w:val="both"/>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 Lưu VT.</w:t>
            </w:r>
          </w:p>
        </w:tc>
        <w:tc>
          <w:tcPr>
            <w:tcW w:w="4814" w:type="dxa"/>
          </w:tcPr>
          <w:p w:rsidR="00F377C1" w:rsidRPr="005F2592" w:rsidRDefault="00A175BC" w:rsidP="006D7AB0">
            <w:pPr>
              <w:spacing w:before="120" w:after="120"/>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 xml:space="preserve">K.T </w:t>
            </w:r>
            <w:r w:rsidR="00F377C1" w:rsidRPr="005F2592">
              <w:rPr>
                <w:rFonts w:ascii="Times New Roman" w:eastAsia="Times New Roman" w:hAnsi="Times New Roman" w:cs="Times New Roman"/>
                <w:b/>
                <w:sz w:val="28"/>
                <w:szCs w:val="28"/>
              </w:rPr>
              <w:t>HIỆU TRƯỞNG</w:t>
            </w:r>
          </w:p>
          <w:p w:rsidR="00A175BC" w:rsidRPr="005F2592" w:rsidRDefault="00A175BC" w:rsidP="006D7AB0">
            <w:pPr>
              <w:spacing w:before="120" w:after="120"/>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P. Hiệu trưởng</w:t>
            </w:r>
          </w:p>
          <w:p w:rsidR="00F377C1" w:rsidRPr="005F2592" w:rsidRDefault="00F377C1" w:rsidP="006D7AB0">
            <w:pPr>
              <w:spacing w:before="120" w:after="120"/>
              <w:jc w:val="center"/>
              <w:rPr>
                <w:rFonts w:ascii="Times New Roman" w:eastAsia="Times New Roman" w:hAnsi="Times New Roman" w:cs="Times New Roman"/>
                <w:sz w:val="28"/>
                <w:szCs w:val="28"/>
              </w:rPr>
            </w:pPr>
            <w:r w:rsidRPr="005F2592">
              <w:rPr>
                <w:rFonts w:ascii="Times New Roman" w:eastAsia="Times New Roman" w:hAnsi="Times New Roman" w:cs="Times New Roman"/>
                <w:sz w:val="28"/>
                <w:szCs w:val="28"/>
              </w:rPr>
              <w:t>(đã ký)</w:t>
            </w:r>
          </w:p>
          <w:p w:rsidR="00F377C1" w:rsidRPr="005F2592" w:rsidRDefault="00A175BC" w:rsidP="006D7AB0">
            <w:pPr>
              <w:spacing w:before="120" w:after="120"/>
              <w:jc w:val="center"/>
              <w:rPr>
                <w:rFonts w:ascii="Times New Roman" w:eastAsia="Times New Roman" w:hAnsi="Times New Roman" w:cs="Times New Roman"/>
                <w:b/>
                <w:sz w:val="28"/>
                <w:szCs w:val="28"/>
              </w:rPr>
            </w:pPr>
            <w:r w:rsidRPr="005F2592">
              <w:rPr>
                <w:rFonts w:ascii="Times New Roman" w:eastAsia="Times New Roman" w:hAnsi="Times New Roman" w:cs="Times New Roman"/>
                <w:b/>
                <w:sz w:val="28"/>
                <w:szCs w:val="28"/>
              </w:rPr>
              <w:t>Nguyễn Tiến Dũng</w:t>
            </w:r>
          </w:p>
        </w:tc>
      </w:tr>
    </w:tbl>
    <w:p w:rsidR="002E36FE" w:rsidRPr="003D66B1" w:rsidRDefault="00057163" w:rsidP="00470F77">
      <w:pPr>
        <w:rPr>
          <w:rFonts w:ascii="Times New Roman" w:hAnsi="Times New Roman" w:cs="Times New Roman"/>
          <w:sz w:val="28"/>
          <w:szCs w:val="28"/>
        </w:rPr>
      </w:pPr>
      <w:r w:rsidRPr="003D66B1">
        <w:rPr>
          <w:rFonts w:ascii="Times New Roman" w:hAnsi="Times New Roman" w:cs="Times New Roman"/>
          <w:sz w:val="28"/>
          <w:szCs w:val="28"/>
        </w:rPr>
        <w:t xml:space="preserve"> </w:t>
      </w:r>
    </w:p>
    <w:p w:rsidR="00EE15DA" w:rsidRPr="003D66B1" w:rsidRDefault="00EE15DA">
      <w:pPr>
        <w:rPr>
          <w:rFonts w:ascii="Times New Roman" w:hAnsi="Times New Roman" w:cs="Times New Roman"/>
          <w:sz w:val="28"/>
          <w:szCs w:val="28"/>
        </w:rPr>
      </w:pPr>
    </w:p>
    <w:sectPr w:rsidR="00EE15DA" w:rsidRPr="003D66B1" w:rsidSect="00931DB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44" w:rsidRDefault="00E83644" w:rsidP="00241E57">
      <w:pPr>
        <w:spacing w:after="0" w:line="240" w:lineRule="auto"/>
      </w:pPr>
      <w:r>
        <w:separator/>
      </w:r>
    </w:p>
  </w:endnote>
  <w:endnote w:type="continuationSeparator" w:id="0">
    <w:p w:rsidR="00E83644" w:rsidRDefault="00E83644" w:rsidP="0024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4789"/>
      <w:docPartObj>
        <w:docPartGallery w:val="Page Numbers (Bottom of Page)"/>
        <w:docPartUnique/>
      </w:docPartObj>
    </w:sdtPr>
    <w:sdtEndPr>
      <w:rPr>
        <w:rFonts w:ascii="Times New Roman" w:hAnsi="Times New Roman" w:cs="Times New Roman"/>
        <w:noProof/>
        <w:sz w:val="26"/>
        <w:szCs w:val="24"/>
      </w:rPr>
    </w:sdtEndPr>
    <w:sdtContent>
      <w:p w:rsidR="00241E57" w:rsidRPr="00241E57" w:rsidRDefault="00241E57" w:rsidP="00241E57">
        <w:pPr>
          <w:pStyle w:val="Footer"/>
          <w:jc w:val="right"/>
          <w:rPr>
            <w:rFonts w:ascii="Times New Roman" w:hAnsi="Times New Roman" w:cs="Times New Roman"/>
            <w:sz w:val="26"/>
            <w:szCs w:val="24"/>
          </w:rPr>
        </w:pPr>
        <w:r w:rsidRPr="00241E57">
          <w:rPr>
            <w:rFonts w:ascii="Times New Roman" w:hAnsi="Times New Roman" w:cs="Times New Roman"/>
            <w:sz w:val="26"/>
            <w:szCs w:val="24"/>
          </w:rPr>
          <w:fldChar w:fldCharType="begin"/>
        </w:r>
        <w:r w:rsidRPr="00241E57">
          <w:rPr>
            <w:rFonts w:ascii="Times New Roman" w:hAnsi="Times New Roman" w:cs="Times New Roman"/>
            <w:sz w:val="26"/>
            <w:szCs w:val="24"/>
          </w:rPr>
          <w:instrText xml:space="preserve"> PAGE   \* MERGEFORMAT </w:instrText>
        </w:r>
        <w:r w:rsidRPr="00241E57">
          <w:rPr>
            <w:rFonts w:ascii="Times New Roman" w:hAnsi="Times New Roman" w:cs="Times New Roman"/>
            <w:sz w:val="26"/>
            <w:szCs w:val="24"/>
          </w:rPr>
          <w:fldChar w:fldCharType="separate"/>
        </w:r>
        <w:r w:rsidR="003D66B1">
          <w:rPr>
            <w:rFonts w:ascii="Times New Roman" w:hAnsi="Times New Roman" w:cs="Times New Roman"/>
            <w:noProof/>
            <w:sz w:val="26"/>
            <w:szCs w:val="24"/>
          </w:rPr>
          <w:t>3</w:t>
        </w:r>
        <w:r w:rsidRPr="00241E57">
          <w:rPr>
            <w:rFonts w:ascii="Times New Roman" w:hAnsi="Times New Roman" w:cs="Times New Roman"/>
            <w:noProof/>
            <w:sz w:val="26"/>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44" w:rsidRDefault="00E83644" w:rsidP="00241E57">
      <w:pPr>
        <w:spacing w:after="0" w:line="240" w:lineRule="auto"/>
      </w:pPr>
      <w:r>
        <w:separator/>
      </w:r>
    </w:p>
  </w:footnote>
  <w:footnote w:type="continuationSeparator" w:id="0">
    <w:p w:rsidR="00E83644" w:rsidRDefault="00E83644" w:rsidP="0024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255C7CA6">
      <w:start w:val="1"/>
      <w:numFmt w:val="decimal"/>
      <w:lvlText w:val="%1."/>
      <w:lvlJc w:val="left"/>
    </w:lvl>
    <w:lvl w:ilvl="1" w:tplc="558E9F50">
      <w:start w:val="1"/>
      <w:numFmt w:val="bullet"/>
      <w:lvlText w:val=""/>
      <w:lvlJc w:val="left"/>
    </w:lvl>
    <w:lvl w:ilvl="2" w:tplc="5B40183C">
      <w:start w:val="1"/>
      <w:numFmt w:val="bullet"/>
      <w:lvlText w:val=""/>
      <w:lvlJc w:val="left"/>
    </w:lvl>
    <w:lvl w:ilvl="3" w:tplc="1AE05A3A">
      <w:start w:val="1"/>
      <w:numFmt w:val="bullet"/>
      <w:lvlText w:val=""/>
      <w:lvlJc w:val="left"/>
    </w:lvl>
    <w:lvl w:ilvl="4" w:tplc="F678040C">
      <w:start w:val="1"/>
      <w:numFmt w:val="bullet"/>
      <w:lvlText w:val=""/>
      <w:lvlJc w:val="left"/>
    </w:lvl>
    <w:lvl w:ilvl="5" w:tplc="A90A827A">
      <w:start w:val="1"/>
      <w:numFmt w:val="bullet"/>
      <w:lvlText w:val=""/>
      <w:lvlJc w:val="left"/>
    </w:lvl>
    <w:lvl w:ilvl="6" w:tplc="135C2324">
      <w:start w:val="1"/>
      <w:numFmt w:val="bullet"/>
      <w:lvlText w:val=""/>
      <w:lvlJc w:val="left"/>
    </w:lvl>
    <w:lvl w:ilvl="7" w:tplc="A1DC107E">
      <w:start w:val="1"/>
      <w:numFmt w:val="bullet"/>
      <w:lvlText w:val=""/>
      <w:lvlJc w:val="left"/>
    </w:lvl>
    <w:lvl w:ilvl="8" w:tplc="36D041A2">
      <w:start w:val="1"/>
      <w:numFmt w:val="bullet"/>
      <w:lvlText w:val=""/>
      <w:lvlJc w:val="left"/>
    </w:lvl>
  </w:abstractNum>
  <w:abstractNum w:abstractNumId="1" w15:restartNumberingAfterBreak="0">
    <w:nsid w:val="00000003"/>
    <w:multiLevelType w:val="hybridMultilevel"/>
    <w:tmpl w:val="2AE8944A"/>
    <w:lvl w:ilvl="0" w:tplc="7F0EE42A">
      <w:start w:val="1"/>
      <w:numFmt w:val="bullet"/>
      <w:lvlText w:val="-"/>
      <w:lvlJc w:val="left"/>
    </w:lvl>
    <w:lvl w:ilvl="1" w:tplc="BEA2DEEE">
      <w:start w:val="1"/>
      <w:numFmt w:val="bullet"/>
      <w:lvlText w:val=""/>
      <w:lvlJc w:val="left"/>
    </w:lvl>
    <w:lvl w:ilvl="2" w:tplc="CA42C4BC">
      <w:start w:val="1"/>
      <w:numFmt w:val="bullet"/>
      <w:lvlText w:val=""/>
      <w:lvlJc w:val="left"/>
    </w:lvl>
    <w:lvl w:ilvl="3" w:tplc="D7F42562">
      <w:start w:val="1"/>
      <w:numFmt w:val="bullet"/>
      <w:lvlText w:val=""/>
      <w:lvlJc w:val="left"/>
    </w:lvl>
    <w:lvl w:ilvl="4" w:tplc="7496FCBE">
      <w:start w:val="1"/>
      <w:numFmt w:val="bullet"/>
      <w:lvlText w:val=""/>
      <w:lvlJc w:val="left"/>
    </w:lvl>
    <w:lvl w:ilvl="5" w:tplc="B04E4696">
      <w:start w:val="1"/>
      <w:numFmt w:val="bullet"/>
      <w:lvlText w:val=""/>
      <w:lvlJc w:val="left"/>
    </w:lvl>
    <w:lvl w:ilvl="6" w:tplc="3C40AF0E">
      <w:start w:val="1"/>
      <w:numFmt w:val="bullet"/>
      <w:lvlText w:val=""/>
      <w:lvlJc w:val="left"/>
    </w:lvl>
    <w:lvl w:ilvl="7" w:tplc="25082A1C">
      <w:start w:val="1"/>
      <w:numFmt w:val="bullet"/>
      <w:lvlText w:val=""/>
      <w:lvlJc w:val="left"/>
    </w:lvl>
    <w:lvl w:ilvl="8" w:tplc="D5FE1A66">
      <w:start w:val="1"/>
      <w:numFmt w:val="bullet"/>
      <w:lvlText w:val=""/>
      <w:lvlJc w:val="left"/>
    </w:lvl>
  </w:abstractNum>
  <w:abstractNum w:abstractNumId="2" w15:restartNumberingAfterBreak="0">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7724C67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3729D6"/>
    <w:multiLevelType w:val="hybridMultilevel"/>
    <w:tmpl w:val="5E426AD4"/>
    <w:lvl w:ilvl="0" w:tplc="DE3EAF4A">
      <w:numFmt w:val="bullet"/>
      <w:lvlText w:val="-"/>
      <w:lvlJc w:val="left"/>
      <w:pPr>
        <w:ind w:left="450" w:hanging="176"/>
      </w:pPr>
      <w:rPr>
        <w:rFonts w:ascii="Times New Roman" w:eastAsia="Times New Roman" w:hAnsi="Times New Roman" w:cs="Times New Roman" w:hint="default"/>
        <w:w w:val="100"/>
        <w:sz w:val="28"/>
        <w:szCs w:val="28"/>
        <w:lang w:val="vi" w:eastAsia="vi" w:bidi="vi"/>
      </w:rPr>
    </w:lvl>
    <w:lvl w:ilvl="1" w:tplc="59F0BE66">
      <w:numFmt w:val="bullet"/>
      <w:lvlText w:val="•"/>
      <w:lvlJc w:val="left"/>
      <w:pPr>
        <w:ind w:left="1440" w:hanging="176"/>
      </w:pPr>
      <w:rPr>
        <w:rFonts w:hint="default"/>
        <w:lang w:val="vi" w:eastAsia="vi" w:bidi="vi"/>
      </w:rPr>
    </w:lvl>
    <w:lvl w:ilvl="2" w:tplc="0964AD86">
      <w:numFmt w:val="bullet"/>
      <w:lvlText w:val="•"/>
      <w:lvlJc w:val="left"/>
      <w:pPr>
        <w:ind w:left="2421" w:hanging="176"/>
      </w:pPr>
      <w:rPr>
        <w:rFonts w:hint="default"/>
        <w:lang w:val="vi" w:eastAsia="vi" w:bidi="vi"/>
      </w:rPr>
    </w:lvl>
    <w:lvl w:ilvl="3" w:tplc="7FC66EA6">
      <w:numFmt w:val="bullet"/>
      <w:lvlText w:val="•"/>
      <w:lvlJc w:val="left"/>
      <w:pPr>
        <w:ind w:left="3401" w:hanging="176"/>
      </w:pPr>
      <w:rPr>
        <w:rFonts w:hint="default"/>
        <w:lang w:val="vi" w:eastAsia="vi" w:bidi="vi"/>
      </w:rPr>
    </w:lvl>
    <w:lvl w:ilvl="4" w:tplc="773230D8">
      <w:numFmt w:val="bullet"/>
      <w:lvlText w:val="•"/>
      <w:lvlJc w:val="left"/>
      <w:pPr>
        <w:ind w:left="4382" w:hanging="176"/>
      </w:pPr>
      <w:rPr>
        <w:rFonts w:hint="default"/>
        <w:lang w:val="vi" w:eastAsia="vi" w:bidi="vi"/>
      </w:rPr>
    </w:lvl>
    <w:lvl w:ilvl="5" w:tplc="51DE3406">
      <w:numFmt w:val="bullet"/>
      <w:lvlText w:val="•"/>
      <w:lvlJc w:val="left"/>
      <w:pPr>
        <w:ind w:left="5363" w:hanging="176"/>
      </w:pPr>
      <w:rPr>
        <w:rFonts w:hint="default"/>
        <w:lang w:val="vi" w:eastAsia="vi" w:bidi="vi"/>
      </w:rPr>
    </w:lvl>
    <w:lvl w:ilvl="6" w:tplc="5874BF32">
      <w:numFmt w:val="bullet"/>
      <w:lvlText w:val="•"/>
      <w:lvlJc w:val="left"/>
      <w:pPr>
        <w:ind w:left="6343" w:hanging="176"/>
      </w:pPr>
      <w:rPr>
        <w:rFonts w:hint="default"/>
        <w:lang w:val="vi" w:eastAsia="vi" w:bidi="vi"/>
      </w:rPr>
    </w:lvl>
    <w:lvl w:ilvl="7" w:tplc="61F0D006">
      <w:numFmt w:val="bullet"/>
      <w:lvlText w:val="•"/>
      <w:lvlJc w:val="left"/>
      <w:pPr>
        <w:ind w:left="7324" w:hanging="176"/>
      </w:pPr>
      <w:rPr>
        <w:rFonts w:hint="default"/>
        <w:lang w:val="vi" w:eastAsia="vi" w:bidi="vi"/>
      </w:rPr>
    </w:lvl>
    <w:lvl w:ilvl="8" w:tplc="F9D6230A">
      <w:numFmt w:val="bullet"/>
      <w:lvlText w:val="•"/>
      <w:lvlJc w:val="left"/>
      <w:pPr>
        <w:ind w:left="8305" w:hanging="176"/>
      </w:pPr>
      <w:rPr>
        <w:rFonts w:hint="default"/>
        <w:lang w:val="vi" w:eastAsia="vi" w:bidi="vi"/>
      </w:rPr>
    </w:lvl>
  </w:abstractNum>
  <w:abstractNum w:abstractNumId="7" w15:restartNumberingAfterBreak="0">
    <w:nsid w:val="0CB76B31"/>
    <w:multiLevelType w:val="hybridMultilevel"/>
    <w:tmpl w:val="69EC19DE"/>
    <w:lvl w:ilvl="0" w:tplc="63484354">
      <w:start w:val="1"/>
      <w:numFmt w:val="decimal"/>
      <w:lvlText w:val="%1."/>
      <w:lvlJc w:val="left"/>
      <w:pPr>
        <w:ind w:left="1665" w:hanging="360"/>
      </w:pPr>
      <w:rPr>
        <w:rFonts w:hint="default"/>
      </w:rPr>
    </w:lvl>
    <w:lvl w:ilvl="1" w:tplc="042A0019" w:tentative="1">
      <w:start w:val="1"/>
      <w:numFmt w:val="lowerLetter"/>
      <w:lvlText w:val="%2."/>
      <w:lvlJc w:val="left"/>
      <w:pPr>
        <w:ind w:left="2385" w:hanging="360"/>
      </w:pPr>
    </w:lvl>
    <w:lvl w:ilvl="2" w:tplc="042A001B" w:tentative="1">
      <w:start w:val="1"/>
      <w:numFmt w:val="lowerRoman"/>
      <w:lvlText w:val="%3."/>
      <w:lvlJc w:val="right"/>
      <w:pPr>
        <w:ind w:left="3105" w:hanging="180"/>
      </w:pPr>
    </w:lvl>
    <w:lvl w:ilvl="3" w:tplc="042A000F" w:tentative="1">
      <w:start w:val="1"/>
      <w:numFmt w:val="decimal"/>
      <w:lvlText w:val="%4."/>
      <w:lvlJc w:val="left"/>
      <w:pPr>
        <w:ind w:left="3825" w:hanging="360"/>
      </w:pPr>
    </w:lvl>
    <w:lvl w:ilvl="4" w:tplc="042A0019" w:tentative="1">
      <w:start w:val="1"/>
      <w:numFmt w:val="lowerLetter"/>
      <w:lvlText w:val="%5."/>
      <w:lvlJc w:val="left"/>
      <w:pPr>
        <w:ind w:left="4545" w:hanging="360"/>
      </w:pPr>
    </w:lvl>
    <w:lvl w:ilvl="5" w:tplc="042A001B" w:tentative="1">
      <w:start w:val="1"/>
      <w:numFmt w:val="lowerRoman"/>
      <w:lvlText w:val="%6."/>
      <w:lvlJc w:val="right"/>
      <w:pPr>
        <w:ind w:left="5265" w:hanging="180"/>
      </w:pPr>
    </w:lvl>
    <w:lvl w:ilvl="6" w:tplc="042A000F" w:tentative="1">
      <w:start w:val="1"/>
      <w:numFmt w:val="decimal"/>
      <w:lvlText w:val="%7."/>
      <w:lvlJc w:val="left"/>
      <w:pPr>
        <w:ind w:left="5985" w:hanging="360"/>
      </w:pPr>
    </w:lvl>
    <w:lvl w:ilvl="7" w:tplc="042A0019" w:tentative="1">
      <w:start w:val="1"/>
      <w:numFmt w:val="lowerLetter"/>
      <w:lvlText w:val="%8."/>
      <w:lvlJc w:val="left"/>
      <w:pPr>
        <w:ind w:left="6705" w:hanging="360"/>
      </w:pPr>
    </w:lvl>
    <w:lvl w:ilvl="8" w:tplc="042A001B" w:tentative="1">
      <w:start w:val="1"/>
      <w:numFmt w:val="lowerRoman"/>
      <w:lvlText w:val="%9."/>
      <w:lvlJc w:val="right"/>
      <w:pPr>
        <w:ind w:left="7425" w:hanging="180"/>
      </w:pPr>
    </w:lvl>
  </w:abstractNum>
  <w:abstractNum w:abstractNumId="8" w15:restartNumberingAfterBreak="0">
    <w:nsid w:val="574A06F3"/>
    <w:multiLevelType w:val="hybridMultilevel"/>
    <w:tmpl w:val="B4A6EFDA"/>
    <w:lvl w:ilvl="0" w:tplc="063685E2">
      <w:start w:val="1"/>
      <w:numFmt w:val="decimal"/>
      <w:lvlText w:val="%1."/>
      <w:lvlJc w:val="left"/>
      <w:pPr>
        <w:ind w:left="1297" w:hanging="281"/>
      </w:pPr>
      <w:rPr>
        <w:rFonts w:ascii="Times New Roman" w:eastAsia="Times New Roman" w:hAnsi="Times New Roman" w:cs="Times New Roman" w:hint="default"/>
        <w:b/>
        <w:bCs/>
        <w:w w:val="100"/>
        <w:sz w:val="28"/>
        <w:szCs w:val="28"/>
        <w:lang w:val="vi-VN" w:eastAsia="vi" w:bidi="vi"/>
      </w:rPr>
    </w:lvl>
    <w:lvl w:ilvl="1" w:tplc="2E3647EC">
      <w:numFmt w:val="bullet"/>
      <w:lvlText w:val="•"/>
      <w:lvlJc w:val="left"/>
      <w:pPr>
        <w:ind w:left="2196" w:hanging="281"/>
      </w:pPr>
      <w:rPr>
        <w:rFonts w:hint="default"/>
        <w:lang w:val="vi" w:eastAsia="vi" w:bidi="vi"/>
      </w:rPr>
    </w:lvl>
    <w:lvl w:ilvl="2" w:tplc="B2F63C88">
      <w:numFmt w:val="bullet"/>
      <w:lvlText w:val="•"/>
      <w:lvlJc w:val="left"/>
      <w:pPr>
        <w:ind w:left="3093" w:hanging="281"/>
      </w:pPr>
      <w:rPr>
        <w:rFonts w:hint="default"/>
        <w:lang w:val="vi" w:eastAsia="vi" w:bidi="vi"/>
      </w:rPr>
    </w:lvl>
    <w:lvl w:ilvl="3" w:tplc="75AE2988">
      <w:numFmt w:val="bullet"/>
      <w:lvlText w:val="•"/>
      <w:lvlJc w:val="left"/>
      <w:pPr>
        <w:ind w:left="3989" w:hanging="281"/>
      </w:pPr>
      <w:rPr>
        <w:rFonts w:hint="default"/>
        <w:lang w:val="vi" w:eastAsia="vi" w:bidi="vi"/>
      </w:rPr>
    </w:lvl>
    <w:lvl w:ilvl="4" w:tplc="A722740A">
      <w:numFmt w:val="bullet"/>
      <w:lvlText w:val="•"/>
      <w:lvlJc w:val="left"/>
      <w:pPr>
        <w:ind w:left="4886" w:hanging="281"/>
      </w:pPr>
      <w:rPr>
        <w:rFonts w:hint="default"/>
        <w:lang w:val="vi" w:eastAsia="vi" w:bidi="vi"/>
      </w:rPr>
    </w:lvl>
    <w:lvl w:ilvl="5" w:tplc="3F5C2470">
      <w:numFmt w:val="bullet"/>
      <w:lvlText w:val="•"/>
      <w:lvlJc w:val="left"/>
      <w:pPr>
        <w:ind w:left="5783" w:hanging="281"/>
      </w:pPr>
      <w:rPr>
        <w:rFonts w:hint="default"/>
        <w:lang w:val="vi" w:eastAsia="vi" w:bidi="vi"/>
      </w:rPr>
    </w:lvl>
    <w:lvl w:ilvl="6" w:tplc="43581710">
      <w:numFmt w:val="bullet"/>
      <w:lvlText w:val="•"/>
      <w:lvlJc w:val="left"/>
      <w:pPr>
        <w:ind w:left="6679" w:hanging="281"/>
      </w:pPr>
      <w:rPr>
        <w:rFonts w:hint="default"/>
        <w:lang w:val="vi" w:eastAsia="vi" w:bidi="vi"/>
      </w:rPr>
    </w:lvl>
    <w:lvl w:ilvl="7" w:tplc="1F6255C4">
      <w:numFmt w:val="bullet"/>
      <w:lvlText w:val="•"/>
      <w:lvlJc w:val="left"/>
      <w:pPr>
        <w:ind w:left="7576" w:hanging="281"/>
      </w:pPr>
      <w:rPr>
        <w:rFonts w:hint="default"/>
        <w:lang w:val="vi" w:eastAsia="vi" w:bidi="vi"/>
      </w:rPr>
    </w:lvl>
    <w:lvl w:ilvl="8" w:tplc="AB7E96CA">
      <w:numFmt w:val="bullet"/>
      <w:lvlText w:val="•"/>
      <w:lvlJc w:val="left"/>
      <w:pPr>
        <w:ind w:left="8473" w:hanging="281"/>
      </w:pPr>
      <w:rPr>
        <w:rFonts w:hint="default"/>
        <w:lang w:val="vi" w:eastAsia="vi" w:bidi="vi"/>
      </w:rPr>
    </w:lvl>
  </w:abstractNum>
  <w:abstractNum w:abstractNumId="9" w15:restartNumberingAfterBreak="0">
    <w:nsid w:val="609036AF"/>
    <w:multiLevelType w:val="hybridMultilevel"/>
    <w:tmpl w:val="FB8E11F6"/>
    <w:lvl w:ilvl="0" w:tplc="8F52D496">
      <w:start w:val="5"/>
      <w:numFmt w:val="decimal"/>
      <w:lvlText w:val="%1."/>
      <w:lvlJc w:val="left"/>
      <w:pPr>
        <w:ind w:left="1376" w:hanging="360"/>
      </w:pPr>
      <w:rPr>
        <w:rFonts w:hint="default"/>
      </w:rPr>
    </w:lvl>
    <w:lvl w:ilvl="1" w:tplc="042A0019" w:tentative="1">
      <w:start w:val="1"/>
      <w:numFmt w:val="lowerLetter"/>
      <w:lvlText w:val="%2."/>
      <w:lvlJc w:val="left"/>
      <w:pPr>
        <w:ind w:left="2096" w:hanging="360"/>
      </w:pPr>
    </w:lvl>
    <w:lvl w:ilvl="2" w:tplc="042A001B" w:tentative="1">
      <w:start w:val="1"/>
      <w:numFmt w:val="lowerRoman"/>
      <w:lvlText w:val="%3."/>
      <w:lvlJc w:val="right"/>
      <w:pPr>
        <w:ind w:left="2816" w:hanging="180"/>
      </w:pPr>
    </w:lvl>
    <w:lvl w:ilvl="3" w:tplc="042A000F" w:tentative="1">
      <w:start w:val="1"/>
      <w:numFmt w:val="decimal"/>
      <w:lvlText w:val="%4."/>
      <w:lvlJc w:val="left"/>
      <w:pPr>
        <w:ind w:left="3536" w:hanging="360"/>
      </w:pPr>
    </w:lvl>
    <w:lvl w:ilvl="4" w:tplc="042A0019" w:tentative="1">
      <w:start w:val="1"/>
      <w:numFmt w:val="lowerLetter"/>
      <w:lvlText w:val="%5."/>
      <w:lvlJc w:val="left"/>
      <w:pPr>
        <w:ind w:left="4256" w:hanging="360"/>
      </w:pPr>
    </w:lvl>
    <w:lvl w:ilvl="5" w:tplc="042A001B" w:tentative="1">
      <w:start w:val="1"/>
      <w:numFmt w:val="lowerRoman"/>
      <w:lvlText w:val="%6."/>
      <w:lvlJc w:val="right"/>
      <w:pPr>
        <w:ind w:left="4976" w:hanging="180"/>
      </w:pPr>
    </w:lvl>
    <w:lvl w:ilvl="6" w:tplc="042A000F" w:tentative="1">
      <w:start w:val="1"/>
      <w:numFmt w:val="decimal"/>
      <w:lvlText w:val="%7."/>
      <w:lvlJc w:val="left"/>
      <w:pPr>
        <w:ind w:left="5696" w:hanging="360"/>
      </w:pPr>
    </w:lvl>
    <w:lvl w:ilvl="7" w:tplc="042A0019" w:tentative="1">
      <w:start w:val="1"/>
      <w:numFmt w:val="lowerLetter"/>
      <w:lvlText w:val="%8."/>
      <w:lvlJc w:val="left"/>
      <w:pPr>
        <w:ind w:left="6416" w:hanging="360"/>
      </w:pPr>
    </w:lvl>
    <w:lvl w:ilvl="8" w:tplc="042A001B" w:tentative="1">
      <w:start w:val="1"/>
      <w:numFmt w:val="lowerRoman"/>
      <w:lvlText w:val="%9."/>
      <w:lvlJc w:val="right"/>
      <w:pPr>
        <w:ind w:left="7136" w:hanging="180"/>
      </w:pPr>
    </w:lvl>
  </w:abstractNum>
  <w:abstractNum w:abstractNumId="10" w15:restartNumberingAfterBreak="0">
    <w:nsid w:val="6A174E21"/>
    <w:multiLevelType w:val="hybridMultilevel"/>
    <w:tmpl w:val="8DFA57C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07"/>
    <w:rsid w:val="000342C5"/>
    <w:rsid w:val="00057163"/>
    <w:rsid w:val="00070CB7"/>
    <w:rsid w:val="00074E86"/>
    <w:rsid w:val="00093E28"/>
    <w:rsid w:val="000C1219"/>
    <w:rsid w:val="00122B15"/>
    <w:rsid w:val="00150D83"/>
    <w:rsid w:val="00151A73"/>
    <w:rsid w:val="001D12D4"/>
    <w:rsid w:val="001E3EC9"/>
    <w:rsid w:val="001F58C8"/>
    <w:rsid w:val="00201958"/>
    <w:rsid w:val="002302BB"/>
    <w:rsid w:val="00234D07"/>
    <w:rsid w:val="00241E57"/>
    <w:rsid w:val="00242ADB"/>
    <w:rsid w:val="002B2FDE"/>
    <w:rsid w:val="002E2500"/>
    <w:rsid w:val="002E36FE"/>
    <w:rsid w:val="002E5D96"/>
    <w:rsid w:val="0030406A"/>
    <w:rsid w:val="003252A3"/>
    <w:rsid w:val="00393EE2"/>
    <w:rsid w:val="003C4BC1"/>
    <w:rsid w:val="003D66B1"/>
    <w:rsid w:val="0042011D"/>
    <w:rsid w:val="00421297"/>
    <w:rsid w:val="00470F77"/>
    <w:rsid w:val="004C5C74"/>
    <w:rsid w:val="00501AA6"/>
    <w:rsid w:val="00520C41"/>
    <w:rsid w:val="00540A23"/>
    <w:rsid w:val="00567D07"/>
    <w:rsid w:val="005A6044"/>
    <w:rsid w:val="005B3FA2"/>
    <w:rsid w:val="005F2592"/>
    <w:rsid w:val="005F3DA7"/>
    <w:rsid w:val="0063533D"/>
    <w:rsid w:val="006C4509"/>
    <w:rsid w:val="006D7AB0"/>
    <w:rsid w:val="006E3191"/>
    <w:rsid w:val="0071337F"/>
    <w:rsid w:val="007732A6"/>
    <w:rsid w:val="007F365B"/>
    <w:rsid w:val="00820EF7"/>
    <w:rsid w:val="00860BCE"/>
    <w:rsid w:val="00896D0D"/>
    <w:rsid w:val="008C4B0F"/>
    <w:rsid w:val="008F0AD3"/>
    <w:rsid w:val="00910C0B"/>
    <w:rsid w:val="00931DB9"/>
    <w:rsid w:val="009577B9"/>
    <w:rsid w:val="00961F43"/>
    <w:rsid w:val="00970220"/>
    <w:rsid w:val="00986ADD"/>
    <w:rsid w:val="00991252"/>
    <w:rsid w:val="009F544D"/>
    <w:rsid w:val="009F6F3C"/>
    <w:rsid w:val="00A175BC"/>
    <w:rsid w:val="00A969B6"/>
    <w:rsid w:val="00AB23FE"/>
    <w:rsid w:val="00BE667C"/>
    <w:rsid w:val="00BF5EB3"/>
    <w:rsid w:val="00CB7CD5"/>
    <w:rsid w:val="00D373F0"/>
    <w:rsid w:val="00E00F99"/>
    <w:rsid w:val="00E26012"/>
    <w:rsid w:val="00E4126E"/>
    <w:rsid w:val="00E83644"/>
    <w:rsid w:val="00EB0647"/>
    <w:rsid w:val="00EE15DA"/>
    <w:rsid w:val="00F249FA"/>
    <w:rsid w:val="00F2514E"/>
    <w:rsid w:val="00F377C1"/>
    <w:rsid w:val="00F40C00"/>
    <w:rsid w:val="00FB26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0CB3"/>
  <w15:chartTrackingRefBased/>
  <w15:docId w15:val="{971C84BD-9B29-4644-A931-E6DCED16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2592"/>
    <w:pPr>
      <w:widowControl w:val="0"/>
      <w:autoSpaceDE w:val="0"/>
      <w:autoSpaceDN w:val="0"/>
      <w:spacing w:before="123" w:after="0" w:line="240" w:lineRule="auto"/>
      <w:ind w:left="1298" w:hanging="281"/>
      <w:jc w:val="both"/>
      <w:outlineLvl w:val="0"/>
    </w:pPr>
    <w:rPr>
      <w:rFonts w:ascii="Times New Roman" w:eastAsia="Times New Roman" w:hAnsi="Times New Roman" w:cs="Times New Roman"/>
      <w:b/>
      <w:bCs/>
      <w:sz w:val="28"/>
      <w:szCs w:val="28"/>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50D83"/>
    <w:pPr>
      <w:ind w:left="720"/>
      <w:contextualSpacing/>
    </w:pPr>
  </w:style>
  <w:style w:type="character" w:styleId="Hyperlink">
    <w:name w:val="Hyperlink"/>
    <w:basedOn w:val="DefaultParagraphFont"/>
    <w:uiPriority w:val="99"/>
    <w:unhideWhenUsed/>
    <w:rsid w:val="002B2FDE"/>
    <w:rPr>
      <w:color w:val="0563C1" w:themeColor="hyperlink"/>
      <w:u w:val="single"/>
    </w:rPr>
  </w:style>
  <w:style w:type="paragraph" w:styleId="Header">
    <w:name w:val="header"/>
    <w:basedOn w:val="Normal"/>
    <w:link w:val="HeaderChar"/>
    <w:uiPriority w:val="99"/>
    <w:unhideWhenUsed/>
    <w:rsid w:val="0024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57"/>
  </w:style>
  <w:style w:type="paragraph" w:styleId="Footer">
    <w:name w:val="footer"/>
    <w:basedOn w:val="Normal"/>
    <w:link w:val="FooterChar"/>
    <w:uiPriority w:val="99"/>
    <w:unhideWhenUsed/>
    <w:rsid w:val="0024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57"/>
  </w:style>
  <w:style w:type="paragraph" w:customStyle="1" w:styleId="TableParagraph">
    <w:name w:val="Table Paragraph"/>
    <w:basedOn w:val="Normal"/>
    <w:uiPriority w:val="1"/>
    <w:qFormat/>
    <w:rsid w:val="00F249FA"/>
    <w:pPr>
      <w:widowControl w:val="0"/>
      <w:autoSpaceDE w:val="0"/>
      <w:autoSpaceDN w:val="0"/>
      <w:spacing w:after="0" w:line="240" w:lineRule="auto"/>
      <w:ind w:left="199" w:right="202"/>
      <w:jc w:val="center"/>
    </w:pPr>
    <w:rPr>
      <w:rFonts w:ascii="Times New Roman" w:eastAsia="Times New Roman" w:hAnsi="Times New Roman" w:cs="Times New Roman"/>
      <w:lang w:val="vi" w:eastAsia="vi"/>
    </w:rPr>
  </w:style>
  <w:style w:type="paragraph" w:styleId="BodyText">
    <w:name w:val="Body Text"/>
    <w:basedOn w:val="Normal"/>
    <w:link w:val="BodyTextChar"/>
    <w:uiPriority w:val="1"/>
    <w:qFormat/>
    <w:rsid w:val="00F249FA"/>
    <w:pPr>
      <w:widowControl w:val="0"/>
      <w:autoSpaceDE w:val="0"/>
      <w:autoSpaceDN w:val="0"/>
      <w:spacing w:before="119" w:after="0" w:line="240" w:lineRule="auto"/>
      <w:ind w:left="450" w:firstLine="566"/>
      <w:jc w:val="both"/>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F249FA"/>
    <w:rPr>
      <w:rFonts w:ascii="Times New Roman" w:eastAsia="Times New Roman" w:hAnsi="Times New Roman" w:cs="Times New Roman"/>
      <w:sz w:val="28"/>
      <w:szCs w:val="28"/>
      <w:lang w:val="vi" w:eastAsia="vi"/>
    </w:rPr>
  </w:style>
  <w:style w:type="character" w:customStyle="1" w:styleId="Heading1Char">
    <w:name w:val="Heading 1 Char"/>
    <w:basedOn w:val="DefaultParagraphFont"/>
    <w:link w:val="Heading1"/>
    <w:uiPriority w:val="1"/>
    <w:rsid w:val="005F2592"/>
    <w:rPr>
      <w:rFonts w:ascii="Times New Roman" w:eastAsia="Times New Roman" w:hAnsi="Times New Roman" w:cs="Times New Roman"/>
      <w:b/>
      <w:bCs/>
      <w:sz w:val="28"/>
      <w:szCs w:val="28"/>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141">
      <w:bodyDiv w:val="1"/>
      <w:marLeft w:val="0"/>
      <w:marRight w:val="0"/>
      <w:marTop w:val="0"/>
      <w:marBottom w:val="0"/>
      <w:divBdr>
        <w:top w:val="none" w:sz="0" w:space="0" w:color="auto"/>
        <w:left w:val="none" w:sz="0" w:space="0" w:color="auto"/>
        <w:bottom w:val="none" w:sz="0" w:space="0" w:color="auto"/>
        <w:right w:val="none" w:sz="0" w:space="0" w:color="auto"/>
      </w:divBdr>
      <w:divsChild>
        <w:div w:id="260377062">
          <w:marLeft w:val="0"/>
          <w:marRight w:val="0"/>
          <w:marTop w:val="0"/>
          <w:marBottom w:val="0"/>
          <w:divBdr>
            <w:top w:val="none" w:sz="0" w:space="0" w:color="auto"/>
            <w:left w:val="none" w:sz="0" w:space="0" w:color="auto"/>
            <w:bottom w:val="none" w:sz="0" w:space="0" w:color="auto"/>
            <w:right w:val="none" w:sz="0" w:space="0" w:color="auto"/>
          </w:divBdr>
        </w:div>
        <w:div w:id="99669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oet.edu.vn/elearning/" TargetMode="External"/><Relationship Id="rId3" Type="http://schemas.openxmlformats.org/officeDocument/2006/relationships/settings" Target="settings.xml"/><Relationship Id="rId7" Type="http://schemas.openxmlformats.org/officeDocument/2006/relationships/hyperlink" Target="mailto:tiendung@thpt-ngogiatu-daklak.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ndt.daklak.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57</cp:revision>
  <dcterms:created xsi:type="dcterms:W3CDTF">2020-04-02T02:40:00Z</dcterms:created>
  <dcterms:modified xsi:type="dcterms:W3CDTF">2020-04-03T14:51:00Z</dcterms:modified>
</cp:coreProperties>
</file>