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184"/>
        <w:gridCol w:w="8388"/>
      </w:tblGrid>
      <w:tr w:rsidR="00D6340A" w:rsidRPr="000F4B45" w:rsidTr="00C546E5">
        <w:tc>
          <w:tcPr>
            <w:tcW w:w="2122" w:type="pct"/>
          </w:tcPr>
          <w:p w:rsidR="00D6340A" w:rsidRPr="000F4B45" w:rsidRDefault="00D6340A" w:rsidP="00C546E5">
            <w:pPr>
              <w:jc w:val="center"/>
              <w:rPr>
                <w:sz w:val="30"/>
                <w:szCs w:val="30"/>
              </w:rPr>
            </w:pPr>
            <w:r w:rsidRPr="000F4B45">
              <w:rPr>
                <w:sz w:val="30"/>
                <w:szCs w:val="30"/>
              </w:rPr>
              <w:t>TRƯỜNG THPT NGÔ GIA TỰ</w:t>
            </w:r>
          </w:p>
          <w:p w:rsidR="00D6340A" w:rsidRPr="000F4B45" w:rsidRDefault="004734AB" w:rsidP="00C546E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6B3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6.25pt;margin-top:21.2pt;width:10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SL0AEAAIsDAAAOAAAAZHJzL2Uyb0RvYy54bWysU02P0zAQvSPxHyzfadqi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"/>
                  </w:pict>
                </mc:Fallback>
              </mc:AlternateContent>
            </w:r>
            <w:r w:rsidR="00D6340A" w:rsidRPr="000F4B45">
              <w:rPr>
                <w:b/>
                <w:bCs/>
                <w:sz w:val="30"/>
                <w:szCs w:val="30"/>
              </w:rPr>
              <w:t xml:space="preserve">TỔ: </w:t>
            </w:r>
            <w:r w:rsidR="00D6340A">
              <w:rPr>
                <w:b/>
                <w:bCs/>
                <w:sz w:val="30"/>
                <w:szCs w:val="30"/>
              </w:rPr>
              <w:t>HÓA HỌC</w:t>
            </w:r>
          </w:p>
        </w:tc>
        <w:tc>
          <w:tcPr>
            <w:tcW w:w="2878" w:type="pct"/>
          </w:tcPr>
          <w:p w:rsidR="00D6340A" w:rsidRPr="000F4B45" w:rsidRDefault="00D6340A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KIỂM TRA CUỐI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HỌC KỲ II</w:t>
            </w:r>
          </w:p>
          <w:p w:rsidR="00D6340A" w:rsidRPr="000F4B45" w:rsidRDefault="00D6340A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HỌC 2019 – 2020</w:t>
            </w:r>
          </w:p>
          <w:p w:rsidR="00D6340A" w:rsidRPr="00D6340A" w:rsidRDefault="00D6340A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>HÓA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</w:t>
            </w:r>
            <w:r w:rsidRPr="00D6340A">
              <w:rPr>
                <w:b/>
                <w:bCs/>
                <w:color w:val="000000"/>
                <w:sz w:val="30"/>
                <w:szCs w:val="30"/>
                <w:lang w:val="vi-VN"/>
              </w:rPr>
              <w:t>1</w:t>
            </w:r>
          </w:p>
          <w:p w:rsidR="00D6340A" w:rsidRPr="00D20750" w:rsidRDefault="00D6340A" w:rsidP="00C546E5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D6340A" w:rsidRPr="000F4B45" w:rsidRDefault="00D6340A" w:rsidP="00C546E5">
            <w:pPr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937308" w:rsidRDefault="00937308" w:rsidP="004A4775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  <w:r>
        <w:rPr>
          <w:rFonts w:eastAsia="Times New Roman"/>
          <w:b/>
          <w:color w:val="000000"/>
          <w:sz w:val="28"/>
          <w:szCs w:val="28"/>
          <w:lang w:eastAsia="vi-VN"/>
        </w:rPr>
        <w:t>Hình thức kiểm tra: Trắc nghiệm khách quan</w:t>
      </w:r>
      <w:r w:rsidR="005A293E">
        <w:rPr>
          <w:rFonts w:eastAsia="Times New Roman"/>
          <w:b/>
          <w:color w:val="000000"/>
          <w:sz w:val="28"/>
          <w:szCs w:val="28"/>
          <w:lang w:eastAsia="vi-VN"/>
        </w:rPr>
        <w:t xml:space="preserve"> (40%)</w:t>
      </w:r>
      <w:r>
        <w:rPr>
          <w:rFonts w:eastAsia="Times New Roman"/>
          <w:b/>
          <w:color w:val="000000"/>
          <w:sz w:val="28"/>
          <w:szCs w:val="28"/>
          <w:lang w:eastAsia="vi-VN"/>
        </w:rPr>
        <w:t xml:space="preserve"> </w:t>
      </w:r>
      <w:r w:rsidR="005A293E">
        <w:rPr>
          <w:rFonts w:eastAsia="Times New Roman"/>
          <w:b/>
          <w:color w:val="000000"/>
          <w:sz w:val="28"/>
          <w:szCs w:val="28"/>
          <w:lang w:eastAsia="vi-VN"/>
        </w:rPr>
        <w:t>- 16 câu</w:t>
      </w:r>
    </w:p>
    <w:p w:rsidR="00937308" w:rsidRDefault="00C32510" w:rsidP="004A4775">
      <w:pPr>
        <w:spacing w:before="120" w:after="120" w:line="240" w:lineRule="auto"/>
        <w:jc w:val="center"/>
        <w:rPr>
          <w:rFonts w:eastAsia="Times New Roman"/>
          <w:b/>
          <w:color w:val="000000"/>
          <w:sz w:val="28"/>
          <w:szCs w:val="28"/>
          <w:lang w:eastAsia="vi-VN"/>
        </w:rPr>
      </w:pPr>
      <w:r>
        <w:rPr>
          <w:rFonts w:eastAsia="Times New Roman"/>
          <w:b/>
          <w:color w:val="000000"/>
          <w:sz w:val="28"/>
          <w:szCs w:val="28"/>
          <w:lang w:eastAsia="vi-VN"/>
        </w:rPr>
        <w:t xml:space="preserve">     </w:t>
      </w:r>
      <w:r w:rsidR="00EF67D0">
        <w:rPr>
          <w:rFonts w:eastAsia="Times New Roman"/>
          <w:b/>
          <w:color w:val="000000"/>
          <w:sz w:val="28"/>
          <w:szCs w:val="28"/>
          <w:lang w:eastAsia="vi-VN"/>
        </w:rPr>
        <w:t xml:space="preserve">                          </w:t>
      </w:r>
      <w:r w:rsidR="005A293E">
        <w:rPr>
          <w:rFonts w:eastAsia="Times New Roman"/>
          <w:b/>
          <w:color w:val="000000"/>
          <w:sz w:val="28"/>
          <w:szCs w:val="28"/>
          <w:lang w:eastAsia="vi-VN"/>
        </w:rPr>
        <w:t xml:space="preserve">Tự luận </w:t>
      </w:r>
      <w:r w:rsidR="00937308">
        <w:rPr>
          <w:rFonts w:eastAsia="Times New Roman"/>
          <w:b/>
          <w:color w:val="000000"/>
          <w:sz w:val="28"/>
          <w:szCs w:val="28"/>
          <w:lang w:eastAsia="vi-VN"/>
        </w:rPr>
        <w:t xml:space="preserve"> :</w:t>
      </w:r>
      <w:r w:rsidR="005A293E">
        <w:rPr>
          <w:rFonts w:eastAsia="Times New Roman"/>
          <w:b/>
          <w:color w:val="000000"/>
          <w:sz w:val="28"/>
          <w:szCs w:val="28"/>
          <w:lang w:eastAsia="vi-VN"/>
        </w:rPr>
        <w:t xml:space="preserve"> (60%)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048"/>
        <w:gridCol w:w="1306"/>
        <w:gridCol w:w="61"/>
        <w:gridCol w:w="78"/>
        <w:gridCol w:w="1261"/>
        <w:gridCol w:w="1236"/>
        <w:gridCol w:w="135"/>
        <w:gridCol w:w="1081"/>
        <w:gridCol w:w="69"/>
        <w:gridCol w:w="1302"/>
        <w:gridCol w:w="1212"/>
        <w:gridCol w:w="1375"/>
        <w:gridCol w:w="136"/>
        <w:gridCol w:w="1147"/>
        <w:gridCol w:w="760"/>
        <w:gridCol w:w="657"/>
      </w:tblGrid>
      <w:tr w:rsidR="00154196" w:rsidRPr="00A85EAD" w:rsidTr="00B53A2A">
        <w:trPr>
          <w:trHeight w:val="587"/>
          <w:tblHeader/>
        </w:trPr>
        <w:tc>
          <w:tcPr>
            <w:tcW w:w="590" w:type="dxa"/>
            <w:vMerge w:val="restart"/>
            <w:shd w:val="clear" w:color="auto" w:fill="auto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TT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 xml:space="preserve">Tên chủ đề </w:t>
            </w:r>
          </w:p>
        </w:tc>
        <w:tc>
          <w:tcPr>
            <w:tcW w:w="10518" w:type="dxa"/>
            <w:gridSpan w:val="13"/>
          </w:tcPr>
          <w:p w:rsidR="00154196" w:rsidRPr="003D5D58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Cs w:val="24"/>
              </w:rPr>
            </w:pPr>
            <w:r w:rsidRPr="003D5D58">
              <w:rPr>
                <w:rFonts w:eastAsia="Times New Roman"/>
                <w:b/>
                <w:szCs w:val="24"/>
              </w:rPr>
              <w:t>Cấp độ tư duy</w:t>
            </w:r>
          </w:p>
        </w:tc>
        <w:tc>
          <w:tcPr>
            <w:tcW w:w="1432" w:type="dxa"/>
            <w:gridSpan w:val="2"/>
            <w:vMerge w:val="restart"/>
          </w:tcPr>
          <w:p w:rsidR="00154196" w:rsidRDefault="00154196" w:rsidP="00CD23A4">
            <w:pPr>
              <w:spacing w:before="120" w:after="240"/>
              <w:jc w:val="center"/>
              <w:rPr>
                <w:rFonts w:eastAsia="Times New Roman"/>
                <w:b/>
              </w:rPr>
            </w:pPr>
          </w:p>
          <w:p w:rsidR="00154196" w:rsidRDefault="00154196" w:rsidP="00CD23A4">
            <w:pPr>
              <w:spacing w:before="120" w:after="240"/>
              <w:jc w:val="center"/>
              <w:rPr>
                <w:rFonts w:eastAsia="Times New Roman"/>
                <w:b/>
              </w:rPr>
            </w:pPr>
            <w:r w:rsidRPr="00A85EAD">
              <w:rPr>
                <w:rFonts w:eastAsia="Times New Roman"/>
                <w:b/>
              </w:rPr>
              <w:t>Cộng</w:t>
            </w:r>
          </w:p>
        </w:tc>
      </w:tr>
      <w:tr w:rsidR="00154196" w:rsidRPr="00A85EAD" w:rsidTr="00B53A2A">
        <w:trPr>
          <w:trHeight w:val="707"/>
          <w:tblHeader/>
        </w:trPr>
        <w:tc>
          <w:tcPr>
            <w:tcW w:w="590" w:type="dxa"/>
            <w:vMerge/>
            <w:shd w:val="clear" w:color="auto" w:fill="auto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4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2478" w:type="dxa"/>
            <w:gridSpan w:val="3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2612" w:type="dxa"/>
            <w:gridSpan w:val="3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Vận dụng thấp</w:t>
            </w:r>
          </w:p>
        </w:tc>
        <w:tc>
          <w:tcPr>
            <w:tcW w:w="2689" w:type="dxa"/>
            <w:gridSpan w:val="3"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NewRomanPS-BoldMT"/>
                <w:b/>
              </w:rPr>
              <w:t>Vận dụng cao</w:t>
            </w:r>
          </w:p>
        </w:tc>
        <w:tc>
          <w:tcPr>
            <w:tcW w:w="1432" w:type="dxa"/>
            <w:gridSpan w:val="2"/>
            <w:vMerge/>
          </w:tcPr>
          <w:p w:rsidR="00154196" w:rsidRPr="00A85EAD" w:rsidRDefault="0015419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13DFA" w:rsidRPr="00C5433E" w:rsidTr="00DC443F">
        <w:tc>
          <w:tcPr>
            <w:tcW w:w="590" w:type="dxa"/>
            <w:vMerge w:val="restart"/>
            <w:shd w:val="clear" w:color="auto" w:fill="auto"/>
          </w:tcPr>
          <w:p w:rsidR="00113DFA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13DFA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13DFA" w:rsidRPr="00A85EAD" w:rsidRDefault="00113DFA" w:rsidP="00057213">
            <w:pPr>
              <w:spacing w:before="120" w:after="240"/>
              <w:rPr>
                <w:rFonts w:eastAsia="Times New Roman"/>
                <w:b/>
                <w:sz w:val="28"/>
                <w:szCs w:val="28"/>
              </w:rPr>
            </w:pPr>
            <w:r w:rsidRPr="00A85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13DF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  <w:p w:rsidR="00113DFA" w:rsidRPr="00154196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54196">
              <w:rPr>
                <w:rFonts w:eastAsia="TimesNewRomanPS-BoldMT"/>
                <w:b/>
                <w:color w:val="000000"/>
              </w:rPr>
              <w:t>Ankan</w:t>
            </w:r>
          </w:p>
        </w:tc>
        <w:tc>
          <w:tcPr>
            <w:tcW w:w="1460" w:type="dxa"/>
            <w:gridSpan w:val="3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79" w:type="dxa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384" w:type="dxa"/>
            <w:gridSpan w:val="2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094" w:type="dxa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384" w:type="dxa"/>
            <w:gridSpan w:val="2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28" w:type="dxa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388" w:type="dxa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301" w:type="dxa"/>
            <w:gridSpan w:val="2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763" w:type="dxa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669" w:type="dxa"/>
          </w:tcPr>
          <w:p w:rsidR="00113DFA" w:rsidRPr="00E6023B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</w:tr>
      <w:tr w:rsidR="00113DFA" w:rsidRPr="00B53A2A" w:rsidTr="00154196">
        <w:tc>
          <w:tcPr>
            <w:tcW w:w="590" w:type="dxa"/>
            <w:vMerge/>
            <w:shd w:val="clear" w:color="auto" w:fill="auto"/>
          </w:tcPr>
          <w:p w:rsidR="00113DFA" w:rsidRPr="00A85EAD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13DF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2739" w:type="dxa"/>
            <w:gridSpan w:val="4"/>
          </w:tcPr>
          <w:p w:rsidR="00113DFA" w:rsidRPr="008D0A89" w:rsidRDefault="00113DFA" w:rsidP="00FC2064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8D0A89"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Đị</w:t>
            </w:r>
            <w:r>
              <w:rPr>
                <w:rFonts w:eastAsia="Times New Roman"/>
                <w:szCs w:val="24"/>
                <w:lang w:val="it-IT"/>
              </w:rPr>
              <w:t>nh nghĩa ,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zCs w:val="24"/>
                <w:lang w:val="it-IT"/>
              </w:rPr>
              <w:t>c</w:t>
            </w:r>
            <w:r w:rsidRPr="002F1C91">
              <w:rPr>
                <w:rFonts w:eastAsia="Times New Roman"/>
                <w:spacing w:val="6"/>
                <w:szCs w:val="24"/>
                <w:lang w:val="it-IT"/>
              </w:rPr>
              <w:t>ông thức chung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,</w:t>
            </w:r>
            <w:r>
              <w:rPr>
                <w:rFonts w:eastAsia="Times New Roman"/>
                <w:spacing w:val="6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tên gọi,</w:t>
            </w:r>
            <w:r w:rsidRPr="002F1C91">
              <w:rPr>
                <w:rFonts w:eastAsia="Times New Roman"/>
                <w:szCs w:val="24"/>
              </w:rPr>
              <w:t>ứng dụng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113DFA" w:rsidRPr="00D6340A" w:rsidRDefault="00113DFA" w:rsidP="00FC2064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Trạng thái, nhiệt độ sôi, nhiệt độ nóng chảy, tính tan.</w:t>
            </w:r>
          </w:p>
          <w:p w:rsidR="00113DFA" w:rsidRDefault="00113DFA" w:rsidP="00FC2064">
            <w:pPr>
              <w:spacing w:after="0" w:line="240" w:lineRule="auto"/>
              <w:rPr>
                <w:rFonts w:eastAsia="TimesNewRomanPS-BoldMT"/>
                <w:color w:val="000000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8D0A89">
              <w:rPr>
                <w:rFonts w:eastAsia="Times New Roman"/>
                <w:szCs w:val="24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Phư</w:t>
            </w:r>
            <w:r w:rsidRPr="002F1C91">
              <w:rPr>
                <w:rFonts w:eastAsia="Times New Roman"/>
                <w:szCs w:val="24"/>
                <w:lang w:val="it-IT"/>
              </w:rPr>
              <w:softHyphen/>
              <w:t>ơng pháp điều chế</w:t>
            </w:r>
          </w:p>
        </w:tc>
        <w:tc>
          <w:tcPr>
            <w:tcW w:w="2478" w:type="dxa"/>
            <w:gridSpan w:val="3"/>
          </w:tcPr>
          <w:p w:rsidR="00113DFA" w:rsidRDefault="00113DFA" w:rsidP="00750670">
            <w:pPr>
              <w:spacing w:after="0" w:line="240" w:lineRule="auto"/>
              <w:rPr>
                <w:rFonts w:eastAsia="TimesNewRomanPS-BoldMT"/>
                <w:szCs w:val="24"/>
                <w:lang w:val="sv-SE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NewRomanPS-BoldMT"/>
                <w:szCs w:val="24"/>
                <w:lang w:val="sv-SE"/>
              </w:rPr>
              <w:t>Viết đồng phâ</w:t>
            </w:r>
            <w:r>
              <w:rPr>
                <w:rFonts w:eastAsia="TimesNewRomanPS-BoldMT"/>
                <w:szCs w:val="24"/>
                <w:lang w:val="sv-SE"/>
              </w:rPr>
              <w:t>n</w:t>
            </w:r>
          </w:p>
          <w:p w:rsidR="00113DFA" w:rsidRDefault="00113DFA" w:rsidP="00750670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P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hương trình minh hoạ </w:t>
            </w:r>
            <w:r>
              <w:rPr>
                <w:rFonts w:eastAsia="Times New Roman"/>
                <w:szCs w:val="24"/>
                <w:lang w:val="it-IT"/>
              </w:rPr>
              <w:t xml:space="preserve">  </w:t>
            </w:r>
          </w:p>
          <w:p w:rsidR="00113DFA" w:rsidRDefault="00113DFA" w:rsidP="00750670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>
              <w:rPr>
                <w:rFonts w:eastAsia="Times New Roman"/>
                <w:szCs w:val="24"/>
                <w:lang w:val="it-IT"/>
              </w:rPr>
              <w:t xml:space="preserve">    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tính </w:t>
            </w:r>
            <w:r w:rsidRPr="008D0A89">
              <w:rPr>
                <w:rFonts w:eastAsia="Times New Roman"/>
                <w:szCs w:val="24"/>
                <w:lang w:val="it-IT"/>
              </w:rPr>
              <w:t>chất hoá học</w:t>
            </w:r>
          </w:p>
          <w:p w:rsidR="00113DFA" w:rsidRPr="00D6340A" w:rsidRDefault="00113DFA" w:rsidP="00750670">
            <w:pPr>
              <w:spacing w:after="0" w:line="240" w:lineRule="auto"/>
              <w:rPr>
                <w:rFonts w:eastAsia="TimesNewRomanPS-BoldMT"/>
                <w:color w:val="000000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>Qui luật thế halogen</w:t>
            </w:r>
          </w:p>
        </w:tc>
        <w:tc>
          <w:tcPr>
            <w:tcW w:w="2612" w:type="dxa"/>
            <w:gridSpan w:val="3"/>
          </w:tcPr>
          <w:p w:rsidR="00113DFA" w:rsidRDefault="00113DFA" w:rsidP="00FC2064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Giải được bài toán tìm </w:t>
            </w:r>
          </w:p>
          <w:p w:rsidR="00113DFA" w:rsidRPr="00D6340A" w:rsidRDefault="00113DFA" w:rsidP="00FC2064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>
              <w:rPr>
                <w:rFonts w:eastAsia="Times New Roman"/>
                <w:szCs w:val="24"/>
                <w:lang w:val="it-IT"/>
              </w:rPr>
              <w:t xml:space="preserve">   CTPT,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thành phần hỗn hợp </w:t>
            </w:r>
          </w:p>
          <w:p w:rsidR="00113DFA" w:rsidRPr="00D6340A" w:rsidRDefault="00113DFA" w:rsidP="00FC2064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Tính được lượng chất theo ptpư </w:t>
            </w:r>
          </w:p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  <w:bookmarkStart w:id="0" w:name="_GoBack"/>
            <w:bookmarkEnd w:id="0"/>
          </w:p>
        </w:tc>
        <w:tc>
          <w:tcPr>
            <w:tcW w:w="2689" w:type="dxa"/>
            <w:gridSpan w:val="3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  <w:tc>
          <w:tcPr>
            <w:tcW w:w="763" w:type="dxa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  <w:tc>
          <w:tcPr>
            <w:tcW w:w="669" w:type="dxa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</w:tr>
      <w:tr w:rsidR="00113DFA" w:rsidRPr="00C5433E" w:rsidTr="00DC443F">
        <w:tc>
          <w:tcPr>
            <w:tcW w:w="590" w:type="dxa"/>
            <w:vMerge/>
            <w:shd w:val="clear" w:color="auto" w:fill="auto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061" w:type="dxa"/>
            <w:shd w:val="clear" w:color="auto" w:fill="auto"/>
          </w:tcPr>
          <w:p w:rsidR="00113DFA" w:rsidRPr="00E6023B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1460" w:type="dxa"/>
            <w:gridSpan w:val="3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79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46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32" w:type="dxa"/>
            <w:gridSpan w:val="2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4" w:type="dxa"/>
            <w:gridSpan w:val="2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8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2</w:t>
            </w:r>
          </w:p>
        </w:tc>
        <w:tc>
          <w:tcPr>
            <w:tcW w:w="669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113DFA" w:rsidRPr="00C5433E" w:rsidTr="00DC443F">
        <w:tc>
          <w:tcPr>
            <w:tcW w:w="590" w:type="dxa"/>
            <w:vMerge/>
            <w:shd w:val="clear" w:color="auto" w:fill="auto"/>
          </w:tcPr>
          <w:p w:rsidR="00113DFA" w:rsidRPr="00A85EAD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13DFA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điểm</w:t>
            </w:r>
          </w:p>
        </w:tc>
        <w:tc>
          <w:tcPr>
            <w:tcW w:w="1460" w:type="dxa"/>
            <w:gridSpan w:val="3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279" w:type="dxa"/>
          </w:tcPr>
          <w:p w:rsidR="00113DFA" w:rsidRPr="00902E20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246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232" w:type="dxa"/>
            <w:gridSpan w:val="2"/>
          </w:tcPr>
          <w:p w:rsidR="00113DFA" w:rsidRPr="00D639CF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84" w:type="dxa"/>
            <w:gridSpan w:val="2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113DFA" w:rsidRPr="00A61A3A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88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113DFA" w:rsidRPr="007572E6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0,5</w:t>
            </w:r>
          </w:p>
        </w:tc>
        <w:tc>
          <w:tcPr>
            <w:tcW w:w="669" w:type="dxa"/>
          </w:tcPr>
          <w:p w:rsidR="00113DFA" w:rsidRPr="00A61A3A" w:rsidRDefault="00113DFA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</w:tr>
      <w:tr w:rsidR="00113DFA" w:rsidRPr="00B53A2A" w:rsidTr="00113DFA">
        <w:trPr>
          <w:trHeight w:val="268"/>
        </w:trPr>
        <w:tc>
          <w:tcPr>
            <w:tcW w:w="590" w:type="dxa"/>
            <w:vMerge w:val="restart"/>
            <w:shd w:val="clear" w:color="auto" w:fill="auto"/>
          </w:tcPr>
          <w:p w:rsidR="00113DFA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13DFA" w:rsidRPr="00A85EAD" w:rsidRDefault="00113DFA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113DFA" w:rsidRPr="00154196" w:rsidRDefault="00113DFA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154196">
              <w:rPr>
                <w:b/>
              </w:rPr>
              <w:t>Hiđrocacbon không no</w:t>
            </w:r>
          </w:p>
        </w:tc>
        <w:tc>
          <w:tcPr>
            <w:tcW w:w="2739" w:type="dxa"/>
            <w:gridSpan w:val="4"/>
          </w:tcPr>
          <w:p w:rsidR="00113DFA" w:rsidRPr="008D0A89" w:rsidRDefault="00113DFA" w:rsidP="00016C69">
            <w:pPr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8D0A89"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Định nghĩa, phân loại</w:t>
            </w:r>
            <w:r>
              <w:rPr>
                <w:rFonts w:eastAsia="Times New Roman"/>
                <w:szCs w:val="24"/>
                <w:lang w:val="it-IT"/>
              </w:rPr>
              <w:t xml:space="preserve"> ,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zCs w:val="24"/>
                <w:lang w:val="it-IT"/>
              </w:rPr>
              <w:t>c</w:t>
            </w:r>
            <w:r w:rsidRPr="002F1C91">
              <w:rPr>
                <w:rFonts w:eastAsia="Times New Roman"/>
                <w:spacing w:val="6"/>
                <w:szCs w:val="24"/>
                <w:lang w:val="it-IT"/>
              </w:rPr>
              <w:t>ông thức chung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,</w:t>
            </w:r>
            <w:r>
              <w:rPr>
                <w:rFonts w:eastAsia="Times New Roman"/>
                <w:spacing w:val="6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tên gọi,</w:t>
            </w:r>
            <w:r w:rsidRPr="008D0A89">
              <w:rPr>
                <w:rFonts w:eastAsia="Times New Roman"/>
                <w:szCs w:val="24"/>
              </w:rPr>
              <w:t xml:space="preserve"> </w:t>
            </w:r>
            <w:r w:rsidRPr="002F1C91">
              <w:rPr>
                <w:rFonts w:eastAsia="Times New Roman"/>
                <w:szCs w:val="24"/>
              </w:rPr>
              <w:t>ứng dụng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113DFA" w:rsidRPr="00D6340A" w:rsidRDefault="00113DFA" w:rsidP="00016C69">
            <w:pPr>
              <w:spacing w:before="120" w:after="240"/>
              <w:jc w:val="center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Trạng thái, nhiệt độ sôi, nhiệt độ nóng chảy, tính tan.</w:t>
            </w:r>
          </w:p>
          <w:p w:rsidR="00113DFA" w:rsidRPr="007572E6" w:rsidRDefault="00113DFA" w:rsidP="00016C69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8D0A89">
              <w:rPr>
                <w:rFonts w:eastAsia="Times New Roman"/>
                <w:szCs w:val="24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Phư</w:t>
            </w:r>
            <w:r w:rsidRPr="002F1C91">
              <w:rPr>
                <w:rFonts w:eastAsia="Times New Roman"/>
                <w:szCs w:val="24"/>
                <w:lang w:val="it-IT"/>
              </w:rPr>
              <w:softHyphen/>
              <w:t>ơng pháp điều chế</w:t>
            </w:r>
          </w:p>
        </w:tc>
        <w:tc>
          <w:tcPr>
            <w:tcW w:w="2478" w:type="dxa"/>
            <w:gridSpan w:val="3"/>
          </w:tcPr>
          <w:p w:rsidR="00113DFA" w:rsidRDefault="00113DFA" w:rsidP="00016C69">
            <w:pPr>
              <w:spacing w:before="60" w:after="60" w:line="276" w:lineRule="auto"/>
              <w:rPr>
                <w:rFonts w:eastAsia="TimesNewRomanPS-BoldMT"/>
                <w:szCs w:val="24"/>
                <w:lang w:val="sv-SE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NewRomanPS-BoldMT"/>
                <w:szCs w:val="24"/>
                <w:lang w:val="sv-SE"/>
              </w:rPr>
              <w:t>Viết đồng phâ</w:t>
            </w:r>
            <w:r>
              <w:rPr>
                <w:rFonts w:eastAsia="TimesNewRomanPS-BoldMT"/>
                <w:szCs w:val="24"/>
                <w:lang w:val="sv-SE"/>
              </w:rPr>
              <w:t>n</w:t>
            </w:r>
          </w:p>
          <w:p w:rsidR="00113DFA" w:rsidRPr="00FC2064" w:rsidRDefault="00113DFA" w:rsidP="00FC2064">
            <w:pPr>
              <w:spacing w:before="60" w:after="60" w:line="276" w:lineRule="auto"/>
              <w:rPr>
                <w:rFonts w:eastAsia="TimesNewRomanPS-BoldMT"/>
                <w:szCs w:val="24"/>
                <w:lang w:val="sv-SE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P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hương trình minh hoạ tính </w:t>
            </w:r>
            <w:r w:rsidRPr="008D0A89">
              <w:rPr>
                <w:rFonts w:eastAsia="Times New Roman"/>
                <w:szCs w:val="24"/>
                <w:lang w:val="it-IT"/>
              </w:rPr>
              <w:t>chất hoá học</w:t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016C69">
              <w:rPr>
                <w:rFonts w:eastAsia="Times New Roman"/>
                <w:szCs w:val="24"/>
              </w:rPr>
              <w:t>củ</w:t>
            </w:r>
            <w:r>
              <w:rPr>
                <w:rFonts w:eastAsia="Times New Roman"/>
                <w:szCs w:val="24"/>
              </w:rPr>
              <w:t xml:space="preserve">a </w:t>
            </w:r>
            <w:r>
              <w:rPr>
                <w:rFonts w:eastAsia="Times New Roman"/>
                <w:szCs w:val="24"/>
                <w:lang w:val="it-IT"/>
              </w:rPr>
              <w:t>hidrocacbon không no</w:t>
            </w:r>
            <w:r w:rsidRPr="00016C69">
              <w:rPr>
                <w:rFonts w:eastAsia="Times New Roman"/>
                <w:szCs w:val="24"/>
              </w:rPr>
              <w:t xml:space="preserve"> : </w:t>
            </w:r>
          </w:p>
          <w:p w:rsidR="00113DFA" w:rsidRPr="00D6340A" w:rsidRDefault="00113DFA" w:rsidP="00113DFA">
            <w:pPr>
              <w:spacing w:before="60" w:after="40" w:line="264" w:lineRule="auto"/>
              <w:rPr>
                <w:rFonts w:eastAsia="Times New Roman"/>
                <w:szCs w:val="24"/>
                <w:lang w:val="sv-SE"/>
              </w:rPr>
            </w:pPr>
            <w:r w:rsidRPr="00D6340A">
              <w:rPr>
                <w:rFonts w:eastAsia="Times New Roman"/>
                <w:szCs w:val="24"/>
                <w:lang w:val="sv-SE"/>
              </w:rPr>
              <w:t>(Phản ứng cộng ,Phản ứng thế ; phản ứng oxi hoá).</w:t>
            </w:r>
          </w:p>
        </w:tc>
        <w:tc>
          <w:tcPr>
            <w:tcW w:w="2612" w:type="dxa"/>
            <w:gridSpan w:val="3"/>
          </w:tcPr>
          <w:p w:rsidR="00113DFA" w:rsidRDefault="00113DFA" w:rsidP="00016C69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Giải được bài toán tìm </w:t>
            </w:r>
          </w:p>
          <w:p w:rsidR="00113DFA" w:rsidRPr="00D6340A" w:rsidRDefault="00113DFA" w:rsidP="00016C69">
            <w:pPr>
              <w:spacing w:after="0" w:line="240" w:lineRule="auto"/>
              <w:rPr>
                <w:rFonts w:eastAsia="Times New Roman"/>
                <w:szCs w:val="24"/>
                <w:lang w:val="sv-SE"/>
              </w:rPr>
            </w:pPr>
            <w:r>
              <w:rPr>
                <w:rFonts w:eastAsia="Times New Roman"/>
                <w:szCs w:val="24"/>
                <w:lang w:val="it-IT"/>
              </w:rPr>
              <w:t xml:space="preserve">   CTPT,</w:t>
            </w:r>
            <w:r w:rsidRPr="00D6340A">
              <w:rPr>
                <w:rFonts w:eastAsia="Times New Roman"/>
                <w:szCs w:val="24"/>
                <w:lang w:val="sv-SE"/>
              </w:rPr>
              <w:t xml:space="preserve"> thành phần hỗn hợp </w:t>
            </w:r>
          </w:p>
          <w:p w:rsidR="00113DFA" w:rsidRPr="00D6340A" w:rsidRDefault="00113DFA" w:rsidP="00016C69">
            <w:pPr>
              <w:spacing w:after="0" w:line="240" w:lineRule="auto"/>
              <w:rPr>
                <w:rFonts w:eastAsia="Times New Roman"/>
                <w:szCs w:val="24"/>
                <w:lang w:val="sv-SE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sv-SE"/>
              </w:rPr>
              <w:t xml:space="preserve">Tính được lượng chất theo ptpư </w:t>
            </w:r>
          </w:p>
          <w:p w:rsidR="00113DFA" w:rsidRDefault="00113DFA" w:rsidP="00016C69">
            <w:pPr>
              <w:spacing w:after="0" w:line="240" w:lineRule="auto"/>
              <w:jc w:val="center"/>
              <w:rPr>
                <w:rFonts w:eastAsia="Times New Roman"/>
                <w:szCs w:val="24"/>
                <w:lang w:val="it-IT"/>
              </w:rPr>
            </w:pPr>
          </w:p>
          <w:p w:rsidR="00113DFA" w:rsidRPr="00113DFA" w:rsidRDefault="00113DFA" w:rsidP="00113DFA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Phân biệt được các hidrocacbon thuộc các dãy đồng đẳng khác nhau</w:t>
            </w:r>
          </w:p>
        </w:tc>
        <w:tc>
          <w:tcPr>
            <w:tcW w:w="2689" w:type="dxa"/>
            <w:gridSpan w:val="3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  <w:r w:rsidRPr="00D6340A">
              <w:rPr>
                <w:rFonts w:eastAsia="TimesNewRomanPS-BoldMT"/>
                <w:color w:val="000000"/>
                <w:lang w:val="it-IT"/>
              </w:rPr>
              <w:t>Bài toán bảo toàn mol pi, bảo toàn khối lượng , bảo toàn nguyên tố</w:t>
            </w:r>
          </w:p>
        </w:tc>
        <w:tc>
          <w:tcPr>
            <w:tcW w:w="763" w:type="dxa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  <w:lang w:val="it-IT"/>
              </w:rPr>
            </w:pPr>
          </w:p>
        </w:tc>
        <w:tc>
          <w:tcPr>
            <w:tcW w:w="669" w:type="dxa"/>
          </w:tcPr>
          <w:p w:rsidR="00113DFA" w:rsidRPr="00D6340A" w:rsidRDefault="00113DFA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  <w:lang w:val="it-IT"/>
              </w:rPr>
            </w:pPr>
          </w:p>
        </w:tc>
      </w:tr>
      <w:tr w:rsidR="004635E3" w:rsidRPr="00C5433E" w:rsidTr="004635E3">
        <w:tc>
          <w:tcPr>
            <w:tcW w:w="590" w:type="dxa"/>
            <w:vMerge/>
            <w:shd w:val="clear" w:color="auto" w:fill="auto"/>
          </w:tcPr>
          <w:p w:rsidR="004635E3" w:rsidRPr="00D6340A" w:rsidRDefault="004635E3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061" w:type="dxa"/>
            <w:shd w:val="clear" w:color="auto" w:fill="auto"/>
          </w:tcPr>
          <w:p w:rsidR="004635E3" w:rsidRPr="00E6023B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1380" w:type="dxa"/>
            <w:gridSpan w:val="2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359" w:type="dxa"/>
            <w:gridSpan w:val="2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46" w:type="dxa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32" w:type="dxa"/>
            <w:gridSpan w:val="2"/>
          </w:tcPr>
          <w:p w:rsidR="004635E3" w:rsidRPr="007572E6" w:rsidRDefault="004635E3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4" w:type="dxa"/>
            <w:gridSpan w:val="2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28" w:type="dxa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163" w:type="dxa"/>
          </w:tcPr>
          <w:p w:rsidR="004635E3" w:rsidRPr="004F13E0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763" w:type="dxa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4</w:t>
            </w:r>
          </w:p>
        </w:tc>
        <w:tc>
          <w:tcPr>
            <w:tcW w:w="669" w:type="dxa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4635E3" w:rsidRPr="00C5433E" w:rsidTr="004635E3">
        <w:tc>
          <w:tcPr>
            <w:tcW w:w="590" w:type="dxa"/>
            <w:vMerge/>
            <w:shd w:val="clear" w:color="auto" w:fill="auto"/>
          </w:tcPr>
          <w:p w:rsidR="004635E3" w:rsidRPr="00A85EAD" w:rsidRDefault="004635E3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635E3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điểm</w:t>
            </w:r>
          </w:p>
        </w:tc>
        <w:tc>
          <w:tcPr>
            <w:tcW w:w="1380" w:type="dxa"/>
            <w:gridSpan w:val="2"/>
          </w:tcPr>
          <w:p w:rsidR="004635E3" w:rsidRPr="007572E6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359" w:type="dxa"/>
            <w:gridSpan w:val="2"/>
          </w:tcPr>
          <w:p w:rsidR="004635E3" w:rsidRPr="00902E20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246" w:type="dxa"/>
          </w:tcPr>
          <w:p w:rsidR="004635E3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232" w:type="dxa"/>
            <w:gridSpan w:val="2"/>
          </w:tcPr>
          <w:p w:rsidR="004635E3" w:rsidRPr="00D639CF" w:rsidRDefault="004635E3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84" w:type="dxa"/>
            <w:gridSpan w:val="2"/>
          </w:tcPr>
          <w:p w:rsidR="004635E3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228" w:type="dxa"/>
          </w:tcPr>
          <w:p w:rsidR="004635E3" w:rsidRPr="00A61A3A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526" w:type="dxa"/>
            <w:gridSpan w:val="2"/>
          </w:tcPr>
          <w:p w:rsidR="004635E3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163" w:type="dxa"/>
          </w:tcPr>
          <w:p w:rsidR="004635E3" w:rsidRPr="004F13E0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763" w:type="dxa"/>
          </w:tcPr>
          <w:p w:rsidR="004635E3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1,0</w:t>
            </w:r>
          </w:p>
        </w:tc>
        <w:tc>
          <w:tcPr>
            <w:tcW w:w="669" w:type="dxa"/>
          </w:tcPr>
          <w:p w:rsidR="004635E3" w:rsidRPr="00A61A3A" w:rsidRDefault="004635E3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</w:tr>
      <w:tr w:rsidR="004635E3" w:rsidRPr="00B53A2A" w:rsidTr="00154196">
        <w:tc>
          <w:tcPr>
            <w:tcW w:w="590" w:type="dxa"/>
            <w:vMerge w:val="restart"/>
            <w:shd w:val="clear" w:color="auto" w:fill="auto"/>
          </w:tcPr>
          <w:p w:rsidR="004635E3" w:rsidRDefault="004635E3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4635E3" w:rsidRPr="00A85EAD" w:rsidRDefault="004635E3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4635E3" w:rsidRPr="00E852A3" w:rsidRDefault="004635E3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E852A3">
              <w:rPr>
                <w:b/>
              </w:rPr>
              <w:t>Hiđrocacbon thơm</w:t>
            </w:r>
          </w:p>
        </w:tc>
        <w:tc>
          <w:tcPr>
            <w:tcW w:w="2739" w:type="dxa"/>
            <w:gridSpan w:val="4"/>
          </w:tcPr>
          <w:p w:rsidR="004635E3" w:rsidRPr="008D0A89" w:rsidRDefault="004635E3" w:rsidP="005D259B">
            <w:pPr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8D0A89"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Định nghĩa, phân loại</w:t>
            </w:r>
            <w:r>
              <w:rPr>
                <w:rFonts w:eastAsia="Times New Roman"/>
                <w:szCs w:val="24"/>
                <w:lang w:val="it-IT"/>
              </w:rPr>
              <w:t xml:space="preserve"> ,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zCs w:val="24"/>
                <w:lang w:val="it-IT"/>
              </w:rPr>
              <w:t>c</w:t>
            </w:r>
            <w:r w:rsidRPr="002F1C91">
              <w:rPr>
                <w:rFonts w:eastAsia="Times New Roman"/>
                <w:spacing w:val="6"/>
                <w:szCs w:val="24"/>
                <w:lang w:val="it-IT"/>
              </w:rPr>
              <w:t>ông thức chung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,</w:t>
            </w:r>
            <w:r>
              <w:rPr>
                <w:rFonts w:eastAsia="Times New Roman"/>
                <w:spacing w:val="6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tên gọi,</w:t>
            </w:r>
            <w:r w:rsidRPr="008D0A89">
              <w:rPr>
                <w:rFonts w:eastAsia="Times New Roman"/>
                <w:szCs w:val="24"/>
              </w:rPr>
              <w:t xml:space="preserve"> </w:t>
            </w:r>
            <w:r w:rsidRPr="002F1C91">
              <w:rPr>
                <w:rFonts w:eastAsia="Times New Roman"/>
                <w:szCs w:val="24"/>
              </w:rPr>
              <w:t>ứng dụng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4635E3" w:rsidRPr="00D6340A" w:rsidRDefault="004635E3" w:rsidP="005D259B">
            <w:pPr>
              <w:tabs>
                <w:tab w:val="left" w:pos="8820"/>
              </w:tabs>
              <w:spacing w:before="40" w:after="40" w:line="276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Trạng thái, nhiệt độ sôi, nhiệt độ nóng chảy, tính tan.</w:t>
            </w:r>
          </w:p>
        </w:tc>
        <w:tc>
          <w:tcPr>
            <w:tcW w:w="2478" w:type="dxa"/>
            <w:gridSpan w:val="3"/>
          </w:tcPr>
          <w:p w:rsidR="004635E3" w:rsidRDefault="004635E3" w:rsidP="005D259B">
            <w:pPr>
              <w:spacing w:before="60" w:after="60" w:line="276" w:lineRule="auto"/>
              <w:rPr>
                <w:rFonts w:eastAsia="TimesNewRomanPS-BoldMT"/>
                <w:szCs w:val="24"/>
                <w:lang w:val="sv-SE"/>
              </w:rPr>
            </w:pP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 </w:t>
            </w:r>
            <w:r w:rsidRPr="008D0A89">
              <w:rPr>
                <w:rFonts w:eastAsia="TimesNewRomanPS-BoldMT"/>
                <w:szCs w:val="24"/>
                <w:lang w:val="sv-SE"/>
              </w:rPr>
              <w:t>Viết đồng phâ</w:t>
            </w:r>
            <w:r>
              <w:rPr>
                <w:rFonts w:eastAsia="TimesNewRomanPS-BoldMT"/>
                <w:szCs w:val="24"/>
                <w:lang w:val="sv-SE"/>
              </w:rPr>
              <w:t>n</w:t>
            </w:r>
          </w:p>
          <w:p w:rsidR="004635E3" w:rsidRDefault="004635E3" w:rsidP="005D259B">
            <w:pPr>
              <w:spacing w:before="120" w:after="240"/>
              <w:jc w:val="center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P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hương trình minh hoạ tính </w:t>
            </w:r>
            <w:r w:rsidRPr="008D0A89">
              <w:rPr>
                <w:rFonts w:eastAsia="Times New Roman"/>
                <w:szCs w:val="24"/>
                <w:lang w:val="it-IT"/>
              </w:rPr>
              <w:t>chất hoá học</w:t>
            </w:r>
          </w:p>
          <w:p w:rsidR="004635E3" w:rsidRPr="00D6340A" w:rsidRDefault="004635E3" w:rsidP="005D259B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>Khái niệm  qui luật thế trên nhân benzen và nhánh</w:t>
            </w:r>
          </w:p>
        </w:tc>
        <w:tc>
          <w:tcPr>
            <w:tcW w:w="2612" w:type="dxa"/>
            <w:gridSpan w:val="3"/>
          </w:tcPr>
          <w:p w:rsidR="004635E3" w:rsidRDefault="004635E3" w:rsidP="00016C69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Giải được bài toán tìm </w:t>
            </w:r>
          </w:p>
          <w:p w:rsidR="004635E3" w:rsidRPr="00D6340A" w:rsidRDefault="004635E3" w:rsidP="00016C69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>
              <w:rPr>
                <w:rFonts w:eastAsia="Times New Roman"/>
                <w:szCs w:val="24"/>
                <w:lang w:val="it-IT"/>
              </w:rPr>
              <w:t xml:space="preserve">   CTPT,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thành phần hỗn hợp </w:t>
            </w:r>
          </w:p>
          <w:p w:rsidR="004635E3" w:rsidRPr="00D6340A" w:rsidRDefault="004635E3" w:rsidP="00016C69">
            <w:pPr>
              <w:spacing w:after="0" w:line="240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Tính được lượng chất theo ptpư </w:t>
            </w:r>
          </w:p>
          <w:p w:rsidR="004635E3" w:rsidRPr="00D6340A" w:rsidRDefault="004635E3" w:rsidP="005D259B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  <w:tc>
          <w:tcPr>
            <w:tcW w:w="2689" w:type="dxa"/>
            <w:gridSpan w:val="3"/>
          </w:tcPr>
          <w:p w:rsidR="004635E3" w:rsidRPr="00D6340A" w:rsidRDefault="004635E3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  <w:tc>
          <w:tcPr>
            <w:tcW w:w="763" w:type="dxa"/>
          </w:tcPr>
          <w:p w:rsidR="004635E3" w:rsidRPr="00D6340A" w:rsidRDefault="004635E3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  <w:tc>
          <w:tcPr>
            <w:tcW w:w="669" w:type="dxa"/>
          </w:tcPr>
          <w:p w:rsidR="004635E3" w:rsidRPr="00D6340A" w:rsidRDefault="004635E3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</w:tr>
      <w:tr w:rsidR="00DC443F" w:rsidRPr="00C5433E" w:rsidTr="004635E3">
        <w:tc>
          <w:tcPr>
            <w:tcW w:w="590" w:type="dxa"/>
            <w:vMerge/>
            <w:shd w:val="clear" w:color="auto" w:fill="auto"/>
          </w:tcPr>
          <w:p w:rsidR="00DC443F" w:rsidRPr="00D6340A" w:rsidRDefault="00DC443F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061" w:type="dxa"/>
            <w:shd w:val="clear" w:color="auto" w:fill="auto"/>
          </w:tcPr>
          <w:p w:rsidR="00DC443F" w:rsidRPr="00E6023B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1380" w:type="dxa"/>
            <w:gridSpan w:val="2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359" w:type="dxa"/>
            <w:gridSpan w:val="2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46" w:type="dxa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32" w:type="dxa"/>
            <w:gridSpan w:val="2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4" w:type="dxa"/>
            <w:gridSpan w:val="2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163" w:type="dxa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2</w:t>
            </w:r>
          </w:p>
        </w:tc>
        <w:tc>
          <w:tcPr>
            <w:tcW w:w="669" w:type="dxa"/>
          </w:tcPr>
          <w:p w:rsidR="00DC443F" w:rsidRPr="007572E6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C95230" w:rsidRPr="00C95230" w:rsidTr="004635E3">
        <w:tc>
          <w:tcPr>
            <w:tcW w:w="590" w:type="dxa"/>
            <w:vMerge/>
            <w:shd w:val="clear" w:color="auto" w:fill="auto"/>
          </w:tcPr>
          <w:p w:rsidR="00DC443F" w:rsidRPr="00A85EAD" w:rsidRDefault="00DC443F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C443F" w:rsidRPr="00E6023B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điểm</w:t>
            </w:r>
          </w:p>
        </w:tc>
        <w:tc>
          <w:tcPr>
            <w:tcW w:w="1380" w:type="dxa"/>
            <w:gridSpan w:val="2"/>
          </w:tcPr>
          <w:p w:rsidR="00DC443F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359" w:type="dxa"/>
            <w:gridSpan w:val="2"/>
          </w:tcPr>
          <w:p w:rsidR="00DC443F" w:rsidRPr="00902E20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246" w:type="dxa"/>
          </w:tcPr>
          <w:p w:rsidR="00DC443F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232" w:type="dxa"/>
            <w:gridSpan w:val="2"/>
          </w:tcPr>
          <w:p w:rsidR="00DC443F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4" w:type="dxa"/>
            <w:gridSpan w:val="2"/>
          </w:tcPr>
          <w:p w:rsidR="00DC443F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DC443F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DC443F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163" w:type="dxa"/>
          </w:tcPr>
          <w:p w:rsidR="00DC443F" w:rsidRPr="007572E6" w:rsidRDefault="00DC443F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DC443F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0,5</w:t>
            </w:r>
          </w:p>
        </w:tc>
        <w:tc>
          <w:tcPr>
            <w:tcW w:w="669" w:type="dxa"/>
          </w:tcPr>
          <w:p w:rsidR="00DC443F" w:rsidRPr="00C95230" w:rsidRDefault="00DC443F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</w:tr>
      <w:tr w:rsidR="00DC443F" w:rsidRPr="00B53A2A" w:rsidTr="00154196">
        <w:tc>
          <w:tcPr>
            <w:tcW w:w="590" w:type="dxa"/>
            <w:vMerge w:val="restart"/>
            <w:shd w:val="clear" w:color="auto" w:fill="auto"/>
          </w:tcPr>
          <w:p w:rsidR="00DC443F" w:rsidRDefault="00DC443F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C443F" w:rsidRPr="00A85EAD" w:rsidRDefault="00DC443F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61" w:type="dxa"/>
            <w:shd w:val="clear" w:color="auto" w:fill="auto"/>
          </w:tcPr>
          <w:p w:rsidR="00DC443F" w:rsidRPr="00E852A3" w:rsidRDefault="00DC443F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E852A3">
              <w:rPr>
                <w:b/>
              </w:rPr>
              <w:lastRenderedPageBreak/>
              <w:t>Ancol - phenol</w:t>
            </w:r>
          </w:p>
        </w:tc>
        <w:tc>
          <w:tcPr>
            <w:tcW w:w="2739" w:type="dxa"/>
            <w:gridSpan w:val="4"/>
          </w:tcPr>
          <w:p w:rsidR="00DC443F" w:rsidRPr="008D0A89" w:rsidRDefault="00DC443F" w:rsidP="002F1C91">
            <w:pPr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8D0A89"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Định nghĩa, phân loại</w:t>
            </w:r>
            <w:r>
              <w:rPr>
                <w:rFonts w:eastAsia="Times New Roman"/>
                <w:szCs w:val="24"/>
                <w:lang w:val="it-IT"/>
              </w:rPr>
              <w:t xml:space="preserve"> ,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zCs w:val="24"/>
                <w:lang w:val="it-IT"/>
              </w:rPr>
              <w:t>c</w:t>
            </w:r>
            <w:r w:rsidRPr="002F1C91">
              <w:rPr>
                <w:rFonts w:eastAsia="Times New Roman"/>
                <w:spacing w:val="6"/>
                <w:szCs w:val="24"/>
                <w:lang w:val="it-IT"/>
              </w:rPr>
              <w:t>ông thức chung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,</w:t>
            </w:r>
            <w:r>
              <w:rPr>
                <w:rFonts w:eastAsia="Times New Roman"/>
                <w:spacing w:val="6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pacing w:val="6"/>
                <w:szCs w:val="24"/>
                <w:lang w:val="it-IT"/>
              </w:rPr>
              <w:t>tên gọi,</w:t>
            </w:r>
            <w:r w:rsidRPr="008D0A89">
              <w:rPr>
                <w:rFonts w:eastAsia="Times New Roman"/>
                <w:szCs w:val="24"/>
              </w:rPr>
              <w:t xml:space="preserve"> </w:t>
            </w:r>
            <w:r w:rsidRPr="002F1C91">
              <w:rPr>
                <w:rFonts w:eastAsia="Times New Roman"/>
                <w:szCs w:val="24"/>
              </w:rPr>
              <w:t>ứng dụng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DC443F" w:rsidRPr="00D6340A" w:rsidRDefault="00DC443F" w:rsidP="002F1C91">
            <w:pPr>
              <w:tabs>
                <w:tab w:val="left" w:pos="8820"/>
              </w:tabs>
              <w:spacing w:before="40" w:after="40" w:line="276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lastRenderedPageBreak/>
              <w:sym w:font="Symbol" w:char="F02D"/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Trạng thái, nhiệt độ sôi, nhiệt độ nóng chảy, tính tan.</w:t>
            </w:r>
          </w:p>
          <w:p w:rsidR="00DC443F" w:rsidRPr="00D6340A" w:rsidRDefault="00DC443F" w:rsidP="008D0A89">
            <w:pPr>
              <w:spacing w:before="120" w:after="240"/>
              <w:rPr>
                <w:rFonts w:eastAsia="TimesNewRomanPS-BoldMT"/>
                <w:color w:val="000000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 w:rsidRPr="00D6340A"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Phư</w:t>
            </w:r>
            <w:r w:rsidRPr="002F1C91">
              <w:rPr>
                <w:rFonts w:eastAsia="Times New Roman"/>
                <w:szCs w:val="24"/>
                <w:lang w:val="it-IT"/>
              </w:rPr>
              <w:softHyphen/>
              <w:t>ơng pháp điều chế ancol</w:t>
            </w:r>
          </w:p>
        </w:tc>
        <w:tc>
          <w:tcPr>
            <w:tcW w:w="2478" w:type="dxa"/>
            <w:gridSpan w:val="3"/>
          </w:tcPr>
          <w:p w:rsidR="00DC443F" w:rsidRDefault="00DC443F" w:rsidP="006B138F">
            <w:pPr>
              <w:spacing w:before="60" w:after="60" w:line="276" w:lineRule="auto"/>
              <w:rPr>
                <w:rFonts w:eastAsia="TimesNewRomanPS-BoldMT"/>
                <w:szCs w:val="24"/>
                <w:lang w:val="sv-SE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lastRenderedPageBreak/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 </w:t>
            </w:r>
            <w:r w:rsidRPr="008D0A89">
              <w:rPr>
                <w:rFonts w:eastAsia="TimesNewRomanPS-BoldMT"/>
                <w:szCs w:val="24"/>
                <w:lang w:val="sv-SE"/>
              </w:rPr>
              <w:t>Viết đồng phâ</w:t>
            </w:r>
            <w:r>
              <w:rPr>
                <w:rFonts w:eastAsia="TimesNewRomanPS-BoldMT"/>
                <w:szCs w:val="24"/>
                <w:lang w:val="sv-SE"/>
              </w:rPr>
              <w:t>n</w:t>
            </w:r>
          </w:p>
          <w:p w:rsidR="00DC443F" w:rsidRPr="002F1C91" w:rsidRDefault="00DC443F" w:rsidP="006B138F">
            <w:pPr>
              <w:spacing w:before="60" w:after="60" w:line="276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lastRenderedPageBreak/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P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hương trình minh hoạ tính </w:t>
            </w:r>
            <w:r w:rsidRPr="008D0A89">
              <w:rPr>
                <w:rFonts w:eastAsia="Times New Roman"/>
                <w:szCs w:val="24"/>
                <w:lang w:val="it-IT"/>
              </w:rPr>
              <w:t>chất hoá học của ancol ,</w:t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8D0A89">
              <w:rPr>
                <w:rFonts w:eastAsia="Times New Roman"/>
                <w:szCs w:val="24"/>
                <w:lang w:val="it-IT"/>
              </w:rPr>
              <w:t>phen</w:t>
            </w:r>
            <w:r w:rsidRPr="002F1C91">
              <w:rPr>
                <w:rFonts w:eastAsia="Times New Roman"/>
                <w:szCs w:val="24"/>
                <w:lang w:val="it-IT"/>
              </w:rPr>
              <w:t>ol.</w:t>
            </w:r>
          </w:p>
          <w:p w:rsidR="00DC443F" w:rsidRPr="00D6340A" w:rsidRDefault="00DC443F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szCs w:val="24"/>
                <w:lang w:val="it-IT"/>
              </w:rPr>
            </w:pPr>
          </w:p>
        </w:tc>
        <w:tc>
          <w:tcPr>
            <w:tcW w:w="2612" w:type="dxa"/>
            <w:gridSpan w:val="3"/>
          </w:tcPr>
          <w:p w:rsidR="00DC443F" w:rsidRPr="008D0A89" w:rsidRDefault="00DC443F" w:rsidP="008D0A89">
            <w:pPr>
              <w:spacing w:before="120" w:after="240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lastRenderedPageBreak/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Phân biệt được ancol</w:t>
            </w:r>
            <w:r w:rsidRPr="008D0A89">
              <w:rPr>
                <w:rFonts w:eastAsia="Times New Roman"/>
                <w:szCs w:val="24"/>
                <w:lang w:val="it-IT"/>
              </w:rPr>
              <w:t xml:space="preserve"> </w:t>
            </w:r>
            <w:r w:rsidRPr="002F1C91">
              <w:rPr>
                <w:rFonts w:eastAsia="Times New Roman"/>
                <w:szCs w:val="24"/>
                <w:lang w:val="it-IT"/>
              </w:rPr>
              <w:t>n</w:t>
            </w:r>
            <w:r w:rsidRPr="008D0A89">
              <w:rPr>
                <w:rFonts w:eastAsia="Times New Roman"/>
                <w:szCs w:val="24"/>
                <w:lang w:val="it-IT"/>
              </w:rPr>
              <w:t>o đơn chức</w:t>
            </w:r>
            <w:r w:rsidRPr="002F1C91">
              <w:rPr>
                <w:rFonts w:eastAsia="Times New Roman"/>
                <w:szCs w:val="24"/>
                <w:lang w:val="it-IT"/>
              </w:rPr>
              <w:t>với glixerol</w:t>
            </w:r>
            <w:r w:rsidRPr="008D0A89">
              <w:rPr>
                <w:rFonts w:eastAsia="Times New Roman"/>
                <w:szCs w:val="24"/>
                <w:lang w:val="it-IT"/>
              </w:rPr>
              <w:t xml:space="preserve"> ,phenol</w:t>
            </w:r>
          </w:p>
          <w:p w:rsidR="00DC443F" w:rsidRPr="00D6340A" w:rsidRDefault="00DC443F" w:rsidP="006B138F">
            <w:pPr>
              <w:spacing w:before="120" w:after="240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lastRenderedPageBreak/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Tính khối lượng phenol tham gia và tạo thành trong phản ứng  và thành phần hỗn hợp </w:t>
            </w:r>
          </w:p>
          <w:p w:rsidR="00DC443F" w:rsidRPr="00D6340A" w:rsidRDefault="00DC443F" w:rsidP="006B138F">
            <w:pPr>
              <w:spacing w:before="120" w:after="240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Tìm được CTPT </w:t>
            </w:r>
          </w:p>
          <w:p w:rsidR="00DC443F" w:rsidRPr="00D6340A" w:rsidRDefault="00DC443F" w:rsidP="005D259B">
            <w:pPr>
              <w:tabs>
                <w:tab w:val="left" w:pos="8820"/>
              </w:tabs>
              <w:spacing w:before="40" w:after="40" w:line="276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>Khái niệm về ảnh hưởng qua lại giữa các nguyên tử trong phân tử hợp chất hữu cơ.</w:t>
            </w:r>
          </w:p>
        </w:tc>
        <w:tc>
          <w:tcPr>
            <w:tcW w:w="2689" w:type="dxa"/>
            <w:gridSpan w:val="3"/>
          </w:tcPr>
          <w:p w:rsidR="00DC443F" w:rsidRPr="00D6340A" w:rsidRDefault="00DC443F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  <w:r w:rsidRPr="00D6340A">
              <w:rPr>
                <w:rFonts w:eastAsia="TimesNewRomanPS-BoldMT"/>
                <w:color w:val="000000"/>
                <w:lang w:val="it-IT"/>
              </w:rPr>
              <w:lastRenderedPageBreak/>
              <w:t>Bài toán bảo toàn khối lượng ,bảo toàn nguyên tố</w:t>
            </w:r>
          </w:p>
        </w:tc>
        <w:tc>
          <w:tcPr>
            <w:tcW w:w="763" w:type="dxa"/>
          </w:tcPr>
          <w:p w:rsidR="00DC443F" w:rsidRPr="00D6340A" w:rsidRDefault="00DC443F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  <w:tc>
          <w:tcPr>
            <w:tcW w:w="669" w:type="dxa"/>
          </w:tcPr>
          <w:p w:rsidR="00DC443F" w:rsidRPr="00D6340A" w:rsidRDefault="00DC443F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lang w:val="it-IT"/>
              </w:rPr>
            </w:pPr>
          </w:p>
        </w:tc>
      </w:tr>
      <w:tr w:rsidR="00E41018" w:rsidRPr="00C5433E" w:rsidTr="004635E3">
        <w:tc>
          <w:tcPr>
            <w:tcW w:w="590" w:type="dxa"/>
            <w:vMerge/>
            <w:shd w:val="clear" w:color="auto" w:fill="auto"/>
          </w:tcPr>
          <w:p w:rsidR="00E41018" w:rsidRPr="00D6340A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061" w:type="dxa"/>
            <w:shd w:val="clear" w:color="auto" w:fill="auto"/>
          </w:tcPr>
          <w:p w:rsidR="00E41018" w:rsidRPr="00E6023B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131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421" w:type="dxa"/>
            <w:gridSpan w:val="3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46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32" w:type="dxa"/>
            <w:gridSpan w:val="2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4" w:type="dxa"/>
            <w:gridSpan w:val="2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2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38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301" w:type="dxa"/>
            <w:gridSpan w:val="2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4</w:t>
            </w:r>
          </w:p>
        </w:tc>
        <w:tc>
          <w:tcPr>
            <w:tcW w:w="669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E41018" w:rsidRPr="00C5433E" w:rsidTr="004635E3">
        <w:tc>
          <w:tcPr>
            <w:tcW w:w="590" w:type="dxa"/>
            <w:vMerge/>
            <w:shd w:val="clear" w:color="auto" w:fill="auto"/>
          </w:tcPr>
          <w:p w:rsidR="00E41018" w:rsidRPr="00A85EAD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E41018" w:rsidRPr="00E6023B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 điểm</w:t>
            </w:r>
          </w:p>
        </w:tc>
        <w:tc>
          <w:tcPr>
            <w:tcW w:w="1318" w:type="dxa"/>
          </w:tcPr>
          <w:p w:rsidR="00E41018" w:rsidRPr="007572E6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421" w:type="dxa"/>
            <w:gridSpan w:val="3"/>
          </w:tcPr>
          <w:p w:rsidR="00E41018" w:rsidRPr="00C95230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246" w:type="dxa"/>
          </w:tcPr>
          <w:p w:rsidR="00E41018" w:rsidRPr="007572E6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32" w:type="dxa"/>
            <w:gridSpan w:val="2"/>
          </w:tcPr>
          <w:p w:rsidR="00E41018" w:rsidRPr="00D639CF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84" w:type="dxa"/>
            <w:gridSpan w:val="2"/>
          </w:tcPr>
          <w:p w:rsidR="00E41018" w:rsidRPr="007572E6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</w:t>
            </w:r>
            <w:r w:rsidR="00D639CF">
              <w:rPr>
                <w:rFonts w:eastAsia="TimesNewRomanPS-BoldMT"/>
                <w:b/>
                <w:color w:val="000000"/>
              </w:rPr>
              <w:t>25</w:t>
            </w:r>
          </w:p>
        </w:tc>
        <w:tc>
          <w:tcPr>
            <w:tcW w:w="1388" w:type="dxa"/>
          </w:tcPr>
          <w:p w:rsidR="00E41018" w:rsidRPr="007572E6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301" w:type="dxa"/>
            <w:gridSpan w:val="2"/>
          </w:tcPr>
          <w:p w:rsidR="00E41018" w:rsidRPr="007572E6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E41018" w:rsidRPr="007572E6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1,0</w:t>
            </w:r>
          </w:p>
        </w:tc>
        <w:tc>
          <w:tcPr>
            <w:tcW w:w="669" w:type="dxa"/>
          </w:tcPr>
          <w:p w:rsidR="00E41018" w:rsidRPr="00C95230" w:rsidRDefault="00E41018" w:rsidP="004E5426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</w:tr>
      <w:tr w:rsidR="00E41018" w:rsidRPr="00C5433E" w:rsidTr="00154196">
        <w:tc>
          <w:tcPr>
            <w:tcW w:w="590" w:type="dxa"/>
            <w:vMerge w:val="restart"/>
            <w:shd w:val="clear" w:color="auto" w:fill="auto"/>
          </w:tcPr>
          <w:p w:rsidR="00E41018" w:rsidRDefault="00E41018" w:rsidP="004B22D4">
            <w:pPr>
              <w:spacing w:before="120" w:after="240"/>
              <w:rPr>
                <w:rFonts w:eastAsia="Times New Roman"/>
                <w:b/>
                <w:sz w:val="28"/>
                <w:szCs w:val="28"/>
              </w:rPr>
            </w:pPr>
          </w:p>
          <w:p w:rsidR="00E41018" w:rsidRPr="00A85EAD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E41018" w:rsidRPr="00E852A3" w:rsidRDefault="00E41018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E852A3">
              <w:rPr>
                <w:b/>
              </w:rPr>
              <w:t>Anđehit–axit cacboxylic</w:t>
            </w:r>
          </w:p>
        </w:tc>
        <w:tc>
          <w:tcPr>
            <w:tcW w:w="2739" w:type="dxa"/>
            <w:gridSpan w:val="4"/>
          </w:tcPr>
          <w:p w:rsidR="00E41018" w:rsidRDefault="00E41018" w:rsidP="00CD23A4">
            <w:pPr>
              <w:spacing w:before="120" w:after="240"/>
              <w:jc w:val="center"/>
              <w:rPr>
                <w:rFonts w:eastAsia="Times New Roman"/>
                <w:szCs w:val="24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597CB5">
              <w:rPr>
                <w:rFonts w:eastAsia="Times New Roman"/>
                <w:szCs w:val="24"/>
              </w:rPr>
              <w:t>Định nghĩa, phân loại, đặc điểm cấu tạo phân tử,</w:t>
            </w:r>
            <w:r w:rsidRPr="002F1C91">
              <w:rPr>
                <w:rFonts w:eastAsia="Times New Roman"/>
                <w:spacing w:val="6"/>
                <w:szCs w:val="24"/>
                <w:lang w:val="it-IT"/>
              </w:rPr>
              <w:t xml:space="preserve"> </w:t>
            </w:r>
            <w:r>
              <w:rPr>
                <w:rFonts w:eastAsia="Times New Roman"/>
                <w:spacing w:val="6"/>
                <w:szCs w:val="24"/>
                <w:lang w:val="it-IT"/>
              </w:rPr>
              <w:t>c</w:t>
            </w:r>
            <w:r w:rsidRPr="002F1C91">
              <w:rPr>
                <w:rFonts w:eastAsia="Times New Roman"/>
                <w:spacing w:val="6"/>
                <w:szCs w:val="24"/>
                <w:lang w:val="it-IT"/>
              </w:rPr>
              <w:t>ông thức chung</w:t>
            </w:r>
            <w:r>
              <w:rPr>
                <w:rFonts w:eastAsia="Times New Roman"/>
                <w:spacing w:val="6"/>
                <w:szCs w:val="24"/>
                <w:lang w:val="it-IT"/>
              </w:rPr>
              <w:t>,</w:t>
            </w:r>
            <w:r w:rsidRPr="00597CB5">
              <w:rPr>
                <w:rFonts w:eastAsia="Times New Roman"/>
                <w:szCs w:val="24"/>
              </w:rPr>
              <w:t xml:space="preserve"> danh pháp.</w:t>
            </w:r>
          </w:p>
          <w:p w:rsidR="00E41018" w:rsidRPr="00D6340A" w:rsidRDefault="00E41018" w:rsidP="00597CB5">
            <w:pPr>
              <w:tabs>
                <w:tab w:val="left" w:pos="8820"/>
              </w:tabs>
              <w:spacing w:before="20" w:after="20" w:line="240" w:lineRule="auto"/>
              <w:rPr>
                <w:rFonts w:eastAsia="Times New Roman"/>
                <w:szCs w:val="24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</w:rPr>
              <w:t>Trạng thái, nhiệt độ sôi, nhiệt độ nóng chảy, tính tan.</w:t>
            </w:r>
            <w:r w:rsidRPr="00597CB5">
              <w:rPr>
                <w:rFonts w:eastAsia="Times New Roman"/>
                <w:szCs w:val="24"/>
              </w:rPr>
              <w:t xml:space="preserve">Liên kết hiđro. </w:t>
            </w:r>
          </w:p>
          <w:p w:rsidR="00E41018" w:rsidRPr="00597CB5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  <w:szCs w:val="24"/>
              </w:rPr>
            </w:pPr>
          </w:p>
        </w:tc>
        <w:tc>
          <w:tcPr>
            <w:tcW w:w="2478" w:type="dxa"/>
            <w:gridSpan w:val="3"/>
          </w:tcPr>
          <w:p w:rsidR="00E41018" w:rsidRDefault="00E41018" w:rsidP="00F2470D">
            <w:pPr>
              <w:spacing w:before="60" w:after="60" w:line="276" w:lineRule="auto"/>
              <w:rPr>
                <w:rFonts w:eastAsia="TimesNewRomanPS-BoldMT"/>
                <w:szCs w:val="24"/>
                <w:lang w:val="sv-SE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 </w:t>
            </w:r>
            <w:r w:rsidRPr="008D0A89">
              <w:rPr>
                <w:rFonts w:eastAsia="TimesNewRomanPS-BoldMT"/>
                <w:szCs w:val="24"/>
                <w:lang w:val="sv-SE"/>
              </w:rPr>
              <w:t>Viết đồng phâ</w:t>
            </w:r>
            <w:r>
              <w:rPr>
                <w:rFonts w:eastAsia="TimesNewRomanPS-BoldMT"/>
                <w:szCs w:val="24"/>
                <w:lang w:val="sv-SE"/>
              </w:rPr>
              <w:t>n</w:t>
            </w:r>
          </w:p>
          <w:p w:rsidR="00E41018" w:rsidRPr="00F2470D" w:rsidRDefault="00E41018" w:rsidP="00F2470D">
            <w:pPr>
              <w:spacing w:before="60" w:after="60" w:line="276" w:lineRule="auto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P</w:t>
            </w:r>
            <w:r w:rsidRPr="002F1C91">
              <w:rPr>
                <w:rFonts w:eastAsia="Times New Roman"/>
                <w:szCs w:val="24"/>
                <w:lang w:val="it-IT"/>
              </w:rPr>
              <w:t xml:space="preserve">hương trình minh hoạ tính </w:t>
            </w:r>
            <w:r w:rsidRPr="008D0A89">
              <w:rPr>
                <w:rFonts w:eastAsia="Times New Roman"/>
                <w:szCs w:val="24"/>
                <w:lang w:val="it-IT"/>
              </w:rPr>
              <w:t>chất ho</w:t>
            </w:r>
            <w:r>
              <w:rPr>
                <w:rFonts w:eastAsia="Times New Roman"/>
                <w:szCs w:val="24"/>
                <w:lang w:val="it-IT"/>
              </w:rPr>
              <w:t>á học của axit , anđehit</w:t>
            </w:r>
          </w:p>
        </w:tc>
        <w:tc>
          <w:tcPr>
            <w:tcW w:w="2612" w:type="dxa"/>
            <w:gridSpan w:val="3"/>
          </w:tcPr>
          <w:p w:rsidR="00E41018" w:rsidRPr="00D6340A" w:rsidRDefault="00E41018" w:rsidP="00CD23A4">
            <w:pPr>
              <w:spacing w:before="120" w:after="240"/>
              <w:jc w:val="center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>Nhận biết anđehit ,axit bằng phản ứng hoá học đặc trưng</w:t>
            </w:r>
          </w:p>
          <w:p w:rsidR="00E41018" w:rsidRPr="00D6340A" w:rsidRDefault="00E41018" w:rsidP="00F2470D">
            <w:pPr>
              <w:spacing w:before="120" w:after="240"/>
              <w:rPr>
                <w:rFonts w:eastAsia="Times New Roman"/>
                <w:szCs w:val="24"/>
                <w:lang w:val="it-IT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 w:rsidRPr="00D6340A">
              <w:rPr>
                <w:rFonts w:eastAsia="Times New Roman"/>
                <w:szCs w:val="24"/>
                <w:lang w:val="it-IT"/>
              </w:rPr>
              <w:t xml:space="preserve">Tính khối lượng anđehit, axit  tham gia và tạo thành trong phản ứng  và thành phần hỗn hợp </w:t>
            </w:r>
          </w:p>
          <w:p w:rsidR="00E41018" w:rsidRPr="00F2470D" w:rsidRDefault="00E41018" w:rsidP="00F2470D">
            <w:pPr>
              <w:spacing w:before="120" w:after="240"/>
              <w:rPr>
                <w:rFonts w:eastAsia="TimesNewRomanPS-BoldMT"/>
                <w:color w:val="000000"/>
                <w:szCs w:val="24"/>
              </w:rPr>
            </w:pPr>
            <w:r w:rsidRPr="008D0A89">
              <w:rPr>
                <w:rFonts w:eastAsia="Times New Roman"/>
                <w:szCs w:val="24"/>
                <w:lang w:val="it-IT"/>
              </w:rPr>
              <w:sym w:font="Symbol" w:char="F02D"/>
            </w:r>
            <w:r>
              <w:rPr>
                <w:rFonts w:eastAsia="Times New Roman"/>
                <w:szCs w:val="24"/>
                <w:lang w:val="it-IT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Tìm được CTPT </w:t>
            </w:r>
          </w:p>
        </w:tc>
        <w:tc>
          <w:tcPr>
            <w:tcW w:w="2689" w:type="dxa"/>
            <w:gridSpan w:val="3"/>
          </w:tcPr>
          <w:p w:rsidR="00E41018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763" w:type="dxa"/>
          </w:tcPr>
          <w:p w:rsidR="00E41018" w:rsidRPr="00E6023B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669" w:type="dxa"/>
          </w:tcPr>
          <w:p w:rsidR="00E41018" w:rsidRPr="00E6023B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</w:tr>
      <w:tr w:rsidR="00E41018" w:rsidRPr="00C5433E" w:rsidTr="004635E3">
        <w:tc>
          <w:tcPr>
            <w:tcW w:w="590" w:type="dxa"/>
            <w:vMerge/>
            <w:shd w:val="clear" w:color="auto" w:fill="auto"/>
          </w:tcPr>
          <w:p w:rsidR="00E41018" w:rsidRPr="00A85EAD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E41018" w:rsidRPr="00E6023B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131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2</w:t>
            </w:r>
          </w:p>
        </w:tc>
        <w:tc>
          <w:tcPr>
            <w:tcW w:w="1421" w:type="dxa"/>
            <w:gridSpan w:val="3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46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232" w:type="dxa"/>
            <w:gridSpan w:val="2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4" w:type="dxa"/>
            <w:gridSpan w:val="2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8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3</w:t>
            </w:r>
          </w:p>
        </w:tc>
        <w:tc>
          <w:tcPr>
            <w:tcW w:w="669" w:type="dxa"/>
          </w:tcPr>
          <w:p w:rsidR="00E41018" w:rsidRPr="007572E6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E41018" w:rsidRPr="00C5433E" w:rsidTr="004635E3">
        <w:tc>
          <w:tcPr>
            <w:tcW w:w="590" w:type="dxa"/>
            <w:vMerge/>
            <w:shd w:val="clear" w:color="auto" w:fill="auto"/>
          </w:tcPr>
          <w:p w:rsidR="00E41018" w:rsidRPr="00A85EAD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E41018" w:rsidRPr="00E6023B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 điểm</w:t>
            </w:r>
          </w:p>
        </w:tc>
        <w:tc>
          <w:tcPr>
            <w:tcW w:w="1318" w:type="dxa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421" w:type="dxa"/>
            <w:gridSpan w:val="3"/>
          </w:tcPr>
          <w:p w:rsidR="00E41018" w:rsidRPr="00C95230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246" w:type="dxa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32" w:type="dxa"/>
            <w:gridSpan w:val="2"/>
          </w:tcPr>
          <w:p w:rsidR="00E41018" w:rsidRPr="00D639CF" w:rsidRDefault="00E41018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84" w:type="dxa"/>
            <w:gridSpan w:val="2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8" w:type="dxa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E41018" w:rsidRPr="007572E6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669" w:type="dxa"/>
          </w:tcPr>
          <w:p w:rsidR="00E41018" w:rsidRPr="00C95230" w:rsidRDefault="00E41018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</w:tr>
      <w:tr w:rsidR="00E41018" w:rsidRPr="00C5433E" w:rsidTr="00154196">
        <w:tc>
          <w:tcPr>
            <w:tcW w:w="590" w:type="dxa"/>
            <w:vMerge w:val="restart"/>
            <w:shd w:val="clear" w:color="auto" w:fill="auto"/>
          </w:tcPr>
          <w:p w:rsidR="00E41018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41018" w:rsidRPr="00A85EAD" w:rsidRDefault="00E41018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E41018" w:rsidRPr="00E852A3" w:rsidRDefault="00E41018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E852A3">
              <w:rPr>
                <w:b/>
              </w:rPr>
              <w:t>Tổng hợp các chương</w:t>
            </w:r>
          </w:p>
        </w:tc>
        <w:tc>
          <w:tcPr>
            <w:tcW w:w="2739" w:type="dxa"/>
            <w:gridSpan w:val="4"/>
          </w:tcPr>
          <w:p w:rsidR="00E41018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7779" w:type="dxa"/>
            <w:gridSpan w:val="9"/>
          </w:tcPr>
          <w:p w:rsidR="00E41018" w:rsidRDefault="00E41018" w:rsidP="001F3758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 w:rsidRPr="00A85EAD">
              <w:rPr>
                <w:rFonts w:eastAsia="TimesNewRomanPS-BoldMT"/>
                <w:color w:val="000000"/>
              </w:rPr>
              <w:t xml:space="preserve">Vận dụng kiến thức của các chương để giải thích hiện tượng </w:t>
            </w:r>
            <w:r>
              <w:rPr>
                <w:rFonts w:eastAsia="TimesNewRomanPS-BoldMT"/>
                <w:color w:val="000000"/>
              </w:rPr>
              <w:t xml:space="preserve">, nhận biết </w:t>
            </w:r>
            <w:r w:rsidRPr="00A85EAD">
              <w:rPr>
                <w:rFonts w:eastAsia="TimesNewRomanPS-BoldMT"/>
                <w:color w:val="000000"/>
              </w:rPr>
              <w:t xml:space="preserve">, đếm chất </w:t>
            </w:r>
            <w:r>
              <w:rPr>
                <w:rFonts w:eastAsia="TimesNewRomanPS-BoldMT"/>
                <w:color w:val="000000"/>
              </w:rPr>
              <w:t>,tìm CTPT , thành phần hỗn hợp …</w:t>
            </w:r>
          </w:p>
        </w:tc>
        <w:tc>
          <w:tcPr>
            <w:tcW w:w="763" w:type="dxa"/>
          </w:tcPr>
          <w:p w:rsidR="00E41018" w:rsidRPr="00E6023B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669" w:type="dxa"/>
          </w:tcPr>
          <w:p w:rsidR="00E41018" w:rsidRPr="00E6023B" w:rsidRDefault="00E41018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</w:tr>
      <w:tr w:rsidR="002012E6" w:rsidRPr="00C5433E" w:rsidTr="004635E3">
        <w:tc>
          <w:tcPr>
            <w:tcW w:w="590" w:type="dxa"/>
            <w:vMerge/>
            <w:shd w:val="clear" w:color="auto" w:fill="auto"/>
          </w:tcPr>
          <w:p w:rsidR="002012E6" w:rsidRPr="00A85EAD" w:rsidRDefault="002012E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012E6" w:rsidRPr="00E6023B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câu</w:t>
            </w:r>
          </w:p>
        </w:tc>
        <w:tc>
          <w:tcPr>
            <w:tcW w:w="1318" w:type="dxa"/>
          </w:tcPr>
          <w:p w:rsidR="00201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421" w:type="dxa"/>
            <w:gridSpan w:val="3"/>
          </w:tcPr>
          <w:p w:rsidR="00201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246" w:type="dxa"/>
          </w:tcPr>
          <w:p w:rsidR="00201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1302" w:type="dxa"/>
            <w:gridSpan w:val="3"/>
          </w:tcPr>
          <w:p w:rsidR="00201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314" w:type="dxa"/>
          </w:tcPr>
          <w:p w:rsidR="002012E6" w:rsidRPr="00757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2012E6" w:rsidRPr="00757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8" w:type="dxa"/>
          </w:tcPr>
          <w:p w:rsidR="002012E6" w:rsidRPr="00757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2012E6" w:rsidRPr="00757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2012E6" w:rsidRPr="007572E6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669" w:type="dxa"/>
          </w:tcPr>
          <w:p w:rsidR="002012E6" w:rsidRPr="00757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2012E6" w:rsidRPr="00C5433E" w:rsidTr="004635E3">
        <w:tc>
          <w:tcPr>
            <w:tcW w:w="590" w:type="dxa"/>
            <w:vMerge/>
            <w:shd w:val="clear" w:color="auto" w:fill="auto"/>
          </w:tcPr>
          <w:p w:rsidR="002012E6" w:rsidRPr="00A85EAD" w:rsidRDefault="002012E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012E6" w:rsidRPr="00E6023B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Tổng số  điểm</w:t>
            </w:r>
          </w:p>
        </w:tc>
        <w:tc>
          <w:tcPr>
            <w:tcW w:w="1318" w:type="dxa"/>
          </w:tcPr>
          <w:p w:rsidR="00201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421" w:type="dxa"/>
            <w:gridSpan w:val="3"/>
          </w:tcPr>
          <w:p w:rsidR="00201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246" w:type="dxa"/>
          </w:tcPr>
          <w:p w:rsidR="00201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0,25</w:t>
            </w:r>
          </w:p>
        </w:tc>
        <w:tc>
          <w:tcPr>
            <w:tcW w:w="1302" w:type="dxa"/>
            <w:gridSpan w:val="3"/>
          </w:tcPr>
          <w:p w:rsidR="00201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314" w:type="dxa"/>
          </w:tcPr>
          <w:p w:rsidR="002012E6" w:rsidRPr="00757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2012E6" w:rsidRPr="00757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8" w:type="dxa"/>
          </w:tcPr>
          <w:p w:rsidR="002012E6" w:rsidRPr="00757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2012E6" w:rsidRPr="00C95230" w:rsidRDefault="002012E6" w:rsidP="00250977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763" w:type="dxa"/>
          </w:tcPr>
          <w:p w:rsidR="002012E6" w:rsidRPr="007572E6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</w:p>
        </w:tc>
        <w:tc>
          <w:tcPr>
            <w:tcW w:w="669" w:type="dxa"/>
          </w:tcPr>
          <w:p w:rsidR="002012E6" w:rsidRPr="00C95230" w:rsidRDefault="002012E6" w:rsidP="001F3758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</w:tr>
      <w:tr w:rsidR="002012E6" w:rsidRPr="00C5433E" w:rsidTr="004635E3">
        <w:trPr>
          <w:trHeight w:val="477"/>
        </w:trPr>
        <w:tc>
          <w:tcPr>
            <w:tcW w:w="590" w:type="dxa"/>
            <w:vMerge w:val="restart"/>
            <w:shd w:val="clear" w:color="auto" w:fill="auto"/>
          </w:tcPr>
          <w:p w:rsidR="002012E6" w:rsidRDefault="002012E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012E6" w:rsidRPr="00A85EAD" w:rsidRDefault="002012E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012E6" w:rsidRPr="00CD6731" w:rsidRDefault="002012E6" w:rsidP="004635E3">
            <w:pPr>
              <w:spacing w:after="0" w:line="240" w:lineRule="auto"/>
              <w:jc w:val="center"/>
              <w:rPr>
                <w:b/>
              </w:rPr>
            </w:pPr>
            <w:r w:rsidRPr="00CD6731">
              <w:rPr>
                <w:b/>
              </w:rPr>
              <w:t>Tổng số câu</w:t>
            </w:r>
          </w:p>
        </w:tc>
        <w:tc>
          <w:tcPr>
            <w:tcW w:w="1318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6</w:t>
            </w:r>
          </w:p>
        </w:tc>
        <w:tc>
          <w:tcPr>
            <w:tcW w:w="1421" w:type="dxa"/>
            <w:gridSpan w:val="3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246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5</w:t>
            </w:r>
          </w:p>
        </w:tc>
        <w:tc>
          <w:tcPr>
            <w:tcW w:w="1302" w:type="dxa"/>
            <w:gridSpan w:val="3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314" w:type="dxa"/>
          </w:tcPr>
          <w:p w:rsidR="002012E6" w:rsidRPr="00757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3</w:t>
            </w:r>
          </w:p>
        </w:tc>
        <w:tc>
          <w:tcPr>
            <w:tcW w:w="1228" w:type="dxa"/>
          </w:tcPr>
          <w:p w:rsidR="002012E6" w:rsidRPr="00757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88" w:type="dxa"/>
          </w:tcPr>
          <w:p w:rsidR="002012E6" w:rsidRPr="00757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2</w:t>
            </w:r>
          </w:p>
        </w:tc>
        <w:tc>
          <w:tcPr>
            <w:tcW w:w="1301" w:type="dxa"/>
            <w:gridSpan w:val="2"/>
          </w:tcPr>
          <w:p w:rsidR="002012E6" w:rsidRPr="00757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763" w:type="dxa"/>
          </w:tcPr>
          <w:p w:rsidR="002012E6" w:rsidRPr="00757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7572E6">
              <w:rPr>
                <w:rFonts w:eastAsia="TimesNewRomanPS-BoldMT"/>
                <w:b/>
                <w:color w:val="000000"/>
              </w:rPr>
              <w:t>1</w:t>
            </w:r>
            <w:r>
              <w:rPr>
                <w:rFonts w:eastAsia="TimesNewRomanPS-BoldMT"/>
                <w:b/>
                <w:color w:val="000000"/>
              </w:rPr>
              <w:t>6</w:t>
            </w:r>
          </w:p>
        </w:tc>
        <w:tc>
          <w:tcPr>
            <w:tcW w:w="669" w:type="dxa"/>
          </w:tcPr>
          <w:p w:rsidR="002012E6" w:rsidRPr="00757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</w:tr>
      <w:tr w:rsidR="002012E6" w:rsidRPr="00C5433E" w:rsidTr="004635E3">
        <w:trPr>
          <w:trHeight w:val="343"/>
        </w:trPr>
        <w:tc>
          <w:tcPr>
            <w:tcW w:w="590" w:type="dxa"/>
            <w:vMerge/>
            <w:shd w:val="clear" w:color="auto" w:fill="auto"/>
          </w:tcPr>
          <w:p w:rsidR="002012E6" w:rsidRDefault="002012E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012E6" w:rsidRPr="004635E3" w:rsidRDefault="002012E6" w:rsidP="004635E3">
            <w:pPr>
              <w:spacing w:after="0" w:line="240" w:lineRule="auto"/>
              <w:jc w:val="center"/>
              <w:rPr>
                <w:b/>
              </w:rPr>
            </w:pPr>
            <w:r w:rsidRPr="004635E3">
              <w:rPr>
                <w:rFonts w:eastAsia="TimesNewRomanPS-BoldMT"/>
                <w:b/>
                <w:color w:val="000000"/>
              </w:rPr>
              <w:t>Tổng số  điểm</w:t>
            </w:r>
          </w:p>
        </w:tc>
        <w:tc>
          <w:tcPr>
            <w:tcW w:w="1318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1,50</w:t>
            </w:r>
          </w:p>
        </w:tc>
        <w:tc>
          <w:tcPr>
            <w:tcW w:w="1421" w:type="dxa"/>
            <w:gridSpan w:val="3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246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1,25</w:t>
            </w:r>
          </w:p>
        </w:tc>
        <w:tc>
          <w:tcPr>
            <w:tcW w:w="1302" w:type="dxa"/>
            <w:gridSpan w:val="3"/>
          </w:tcPr>
          <w:p w:rsidR="002012E6" w:rsidRPr="00D639CF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14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0,75</w:t>
            </w:r>
          </w:p>
        </w:tc>
        <w:tc>
          <w:tcPr>
            <w:tcW w:w="1228" w:type="dxa"/>
          </w:tcPr>
          <w:p w:rsidR="002012E6" w:rsidRP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1388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0,50</w:t>
            </w:r>
          </w:p>
        </w:tc>
        <w:tc>
          <w:tcPr>
            <w:tcW w:w="1301" w:type="dxa"/>
            <w:gridSpan w:val="2"/>
          </w:tcPr>
          <w:p w:rsidR="002012E6" w:rsidRPr="00D639CF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</w:p>
        </w:tc>
        <w:tc>
          <w:tcPr>
            <w:tcW w:w="763" w:type="dxa"/>
          </w:tcPr>
          <w:p w:rsidR="002012E6" w:rsidRPr="007572E6" w:rsidRDefault="002012E6" w:rsidP="004635E3">
            <w:pPr>
              <w:spacing w:after="0" w:line="240" w:lineRule="auto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4,00</w:t>
            </w:r>
          </w:p>
        </w:tc>
        <w:tc>
          <w:tcPr>
            <w:tcW w:w="669" w:type="dxa"/>
          </w:tcPr>
          <w:p w:rsidR="002012E6" w:rsidRDefault="002012E6" w:rsidP="004635E3">
            <w:pPr>
              <w:spacing w:after="0" w:line="240" w:lineRule="auto"/>
              <w:rPr>
                <w:rFonts w:eastAsia="TimesNewRomanPS-BoldMT"/>
                <w:b/>
                <w:color w:val="000000"/>
              </w:rPr>
            </w:pPr>
          </w:p>
        </w:tc>
      </w:tr>
      <w:tr w:rsidR="002012E6" w:rsidRPr="00C5433E" w:rsidTr="004635E3">
        <w:trPr>
          <w:trHeight w:val="343"/>
        </w:trPr>
        <w:tc>
          <w:tcPr>
            <w:tcW w:w="590" w:type="dxa"/>
            <w:vMerge/>
            <w:shd w:val="clear" w:color="auto" w:fill="auto"/>
          </w:tcPr>
          <w:p w:rsidR="002012E6" w:rsidRDefault="002012E6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012E6" w:rsidRDefault="00EA058E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4635E3">
              <w:rPr>
                <w:rFonts w:eastAsia="TimesNewRomanPS-BoldMT"/>
                <w:b/>
                <w:color w:val="000000"/>
              </w:rPr>
              <w:t>Tổng số  điểm</w:t>
            </w:r>
          </w:p>
        </w:tc>
        <w:tc>
          <w:tcPr>
            <w:tcW w:w="1318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421" w:type="dxa"/>
            <w:gridSpan w:val="3"/>
          </w:tcPr>
          <w:p w:rsidR="002012E6" w:rsidRPr="00D639CF" w:rsidRDefault="00D639CF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  <w:r w:rsidRPr="00D639CF">
              <w:rPr>
                <w:rFonts w:eastAsia="TimesNewRomanPS-BoldMT"/>
                <w:b/>
                <w:color w:val="0000CC"/>
              </w:rPr>
              <w:t>2,25</w:t>
            </w:r>
          </w:p>
        </w:tc>
        <w:tc>
          <w:tcPr>
            <w:tcW w:w="1246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2" w:type="dxa"/>
            <w:gridSpan w:val="3"/>
          </w:tcPr>
          <w:p w:rsidR="002012E6" w:rsidRDefault="00D639CF" w:rsidP="004635E3">
            <w:pPr>
              <w:spacing w:after="0" w:line="240" w:lineRule="auto"/>
              <w:jc w:val="center"/>
              <w:rPr>
                <w:rFonts w:eastAsia="TimesNewRomanPS-BoldMT"/>
                <w:color w:val="000000"/>
              </w:rPr>
            </w:pPr>
            <w:r w:rsidRPr="00D639CF">
              <w:rPr>
                <w:rFonts w:eastAsia="TimesNewRomanPS-BoldMT"/>
                <w:b/>
                <w:color w:val="0000CC"/>
              </w:rPr>
              <w:t>2,00</w:t>
            </w:r>
          </w:p>
        </w:tc>
        <w:tc>
          <w:tcPr>
            <w:tcW w:w="1314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228" w:type="dxa"/>
          </w:tcPr>
          <w:p w:rsidR="002012E6" w:rsidRPr="007572E6" w:rsidRDefault="00D639CF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  <w:r w:rsidRPr="002012E6">
              <w:rPr>
                <w:rFonts w:eastAsia="TimesNewRomanPS-BoldMT"/>
                <w:b/>
                <w:color w:val="0000CC"/>
              </w:rPr>
              <w:t>1,25</w:t>
            </w:r>
          </w:p>
        </w:tc>
        <w:tc>
          <w:tcPr>
            <w:tcW w:w="1388" w:type="dxa"/>
          </w:tcPr>
          <w:p w:rsidR="002012E6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301" w:type="dxa"/>
            <w:gridSpan w:val="2"/>
          </w:tcPr>
          <w:p w:rsidR="002012E6" w:rsidRPr="00D639CF" w:rsidRDefault="002012E6" w:rsidP="004635E3">
            <w:pPr>
              <w:spacing w:after="0" w:line="240" w:lineRule="auto"/>
              <w:jc w:val="center"/>
              <w:rPr>
                <w:rFonts w:eastAsia="TimesNewRomanPS-BoldMT"/>
                <w:b/>
                <w:color w:val="0000CC"/>
              </w:rPr>
            </w:pPr>
            <w:r w:rsidRPr="00D639CF">
              <w:rPr>
                <w:rFonts w:eastAsia="TimesNewRomanPS-BoldMT"/>
                <w:b/>
                <w:color w:val="0000CC"/>
              </w:rPr>
              <w:t>0,50</w:t>
            </w:r>
          </w:p>
        </w:tc>
        <w:tc>
          <w:tcPr>
            <w:tcW w:w="763" w:type="dxa"/>
          </w:tcPr>
          <w:p w:rsidR="002012E6" w:rsidRPr="00D639CF" w:rsidRDefault="002012E6" w:rsidP="004635E3">
            <w:pPr>
              <w:spacing w:after="0" w:line="240" w:lineRule="auto"/>
              <w:rPr>
                <w:rFonts w:eastAsia="TimesNewRomanPS-BoldMT"/>
                <w:b/>
                <w:color w:val="0000CC"/>
              </w:rPr>
            </w:pPr>
            <w:r w:rsidRPr="00D639CF">
              <w:rPr>
                <w:rFonts w:eastAsia="TimesNewRomanPS-BoldMT"/>
                <w:b/>
                <w:color w:val="0000CC"/>
              </w:rPr>
              <w:t>6,00</w:t>
            </w:r>
          </w:p>
        </w:tc>
        <w:tc>
          <w:tcPr>
            <w:tcW w:w="669" w:type="dxa"/>
          </w:tcPr>
          <w:p w:rsidR="002012E6" w:rsidRDefault="002012E6" w:rsidP="004635E3">
            <w:pPr>
              <w:spacing w:after="0" w:line="240" w:lineRule="auto"/>
              <w:rPr>
                <w:rFonts w:eastAsia="TimesNewRomanPS-BoldMT"/>
                <w:b/>
                <w:color w:val="000000"/>
              </w:rPr>
            </w:pPr>
          </w:p>
        </w:tc>
      </w:tr>
      <w:tr w:rsidR="00EA058E" w:rsidRPr="00C5433E" w:rsidTr="00250977">
        <w:tc>
          <w:tcPr>
            <w:tcW w:w="590" w:type="dxa"/>
            <w:vMerge/>
            <w:shd w:val="clear" w:color="auto" w:fill="auto"/>
          </w:tcPr>
          <w:p w:rsidR="00EA058E" w:rsidRPr="00A85EAD" w:rsidRDefault="00EA058E" w:rsidP="00CD23A4">
            <w:pPr>
              <w:spacing w:before="120"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EA058E" w:rsidRPr="00115C65" w:rsidRDefault="00EA058E" w:rsidP="00CD23A4">
            <w:pPr>
              <w:jc w:val="center"/>
              <w:rPr>
                <w:b/>
              </w:rPr>
            </w:pPr>
            <w:r w:rsidRPr="00115C65">
              <w:rPr>
                <w:b/>
              </w:rPr>
              <w:t>Tỉ lệ %</w:t>
            </w:r>
          </w:p>
        </w:tc>
        <w:tc>
          <w:tcPr>
            <w:tcW w:w="2739" w:type="dxa"/>
            <w:gridSpan w:val="4"/>
          </w:tcPr>
          <w:p w:rsidR="00EA058E" w:rsidRPr="00EA058E" w:rsidRDefault="00EA058E" w:rsidP="00CD23A4">
            <w:pPr>
              <w:spacing w:before="120" w:after="240"/>
              <w:jc w:val="center"/>
              <w:rPr>
                <w:rFonts w:eastAsia="TimesNewRomanPS-BoldMT"/>
                <w:b/>
                <w:color w:val="000000"/>
              </w:rPr>
            </w:pPr>
            <w:r w:rsidRPr="00EA058E">
              <w:rPr>
                <w:rFonts w:eastAsia="TimesNewRomanPS-BoldMT"/>
                <w:b/>
                <w:color w:val="000000"/>
              </w:rPr>
              <w:t>37,5</w:t>
            </w:r>
          </w:p>
        </w:tc>
        <w:tc>
          <w:tcPr>
            <w:tcW w:w="2548" w:type="dxa"/>
            <w:gridSpan w:val="4"/>
          </w:tcPr>
          <w:p w:rsidR="00EA058E" w:rsidRDefault="00EA058E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32</w:t>
            </w:r>
            <w:r w:rsidRPr="00EA058E">
              <w:rPr>
                <w:rFonts w:eastAsia="TimesNewRomanPS-BoldMT"/>
                <w:b/>
                <w:color w:val="000000"/>
              </w:rPr>
              <w:t>,5</w:t>
            </w:r>
          </w:p>
        </w:tc>
        <w:tc>
          <w:tcPr>
            <w:tcW w:w="2542" w:type="dxa"/>
            <w:gridSpan w:val="2"/>
          </w:tcPr>
          <w:p w:rsidR="00EA058E" w:rsidRDefault="00BE381D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20,0</w:t>
            </w:r>
          </w:p>
        </w:tc>
        <w:tc>
          <w:tcPr>
            <w:tcW w:w="2689" w:type="dxa"/>
            <w:gridSpan w:val="3"/>
          </w:tcPr>
          <w:p w:rsidR="00EA058E" w:rsidRDefault="00EA058E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10</w:t>
            </w:r>
          </w:p>
        </w:tc>
        <w:tc>
          <w:tcPr>
            <w:tcW w:w="763" w:type="dxa"/>
          </w:tcPr>
          <w:p w:rsidR="00EA058E" w:rsidRPr="00E6023B" w:rsidRDefault="00EA058E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100</w:t>
            </w:r>
          </w:p>
        </w:tc>
        <w:tc>
          <w:tcPr>
            <w:tcW w:w="669" w:type="dxa"/>
          </w:tcPr>
          <w:p w:rsidR="00EA058E" w:rsidRPr="00E6023B" w:rsidRDefault="00EA058E" w:rsidP="00CD23A4">
            <w:pPr>
              <w:spacing w:before="120" w:after="240"/>
              <w:jc w:val="center"/>
              <w:rPr>
                <w:rFonts w:eastAsia="TimesNewRomanPS-BoldMT"/>
                <w:color w:val="000000"/>
              </w:rPr>
            </w:pPr>
          </w:p>
        </w:tc>
      </w:tr>
    </w:tbl>
    <w:p w:rsidR="003D5D58" w:rsidRPr="002F1C91" w:rsidRDefault="003D5D58" w:rsidP="004F13E0">
      <w:pPr>
        <w:spacing w:before="60" w:after="40" w:line="264" w:lineRule="auto"/>
        <w:rPr>
          <w:rFonts w:eastAsia="Times New Roman"/>
          <w:b/>
          <w:color w:val="000000"/>
          <w:szCs w:val="24"/>
          <w:lang w:eastAsia="vi-VN"/>
        </w:rPr>
      </w:pPr>
    </w:p>
    <w:sectPr w:rsidR="003D5D58" w:rsidRPr="002F1C91" w:rsidSect="00DF3C59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A0"/>
    <w:rsid w:val="00003753"/>
    <w:rsid w:val="000076BA"/>
    <w:rsid w:val="00007EB2"/>
    <w:rsid w:val="000166AC"/>
    <w:rsid w:val="00016C69"/>
    <w:rsid w:val="00017AEA"/>
    <w:rsid w:val="00043C02"/>
    <w:rsid w:val="000503D9"/>
    <w:rsid w:val="00053A9B"/>
    <w:rsid w:val="00057213"/>
    <w:rsid w:val="000806FB"/>
    <w:rsid w:val="0008316B"/>
    <w:rsid w:val="00085DF7"/>
    <w:rsid w:val="000A411A"/>
    <w:rsid w:val="000C26AA"/>
    <w:rsid w:val="000D506F"/>
    <w:rsid w:val="000E1A65"/>
    <w:rsid w:val="000E5A97"/>
    <w:rsid w:val="000F428F"/>
    <w:rsid w:val="000F7BB5"/>
    <w:rsid w:val="001020F4"/>
    <w:rsid w:val="001025E9"/>
    <w:rsid w:val="001131F8"/>
    <w:rsid w:val="00113DFA"/>
    <w:rsid w:val="001142D5"/>
    <w:rsid w:val="00117C5F"/>
    <w:rsid w:val="001227AB"/>
    <w:rsid w:val="0012397A"/>
    <w:rsid w:val="00137987"/>
    <w:rsid w:val="00137EFC"/>
    <w:rsid w:val="0014442A"/>
    <w:rsid w:val="0014635B"/>
    <w:rsid w:val="00152E2A"/>
    <w:rsid w:val="00154196"/>
    <w:rsid w:val="00165F19"/>
    <w:rsid w:val="00166BAB"/>
    <w:rsid w:val="00180C32"/>
    <w:rsid w:val="00187C20"/>
    <w:rsid w:val="00197C5C"/>
    <w:rsid w:val="001A400A"/>
    <w:rsid w:val="001A5227"/>
    <w:rsid w:val="001A787E"/>
    <w:rsid w:val="001B257D"/>
    <w:rsid w:val="001B2DCB"/>
    <w:rsid w:val="001F112F"/>
    <w:rsid w:val="001F3758"/>
    <w:rsid w:val="002012E6"/>
    <w:rsid w:val="0022434F"/>
    <w:rsid w:val="00237F02"/>
    <w:rsid w:val="00245D12"/>
    <w:rsid w:val="002464B2"/>
    <w:rsid w:val="00250977"/>
    <w:rsid w:val="002513A6"/>
    <w:rsid w:val="00253AA8"/>
    <w:rsid w:val="002571EB"/>
    <w:rsid w:val="00257A44"/>
    <w:rsid w:val="002669F5"/>
    <w:rsid w:val="00284121"/>
    <w:rsid w:val="002907D7"/>
    <w:rsid w:val="002A1ABD"/>
    <w:rsid w:val="002A5419"/>
    <w:rsid w:val="002A57F8"/>
    <w:rsid w:val="002E1286"/>
    <w:rsid w:val="002E613E"/>
    <w:rsid w:val="002F1C91"/>
    <w:rsid w:val="002F2FD7"/>
    <w:rsid w:val="002F4A04"/>
    <w:rsid w:val="002F61D9"/>
    <w:rsid w:val="00303C65"/>
    <w:rsid w:val="0030538D"/>
    <w:rsid w:val="00314474"/>
    <w:rsid w:val="00342CEF"/>
    <w:rsid w:val="00347A10"/>
    <w:rsid w:val="00352E8E"/>
    <w:rsid w:val="00365DD5"/>
    <w:rsid w:val="00367A99"/>
    <w:rsid w:val="003738A7"/>
    <w:rsid w:val="00376AA6"/>
    <w:rsid w:val="00385477"/>
    <w:rsid w:val="00386FAD"/>
    <w:rsid w:val="003917DA"/>
    <w:rsid w:val="00391BAF"/>
    <w:rsid w:val="00393241"/>
    <w:rsid w:val="003A0E37"/>
    <w:rsid w:val="003A6BC0"/>
    <w:rsid w:val="003A7BF8"/>
    <w:rsid w:val="003B209E"/>
    <w:rsid w:val="003B2721"/>
    <w:rsid w:val="003B453F"/>
    <w:rsid w:val="003C0181"/>
    <w:rsid w:val="003C25F4"/>
    <w:rsid w:val="003D5D58"/>
    <w:rsid w:val="003F29DC"/>
    <w:rsid w:val="0041162E"/>
    <w:rsid w:val="00415527"/>
    <w:rsid w:val="00420E2F"/>
    <w:rsid w:val="004230FE"/>
    <w:rsid w:val="00432CC6"/>
    <w:rsid w:val="004516E2"/>
    <w:rsid w:val="00454470"/>
    <w:rsid w:val="00454BA8"/>
    <w:rsid w:val="00455FA5"/>
    <w:rsid w:val="004635E3"/>
    <w:rsid w:val="0046399A"/>
    <w:rsid w:val="004651F0"/>
    <w:rsid w:val="00467E55"/>
    <w:rsid w:val="004734AB"/>
    <w:rsid w:val="004772BD"/>
    <w:rsid w:val="004801CA"/>
    <w:rsid w:val="004933E8"/>
    <w:rsid w:val="00495C04"/>
    <w:rsid w:val="004A196C"/>
    <w:rsid w:val="004A3EAC"/>
    <w:rsid w:val="004A46E6"/>
    <w:rsid w:val="004A4775"/>
    <w:rsid w:val="004A6981"/>
    <w:rsid w:val="004B22D4"/>
    <w:rsid w:val="004B36B5"/>
    <w:rsid w:val="004B3E2E"/>
    <w:rsid w:val="004B79E8"/>
    <w:rsid w:val="004C0059"/>
    <w:rsid w:val="004D12B3"/>
    <w:rsid w:val="004E23A4"/>
    <w:rsid w:val="004E5426"/>
    <w:rsid w:val="004F13E0"/>
    <w:rsid w:val="004F5569"/>
    <w:rsid w:val="005227A0"/>
    <w:rsid w:val="00524F34"/>
    <w:rsid w:val="00542FE2"/>
    <w:rsid w:val="00547689"/>
    <w:rsid w:val="00556430"/>
    <w:rsid w:val="00563983"/>
    <w:rsid w:val="0057194E"/>
    <w:rsid w:val="00576188"/>
    <w:rsid w:val="00591171"/>
    <w:rsid w:val="00597CB5"/>
    <w:rsid w:val="005A293E"/>
    <w:rsid w:val="005A3095"/>
    <w:rsid w:val="005C2730"/>
    <w:rsid w:val="005D1B70"/>
    <w:rsid w:val="005D259B"/>
    <w:rsid w:val="005D68AC"/>
    <w:rsid w:val="005E05A8"/>
    <w:rsid w:val="005E3C31"/>
    <w:rsid w:val="005E6ED5"/>
    <w:rsid w:val="005F304B"/>
    <w:rsid w:val="006156BD"/>
    <w:rsid w:val="006363E3"/>
    <w:rsid w:val="006521C5"/>
    <w:rsid w:val="00655E66"/>
    <w:rsid w:val="00656867"/>
    <w:rsid w:val="00662AEB"/>
    <w:rsid w:val="00664EE8"/>
    <w:rsid w:val="00672DC9"/>
    <w:rsid w:val="006744AD"/>
    <w:rsid w:val="00682AF5"/>
    <w:rsid w:val="006A3E73"/>
    <w:rsid w:val="006B138F"/>
    <w:rsid w:val="006B6DCD"/>
    <w:rsid w:val="006E6748"/>
    <w:rsid w:val="006F4D85"/>
    <w:rsid w:val="006F5D51"/>
    <w:rsid w:val="006F6322"/>
    <w:rsid w:val="00700C98"/>
    <w:rsid w:val="00715560"/>
    <w:rsid w:val="00716CF9"/>
    <w:rsid w:val="00717DF7"/>
    <w:rsid w:val="00750670"/>
    <w:rsid w:val="007572E6"/>
    <w:rsid w:val="00780E19"/>
    <w:rsid w:val="0078172B"/>
    <w:rsid w:val="00795703"/>
    <w:rsid w:val="007B20AB"/>
    <w:rsid w:val="007B4FC4"/>
    <w:rsid w:val="007C0AC9"/>
    <w:rsid w:val="007C4870"/>
    <w:rsid w:val="007C5D1C"/>
    <w:rsid w:val="008149FF"/>
    <w:rsid w:val="008175A0"/>
    <w:rsid w:val="00853706"/>
    <w:rsid w:val="00870223"/>
    <w:rsid w:val="00875A0C"/>
    <w:rsid w:val="00891725"/>
    <w:rsid w:val="00893038"/>
    <w:rsid w:val="008A1DE7"/>
    <w:rsid w:val="008A71CF"/>
    <w:rsid w:val="008A7810"/>
    <w:rsid w:val="008B0508"/>
    <w:rsid w:val="008B725E"/>
    <w:rsid w:val="008C653D"/>
    <w:rsid w:val="008D0A89"/>
    <w:rsid w:val="008E3701"/>
    <w:rsid w:val="008E4F58"/>
    <w:rsid w:val="008E701A"/>
    <w:rsid w:val="00902E20"/>
    <w:rsid w:val="0091266C"/>
    <w:rsid w:val="00913E56"/>
    <w:rsid w:val="00914ECA"/>
    <w:rsid w:val="00935802"/>
    <w:rsid w:val="009370CD"/>
    <w:rsid w:val="00937308"/>
    <w:rsid w:val="00941973"/>
    <w:rsid w:val="009424D9"/>
    <w:rsid w:val="00947B2C"/>
    <w:rsid w:val="00961035"/>
    <w:rsid w:val="009666C8"/>
    <w:rsid w:val="00966F44"/>
    <w:rsid w:val="0097518B"/>
    <w:rsid w:val="00981CD9"/>
    <w:rsid w:val="00982C2D"/>
    <w:rsid w:val="0099273B"/>
    <w:rsid w:val="009948EA"/>
    <w:rsid w:val="009C3E16"/>
    <w:rsid w:val="009E1D40"/>
    <w:rsid w:val="009F1838"/>
    <w:rsid w:val="009F3490"/>
    <w:rsid w:val="00A02146"/>
    <w:rsid w:val="00A10B64"/>
    <w:rsid w:val="00A30D6D"/>
    <w:rsid w:val="00A47A47"/>
    <w:rsid w:val="00A61A3A"/>
    <w:rsid w:val="00A77910"/>
    <w:rsid w:val="00A81A6B"/>
    <w:rsid w:val="00A85EAD"/>
    <w:rsid w:val="00A87A28"/>
    <w:rsid w:val="00A912F3"/>
    <w:rsid w:val="00A96913"/>
    <w:rsid w:val="00AA7A53"/>
    <w:rsid w:val="00AB35FD"/>
    <w:rsid w:val="00AB477E"/>
    <w:rsid w:val="00AC168C"/>
    <w:rsid w:val="00AD1AF7"/>
    <w:rsid w:val="00AE07A2"/>
    <w:rsid w:val="00AF0196"/>
    <w:rsid w:val="00AF17F6"/>
    <w:rsid w:val="00AF230D"/>
    <w:rsid w:val="00B04617"/>
    <w:rsid w:val="00B04DBA"/>
    <w:rsid w:val="00B24B69"/>
    <w:rsid w:val="00B26AE7"/>
    <w:rsid w:val="00B31A96"/>
    <w:rsid w:val="00B406D3"/>
    <w:rsid w:val="00B514E0"/>
    <w:rsid w:val="00B515A0"/>
    <w:rsid w:val="00B526E7"/>
    <w:rsid w:val="00B53A2A"/>
    <w:rsid w:val="00B66B5F"/>
    <w:rsid w:val="00B72969"/>
    <w:rsid w:val="00B8685C"/>
    <w:rsid w:val="00B94270"/>
    <w:rsid w:val="00BA4923"/>
    <w:rsid w:val="00BB16B0"/>
    <w:rsid w:val="00BB170F"/>
    <w:rsid w:val="00BC17AF"/>
    <w:rsid w:val="00BC1D22"/>
    <w:rsid w:val="00BC2088"/>
    <w:rsid w:val="00BD02A0"/>
    <w:rsid w:val="00BD487C"/>
    <w:rsid w:val="00BD664A"/>
    <w:rsid w:val="00BE14A3"/>
    <w:rsid w:val="00BE381D"/>
    <w:rsid w:val="00BE7346"/>
    <w:rsid w:val="00C03A00"/>
    <w:rsid w:val="00C04D99"/>
    <w:rsid w:val="00C072CE"/>
    <w:rsid w:val="00C1678B"/>
    <w:rsid w:val="00C178EB"/>
    <w:rsid w:val="00C22E97"/>
    <w:rsid w:val="00C24CE8"/>
    <w:rsid w:val="00C30902"/>
    <w:rsid w:val="00C310EA"/>
    <w:rsid w:val="00C32510"/>
    <w:rsid w:val="00C46AC5"/>
    <w:rsid w:val="00C5433E"/>
    <w:rsid w:val="00C65814"/>
    <w:rsid w:val="00C66434"/>
    <w:rsid w:val="00C874F4"/>
    <w:rsid w:val="00C95230"/>
    <w:rsid w:val="00CA430D"/>
    <w:rsid w:val="00CA47C7"/>
    <w:rsid w:val="00CB6436"/>
    <w:rsid w:val="00CC720A"/>
    <w:rsid w:val="00CD0590"/>
    <w:rsid w:val="00CD07CD"/>
    <w:rsid w:val="00CD1712"/>
    <w:rsid w:val="00CD23A4"/>
    <w:rsid w:val="00CD479C"/>
    <w:rsid w:val="00CD67F9"/>
    <w:rsid w:val="00CD6A2B"/>
    <w:rsid w:val="00CF5A41"/>
    <w:rsid w:val="00D02C60"/>
    <w:rsid w:val="00D16E51"/>
    <w:rsid w:val="00D22C5B"/>
    <w:rsid w:val="00D26C92"/>
    <w:rsid w:val="00D459CE"/>
    <w:rsid w:val="00D45A4A"/>
    <w:rsid w:val="00D46D35"/>
    <w:rsid w:val="00D5494F"/>
    <w:rsid w:val="00D56DC5"/>
    <w:rsid w:val="00D6340A"/>
    <w:rsid w:val="00D639CF"/>
    <w:rsid w:val="00D65C8F"/>
    <w:rsid w:val="00D66489"/>
    <w:rsid w:val="00D90856"/>
    <w:rsid w:val="00D91685"/>
    <w:rsid w:val="00DB0346"/>
    <w:rsid w:val="00DC194E"/>
    <w:rsid w:val="00DC443F"/>
    <w:rsid w:val="00DD709F"/>
    <w:rsid w:val="00DE11DD"/>
    <w:rsid w:val="00DE423F"/>
    <w:rsid w:val="00DF3C59"/>
    <w:rsid w:val="00E01B0A"/>
    <w:rsid w:val="00E10407"/>
    <w:rsid w:val="00E10895"/>
    <w:rsid w:val="00E14EB5"/>
    <w:rsid w:val="00E3702C"/>
    <w:rsid w:val="00E37D8E"/>
    <w:rsid w:val="00E41018"/>
    <w:rsid w:val="00E51C10"/>
    <w:rsid w:val="00E6695F"/>
    <w:rsid w:val="00E81B3B"/>
    <w:rsid w:val="00E81B56"/>
    <w:rsid w:val="00E837DE"/>
    <w:rsid w:val="00E852A3"/>
    <w:rsid w:val="00E87E00"/>
    <w:rsid w:val="00E90CE5"/>
    <w:rsid w:val="00E97967"/>
    <w:rsid w:val="00EA058E"/>
    <w:rsid w:val="00EA10D0"/>
    <w:rsid w:val="00EA2361"/>
    <w:rsid w:val="00EB48C9"/>
    <w:rsid w:val="00ED4CAA"/>
    <w:rsid w:val="00ED57E1"/>
    <w:rsid w:val="00ED69A6"/>
    <w:rsid w:val="00EE61A0"/>
    <w:rsid w:val="00EF1DEF"/>
    <w:rsid w:val="00EF67D0"/>
    <w:rsid w:val="00EF70FA"/>
    <w:rsid w:val="00F04C8F"/>
    <w:rsid w:val="00F071A0"/>
    <w:rsid w:val="00F075E9"/>
    <w:rsid w:val="00F1077B"/>
    <w:rsid w:val="00F143BE"/>
    <w:rsid w:val="00F146C9"/>
    <w:rsid w:val="00F2470D"/>
    <w:rsid w:val="00F2654B"/>
    <w:rsid w:val="00F35B29"/>
    <w:rsid w:val="00F50987"/>
    <w:rsid w:val="00F60EA5"/>
    <w:rsid w:val="00F62934"/>
    <w:rsid w:val="00F722CD"/>
    <w:rsid w:val="00F97AB1"/>
    <w:rsid w:val="00FA2400"/>
    <w:rsid w:val="00FA56FE"/>
    <w:rsid w:val="00FB5D38"/>
    <w:rsid w:val="00FB6538"/>
    <w:rsid w:val="00FC2064"/>
    <w:rsid w:val="00FC3E67"/>
    <w:rsid w:val="00FC4C45"/>
    <w:rsid w:val="00FC638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6D4AE-401D-466D-B013-567904B3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071A0"/>
    <w:pPr>
      <w:spacing w:line="240" w:lineRule="exact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rsid w:val="00BD48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EAF0-70DE-4EE2-96B7-623B0E48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Hường Trương</dc:creator>
  <cp:keywords/>
  <cp:lastModifiedBy>A</cp:lastModifiedBy>
  <cp:revision>3</cp:revision>
  <cp:lastPrinted>2020-06-08T13:26:00Z</cp:lastPrinted>
  <dcterms:created xsi:type="dcterms:W3CDTF">2020-06-10T08:50:00Z</dcterms:created>
  <dcterms:modified xsi:type="dcterms:W3CDTF">2020-06-10T08:55:00Z</dcterms:modified>
</cp:coreProperties>
</file>