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A5" w:rsidRDefault="00CE48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71" w:type="pct"/>
        <w:tblLook w:val="04A0" w:firstRow="1" w:lastRow="0" w:firstColumn="1" w:lastColumn="0" w:noHBand="0" w:noVBand="1"/>
      </w:tblPr>
      <w:tblGrid>
        <w:gridCol w:w="4332"/>
        <w:gridCol w:w="6017"/>
      </w:tblGrid>
      <w:tr w:rsidR="00CE48A5" w:rsidRPr="00CE48A5" w:rsidTr="00CE48A5">
        <w:tc>
          <w:tcPr>
            <w:tcW w:w="2093" w:type="pct"/>
          </w:tcPr>
          <w:p w:rsidR="00CE48A5" w:rsidRPr="00CE48A5" w:rsidRDefault="00CE48A5" w:rsidP="00C5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E48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 THPT NGÔ GIA TỰ</w:t>
            </w:r>
          </w:p>
          <w:p w:rsidR="00CE48A5" w:rsidRPr="00CE48A5" w:rsidRDefault="00CE48A5" w:rsidP="00C546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A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D137DE" wp14:editId="5158FBD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FA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CE4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TỔ: </w:t>
            </w:r>
            <w:r w:rsidRPr="00CE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r w:rsidRPr="00CE4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HỌC</w:t>
            </w:r>
            <w:r w:rsidRPr="00CE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KTCN</w:t>
            </w:r>
          </w:p>
        </w:tc>
        <w:tc>
          <w:tcPr>
            <w:tcW w:w="2907" w:type="pct"/>
          </w:tcPr>
          <w:p w:rsidR="00CE48A5" w:rsidRPr="00CE48A5" w:rsidRDefault="00CE48A5" w:rsidP="00C546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CE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>KHUNG MA TRẬN ĐỀ KIỂM TRA CUỐI HỌC KỲ II</w:t>
            </w:r>
          </w:p>
          <w:p w:rsidR="00CE48A5" w:rsidRPr="00CE48A5" w:rsidRDefault="00CE48A5" w:rsidP="00C546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CE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 NĂM HỌC 2019 – 2020</w:t>
            </w:r>
          </w:p>
          <w:p w:rsidR="00CE48A5" w:rsidRPr="00CE48A5" w:rsidRDefault="00CE48A5" w:rsidP="00C546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CE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Môn: SINH HỌC – Khối lớp 1</w:t>
            </w:r>
            <w:r w:rsidRPr="00CE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  <w:p w:rsidR="00CE48A5" w:rsidRPr="00CE48A5" w:rsidRDefault="00CE48A5" w:rsidP="00C546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 làm bài: 45 phút</w:t>
            </w:r>
          </w:p>
          <w:p w:rsidR="00CE48A5" w:rsidRPr="00CE48A5" w:rsidRDefault="00CE48A5" w:rsidP="00C5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CE48A5" w:rsidRDefault="00CE48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1739"/>
        <w:gridCol w:w="2633"/>
        <w:gridCol w:w="2569"/>
        <w:gridCol w:w="2094"/>
        <w:gridCol w:w="1465"/>
      </w:tblGrid>
      <w:tr w:rsidR="00A30CC3" w:rsidTr="005660DF">
        <w:trPr>
          <w:tblHeader/>
        </w:trPr>
        <w:tc>
          <w:tcPr>
            <w:tcW w:w="1739" w:type="dxa"/>
            <w:vAlign w:val="center"/>
          </w:tcPr>
          <w:p w:rsidR="0056294D" w:rsidRPr="0056294D" w:rsidRDefault="0056294D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D">
              <w:rPr>
                <w:rFonts w:ascii="Times New Roman" w:hAnsi="Times New Roman" w:cs="Times New Roman"/>
                <w:sz w:val="24"/>
                <w:szCs w:val="24"/>
              </w:rPr>
              <w:t>CHỦ ĐỀ</w:t>
            </w:r>
          </w:p>
        </w:tc>
        <w:tc>
          <w:tcPr>
            <w:tcW w:w="2633" w:type="dxa"/>
            <w:vAlign w:val="center"/>
          </w:tcPr>
          <w:p w:rsidR="0056294D" w:rsidRPr="0056294D" w:rsidRDefault="0056294D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D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</w:p>
          <w:p w:rsidR="0056294D" w:rsidRPr="0056294D" w:rsidRDefault="0056294D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D"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2569" w:type="dxa"/>
            <w:vAlign w:val="center"/>
          </w:tcPr>
          <w:p w:rsidR="0056294D" w:rsidRDefault="0056294D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D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</w:p>
          <w:p w:rsidR="0056294D" w:rsidRPr="0056294D" w:rsidRDefault="0056294D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D"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2094" w:type="dxa"/>
            <w:vAlign w:val="center"/>
          </w:tcPr>
          <w:p w:rsidR="0056294D" w:rsidRDefault="0056294D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D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</w:p>
          <w:p w:rsidR="0056294D" w:rsidRPr="0056294D" w:rsidRDefault="0056294D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D">
              <w:rPr>
                <w:rFonts w:ascii="Times New Roman" w:hAnsi="Times New Roman" w:cs="Times New Roman"/>
                <w:sz w:val="24"/>
                <w:szCs w:val="24"/>
              </w:rPr>
              <w:t>VẬN DỤNG THẤP</w:t>
            </w:r>
          </w:p>
        </w:tc>
        <w:tc>
          <w:tcPr>
            <w:tcW w:w="1465" w:type="dxa"/>
            <w:vAlign w:val="center"/>
          </w:tcPr>
          <w:p w:rsidR="00532120" w:rsidRDefault="00532120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</w:p>
          <w:p w:rsidR="0056294D" w:rsidRPr="0056294D" w:rsidRDefault="0056294D" w:rsidP="0012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D">
              <w:rPr>
                <w:rFonts w:ascii="Times New Roman" w:hAnsi="Times New Roman" w:cs="Times New Roman"/>
                <w:sz w:val="24"/>
                <w:szCs w:val="24"/>
              </w:rPr>
              <w:t>VẬN DỤNG CAO</w:t>
            </w:r>
          </w:p>
        </w:tc>
      </w:tr>
      <w:tr w:rsidR="00A30CC3" w:rsidRPr="00B0079E" w:rsidTr="005660DF">
        <w:tc>
          <w:tcPr>
            <w:tcW w:w="1739" w:type="dxa"/>
          </w:tcPr>
          <w:p w:rsidR="00073C30" w:rsidRPr="00B0079E" w:rsidRDefault="00073C30" w:rsidP="00562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b/>
                <w:sz w:val="26"/>
                <w:szCs w:val="26"/>
              </w:rPr>
              <w:t>Chủ đề 1:</w:t>
            </w:r>
          </w:p>
          <w:p w:rsidR="0056294D" w:rsidRPr="00B0079E" w:rsidRDefault="00073C30" w:rsidP="00073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6294D" w:rsidRPr="00B0079E">
              <w:rPr>
                <w:rFonts w:ascii="Times New Roman" w:hAnsi="Times New Roman" w:cs="Times New Roman"/>
                <w:sz w:val="26"/>
                <w:szCs w:val="26"/>
              </w:rPr>
              <w:t>Nguồn gốc sự sống</w:t>
            </w:r>
          </w:p>
          <w:p w:rsidR="00073C30" w:rsidRPr="00B0079E" w:rsidRDefault="00073C30" w:rsidP="00073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 sự phát sinh sự sống</w:t>
            </w:r>
          </w:p>
          <w:p w:rsidR="00073C30" w:rsidRPr="00B0079E" w:rsidRDefault="00073C30" w:rsidP="00073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- Sự phát sinh loài người</w:t>
            </w:r>
          </w:p>
          <w:p w:rsidR="00073C30" w:rsidRPr="00B0079E" w:rsidRDefault="00073C30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56294D" w:rsidRPr="00B0079E" w:rsidRDefault="00073C30" w:rsidP="00073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- Liệt kê được các giai đoạn phát sinh sự sống</w:t>
            </w:r>
            <w:r w:rsidR="00D83A3C" w:rsidRPr="00B0079E">
              <w:rPr>
                <w:rFonts w:ascii="Times New Roman" w:hAnsi="Times New Roman" w:cs="Times New Roman"/>
                <w:sz w:val="26"/>
                <w:szCs w:val="26"/>
              </w:rPr>
              <w:t>, mô tả được kết quả của từng giai đoạn</w:t>
            </w:r>
          </w:p>
          <w:p w:rsidR="00073C30" w:rsidRPr="00B0079E" w:rsidRDefault="00073C30" w:rsidP="00073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3A3C" w:rsidRPr="00B0079E">
              <w:rPr>
                <w:rFonts w:ascii="Times New Roman" w:hAnsi="Times New Roman" w:cs="Times New Roman"/>
                <w:sz w:val="26"/>
                <w:szCs w:val="26"/>
              </w:rPr>
              <w:t>Liệt kê được các đại địa chất, mô tả được đăc điểm của sinh vật trong từng đại</w:t>
            </w:r>
          </w:p>
          <w:p w:rsidR="00D83A3C" w:rsidRPr="00B0079E" w:rsidRDefault="00D83A3C" w:rsidP="00073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- Liệt kê được các dạng vượn người hóa thạch </w:t>
            </w:r>
          </w:p>
        </w:tc>
        <w:tc>
          <w:tcPr>
            <w:tcW w:w="2569" w:type="dxa"/>
          </w:tcPr>
          <w:p w:rsidR="0056294D" w:rsidRPr="00B0079E" w:rsidRDefault="00D83A3C" w:rsidP="00D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- Giải thích được bằng chứng nguồn gốc động vật của loài người</w:t>
            </w:r>
          </w:p>
          <w:p w:rsidR="00D83A3C" w:rsidRPr="00B0079E" w:rsidRDefault="00D83A3C" w:rsidP="00D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07697" w:rsidRPr="00B0079E">
              <w:rPr>
                <w:rFonts w:ascii="Times New Roman" w:hAnsi="Times New Roman" w:cs="Times New Roman"/>
                <w:sz w:val="26"/>
                <w:szCs w:val="26"/>
              </w:rPr>
              <w:t>Giải thích được vai trò của tiến hóa văn hóa trong giai đoạn phát sinh người hiện đại</w:t>
            </w:r>
          </w:p>
        </w:tc>
        <w:tc>
          <w:tcPr>
            <w:tcW w:w="2094" w:type="dxa"/>
          </w:tcPr>
          <w:p w:rsidR="0056294D" w:rsidRPr="00B0079E" w:rsidRDefault="0056294D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294D" w:rsidRPr="00B0079E" w:rsidRDefault="0056294D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C3" w:rsidRPr="00B0079E" w:rsidTr="005660DF">
        <w:tc>
          <w:tcPr>
            <w:tcW w:w="1739" w:type="dxa"/>
          </w:tcPr>
          <w:p w:rsidR="0056294D" w:rsidRPr="00B0079E" w:rsidRDefault="00073C30" w:rsidP="00562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4 câu</w:t>
            </w:r>
            <w:r w:rsidR="00D64F7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2633" w:type="dxa"/>
          </w:tcPr>
          <w:p w:rsidR="0056294D" w:rsidRPr="00B0079E" w:rsidRDefault="00073C30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1385"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=0,9375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2569" w:type="dxa"/>
          </w:tcPr>
          <w:p w:rsidR="0056294D" w:rsidRPr="00B0079E" w:rsidRDefault="00073C30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1 c 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=0,3125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2094" w:type="dxa"/>
          </w:tcPr>
          <w:p w:rsidR="0056294D" w:rsidRPr="00B0079E" w:rsidRDefault="0056294D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294D" w:rsidRPr="00B0079E" w:rsidRDefault="0056294D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C3" w:rsidRPr="00CE48A5" w:rsidTr="005660DF">
        <w:tc>
          <w:tcPr>
            <w:tcW w:w="1739" w:type="dxa"/>
          </w:tcPr>
          <w:p w:rsidR="00C07697" w:rsidRPr="00B0079E" w:rsidRDefault="00C07697" w:rsidP="00562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b/>
                <w:sz w:val="26"/>
                <w:szCs w:val="26"/>
              </w:rPr>
              <w:t>Chủ đề 2:</w:t>
            </w:r>
          </w:p>
          <w:p w:rsidR="0056294D" w:rsidRPr="00B0079E" w:rsidRDefault="00C07697" w:rsidP="00562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56294D" w:rsidRPr="00B0079E">
              <w:rPr>
                <w:rFonts w:ascii="Times New Roman" w:hAnsi="Times New Roman" w:cs="Times New Roman"/>
                <w:sz w:val="26"/>
                <w:szCs w:val="26"/>
              </w:rPr>
              <w:t>Môi trường và nhân tố sinh thái</w:t>
            </w:r>
          </w:p>
          <w:p w:rsidR="00C07697" w:rsidRPr="00B0079E" w:rsidRDefault="00C07697" w:rsidP="00562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- Quần thể và các mối quan hệ</w:t>
            </w:r>
          </w:p>
          <w:p w:rsidR="00C07697" w:rsidRPr="00B0079E" w:rsidRDefault="00C07697" w:rsidP="00562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Các đặc trưng cơ bản của quần thể</w:t>
            </w:r>
          </w:p>
        </w:tc>
        <w:tc>
          <w:tcPr>
            <w:tcW w:w="2633" w:type="dxa"/>
          </w:tcPr>
          <w:p w:rsidR="0056294D" w:rsidRPr="00B0079E" w:rsidRDefault="00906C7C" w:rsidP="00906C7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Khái niệm giới hạn sinh thái</w:t>
            </w:r>
          </w:p>
          <w:p w:rsidR="00906C7C" w:rsidRPr="00B0079E" w:rsidRDefault="00906C7C" w:rsidP="00906C7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Liệt kê được các khoảng giá trị của giới hạn sinh thái</w:t>
            </w:r>
          </w:p>
          <w:p w:rsidR="00906C7C" w:rsidRPr="00906C7C" w:rsidRDefault="00906C7C" w:rsidP="00906C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906C7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Phân biệt các đặc trưng cơ bản của qt.</w:t>
            </w:r>
          </w:p>
          <w:p w:rsidR="00906C7C" w:rsidRPr="00906C7C" w:rsidRDefault="00906C7C" w:rsidP="00906C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906C7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Khái niệm kích thước quần thể, những yếu tố ảnh hưởng tới kích thước của qt.</w:t>
            </w:r>
          </w:p>
          <w:p w:rsidR="00906C7C" w:rsidRPr="00CE48A5" w:rsidRDefault="00906C7C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569" w:type="dxa"/>
          </w:tcPr>
          <w:p w:rsidR="00906C7C" w:rsidRPr="00906C7C" w:rsidRDefault="00906C7C" w:rsidP="00906C7C">
            <w:pPr>
              <w:tabs>
                <w:tab w:val="left" w:pos="20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906C7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Phân biệt nơi ở với ổ sinh thái.</w:t>
            </w:r>
          </w:p>
          <w:p w:rsidR="00906C7C" w:rsidRPr="00906C7C" w:rsidRDefault="00906C7C" w:rsidP="00906C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906C7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Phân biệt quần thể và tập hợp các cá thể ngẫu nhiên</w:t>
            </w:r>
          </w:p>
          <w:p w:rsidR="00906C7C" w:rsidRPr="00906C7C" w:rsidRDefault="00906C7C" w:rsidP="00906C7C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nl-NL"/>
              </w:rPr>
            </w:pPr>
            <w:r w:rsidRPr="00906C7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Phân  tích và đề xuất biện pháp bảo vệ quần thể, góp phần bảo vệ môi tr</w:t>
            </w:r>
            <w:r w:rsidRPr="00906C7C">
              <w:rPr>
                <w:rFonts w:ascii="Times New Roman" w:eastAsia="Times New Roman" w:hAnsi="Times New Roman" w:cs="Times New Roman" w:hint="eastAsia"/>
                <w:sz w:val="26"/>
                <w:szCs w:val="26"/>
                <w:lang w:val="nl-NL"/>
              </w:rPr>
              <w:t>ư</w:t>
            </w:r>
            <w:r w:rsidRPr="00906C7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ờng.</w:t>
            </w:r>
          </w:p>
          <w:p w:rsidR="0056294D" w:rsidRPr="00CE48A5" w:rsidRDefault="00906C7C" w:rsidP="00906C7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007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Giải thích các vấn đề liên quan trong sản xuất nông nghiệp. Khai thác, đánh bắt hợp lí</w:t>
            </w:r>
          </w:p>
        </w:tc>
        <w:tc>
          <w:tcPr>
            <w:tcW w:w="2094" w:type="dxa"/>
          </w:tcPr>
          <w:p w:rsidR="00906C7C" w:rsidRPr="00906C7C" w:rsidRDefault="00906C7C" w:rsidP="00906C7C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nl-NL" w:eastAsia="zh-CN"/>
              </w:rPr>
            </w:pPr>
            <w:r w:rsidRPr="00B0079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nl-NL" w:eastAsia="zh-CN"/>
              </w:rPr>
              <w:t xml:space="preserve">- </w:t>
            </w:r>
            <w:r w:rsidRPr="00906C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nl-NL" w:eastAsia="zh-CN"/>
              </w:rPr>
              <w:t>Vận dụng giới hạn sinh thái vào chăn nuôi, trồng trọt</w:t>
            </w:r>
          </w:p>
          <w:p w:rsidR="00906C7C" w:rsidRPr="00906C7C" w:rsidRDefault="00906C7C" w:rsidP="00906C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906C7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Vận dụng vào thực tiễn nuôi trồng hợp lí, đúng mật độ giảm sự cạnh tranh quá mức.</w:t>
            </w:r>
          </w:p>
          <w:p w:rsidR="0056294D" w:rsidRPr="005660DF" w:rsidRDefault="00906C7C" w:rsidP="005660D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Vận dụng kiến thức của bài học vào giải thích các vấn đề có liên quan trong sản xuất nông nghiệp và bảo vệ môi trường</w:t>
            </w:r>
          </w:p>
        </w:tc>
        <w:tc>
          <w:tcPr>
            <w:tcW w:w="1465" w:type="dxa"/>
          </w:tcPr>
          <w:p w:rsidR="00765CEC" w:rsidRPr="00B0079E" w:rsidRDefault="00765CEC" w:rsidP="00765CE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906C7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Ý nghĩa của việc nghiên cứu các đặc trưng cơ bản của quần thể trong thực tế đời sống.</w:t>
            </w:r>
          </w:p>
          <w:p w:rsidR="0056294D" w:rsidRPr="00CE48A5" w:rsidRDefault="0056294D" w:rsidP="00906C7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A30CC3" w:rsidRPr="00B0079E" w:rsidTr="005660DF">
        <w:tc>
          <w:tcPr>
            <w:tcW w:w="1739" w:type="dxa"/>
          </w:tcPr>
          <w:p w:rsidR="0056294D" w:rsidRPr="00B0079E" w:rsidRDefault="00765CEC" w:rsidP="00830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0079E"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 3,125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2633" w:type="dxa"/>
          </w:tcPr>
          <w:p w:rsidR="0056294D" w:rsidRPr="00B0079E" w:rsidRDefault="00C07697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3 câu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 0,9375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2569" w:type="dxa"/>
          </w:tcPr>
          <w:p w:rsidR="0056294D" w:rsidRPr="00B0079E" w:rsidRDefault="00C07697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C1385" w:rsidRPr="00B0079E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=1,25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điẻm</w:t>
            </w:r>
          </w:p>
        </w:tc>
        <w:tc>
          <w:tcPr>
            <w:tcW w:w="2094" w:type="dxa"/>
          </w:tcPr>
          <w:p w:rsidR="0056294D" w:rsidRPr="00B0079E" w:rsidRDefault="00A30CC3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C07697" w:rsidRPr="00B0079E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=0,625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  <w:tc>
          <w:tcPr>
            <w:tcW w:w="1465" w:type="dxa"/>
          </w:tcPr>
          <w:p w:rsidR="0056294D" w:rsidRPr="00B0079E" w:rsidRDefault="00765CEC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 0,3125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</w:tr>
      <w:tr w:rsidR="00A30CC3" w:rsidRPr="00CE48A5" w:rsidTr="005660DF">
        <w:tc>
          <w:tcPr>
            <w:tcW w:w="1739" w:type="dxa"/>
          </w:tcPr>
          <w:p w:rsidR="00B0079E" w:rsidRPr="00B0079E" w:rsidRDefault="00B0079E" w:rsidP="00DC13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b/>
                <w:sz w:val="26"/>
                <w:szCs w:val="26"/>
              </w:rPr>
              <w:t>Chủ đề 3:</w:t>
            </w:r>
          </w:p>
          <w:p w:rsidR="0056294D" w:rsidRPr="00B0079E" w:rsidRDefault="00B0079E" w:rsidP="00DC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6294D" w:rsidRPr="00B0079E">
              <w:rPr>
                <w:rFonts w:ascii="Times New Roman" w:hAnsi="Times New Roman" w:cs="Times New Roman"/>
                <w:sz w:val="26"/>
                <w:szCs w:val="26"/>
              </w:rPr>
              <w:t>Quần xã sinh vật</w:t>
            </w:r>
          </w:p>
          <w:p w:rsidR="00B0079E" w:rsidRPr="00B0079E" w:rsidRDefault="00B0079E" w:rsidP="00DC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- </w:t>
            </w: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Hệ sinh thái</w:t>
            </w:r>
          </w:p>
          <w:p w:rsidR="00B0079E" w:rsidRPr="00B0079E" w:rsidRDefault="00B0079E" w:rsidP="00DC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- Trao đổi chất trong HST</w:t>
            </w:r>
          </w:p>
          <w:p w:rsidR="00B0079E" w:rsidRPr="00B0079E" w:rsidRDefault="00B0079E" w:rsidP="00B00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- Chu trình sinh địa hóa</w:t>
            </w:r>
          </w:p>
          <w:p w:rsidR="00B0079E" w:rsidRPr="00B0079E" w:rsidRDefault="00B0079E" w:rsidP="00B00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- Dòng năng lượng trong HST</w:t>
            </w:r>
          </w:p>
          <w:p w:rsidR="00B0079E" w:rsidRPr="00B0079E" w:rsidRDefault="00B0079E" w:rsidP="00DC1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B0079E" w:rsidRPr="00B0079E" w:rsidRDefault="00B0079E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007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- Nêu được khái </w:t>
            </w: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niệm về quần xã SV</w:t>
            </w:r>
          </w:p>
          <w:p w:rsidR="00B0079E" w:rsidRPr="00B0079E" w:rsidRDefault="00B0079E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007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-  Mô tả được các đặc trưng cơ bản của quần xã sinh vật.</w:t>
            </w:r>
          </w:p>
          <w:p w:rsidR="00B0079E" w:rsidRPr="007F2EBF" w:rsidRDefault="00B0079E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B0079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Trình bày được khái niệm quan hệ hỗ trợ và đối kháng giữa các loài.</w:t>
            </w:r>
          </w:p>
          <w:p w:rsidR="00B0079E" w:rsidRPr="007F2EBF" w:rsidRDefault="00B0079E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Liệt kê được các chu trình sinh địa hóa cơ bản</w:t>
            </w:r>
          </w:p>
          <w:p w:rsidR="00B0079E" w:rsidRPr="007F2EBF" w:rsidRDefault="00B0079E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Nêu được khái niệm HST</w:t>
            </w:r>
          </w:p>
          <w:p w:rsidR="00B0079E" w:rsidRPr="007F2EBF" w:rsidRDefault="00B0079E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Trình bày được các thành phần cấu trúc HST</w:t>
            </w:r>
          </w:p>
          <w:p w:rsidR="00B0079E" w:rsidRPr="007F2EBF" w:rsidRDefault="00B0079E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Nêu được các đặc điểm của HST</w:t>
            </w:r>
          </w:p>
          <w:p w:rsidR="00877225" w:rsidRPr="007F2EBF" w:rsidRDefault="00877225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-Nêu được khái niệm về chuỗi thức ăn, lưới thức ăn</w:t>
            </w:r>
          </w:p>
          <w:p w:rsidR="00877225" w:rsidRPr="007F2EBF" w:rsidRDefault="00877225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Mô tả được các bậc dinh dưỡng trong một quần xã sinh vật</w:t>
            </w:r>
          </w:p>
          <w:p w:rsidR="00877225" w:rsidRPr="007F2EBF" w:rsidRDefault="00877225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Nêu được các hình thức phân không đều của bố ánh sáng mặt trời trên trái đất</w:t>
            </w:r>
          </w:p>
          <w:p w:rsidR="00877225" w:rsidRDefault="00877225" w:rsidP="00B00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Mô tả được dòng năng lượng</w:t>
            </w:r>
            <w:r w:rsid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trong HS</w:t>
            </w:r>
          </w:p>
          <w:p w:rsidR="007F2EBF" w:rsidRPr="00B0079E" w:rsidRDefault="007F2EBF" w:rsidP="007F2EB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Nêu đư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ợc khái niệm của hiện tượng khống chế sinh học</w:t>
            </w:r>
          </w:p>
          <w:p w:rsidR="0056294D" w:rsidRPr="00CE48A5" w:rsidRDefault="0056294D" w:rsidP="00B0079E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569" w:type="dxa"/>
          </w:tcPr>
          <w:p w:rsidR="00877225" w:rsidRPr="007F2EBF" w:rsidRDefault="00BC4DBC" w:rsidP="00877225">
            <w:pPr>
              <w:tabs>
                <w:tab w:val="left" w:pos="207"/>
              </w:tabs>
              <w:ind w:left="-63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- </w:t>
            </w:r>
            <w:r w:rsidR="00877225" w:rsidRPr="00877225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</w:t>
            </w:r>
            <w:r w:rsidR="00B31B3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ân biệt được các mối quan hệ giữ</w:t>
            </w:r>
            <w:r w:rsidR="00877225" w:rsidRPr="00877225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 các </w:t>
            </w:r>
            <w:r w:rsidR="00877225" w:rsidRPr="00877225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loài trong quần xã,  lấy ví dụ.</w:t>
            </w:r>
          </w:p>
          <w:p w:rsidR="00877225" w:rsidRPr="00CE48A5" w:rsidRDefault="00877225" w:rsidP="007F2EBF">
            <w:pPr>
              <w:tabs>
                <w:tab w:val="left" w:pos="207"/>
              </w:tabs>
              <w:ind w:left="-63"/>
              <w:rPr>
                <w:rFonts w:ascii="Times New Roman" w:hAnsi="Times New Roman" w:cs="Times New Roman"/>
                <w:lang w:val="nl-NL"/>
              </w:rPr>
            </w:pPr>
            <w:r w:rsidRPr="007F2EBF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Phân tích đư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ợc</w:t>
            </w:r>
            <w:r w:rsidR="007F2EBF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nguy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ê</w:t>
            </w:r>
            <w:r w:rsidR="007F2EBF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nh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â</w:t>
            </w:r>
            <w:r w:rsidR="007F2EBF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n, ý nghĩa c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ủa</w:t>
            </w:r>
            <w:r w:rsidR="007F2EBF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s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ự</w:t>
            </w:r>
            <w:r w:rsidR="007F2EBF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ph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â</w:t>
            </w:r>
            <w:r w:rsidR="007F2EBF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b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ố </w:t>
            </w:r>
            <w:r w:rsidR="007F2EBF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cá thể trong không gian qu</w:t>
            </w:r>
            <w:r w:rsidR="007F2EBF" w:rsidRPr="00CE48A5">
              <w:rPr>
                <w:rFonts w:ascii="Times New Roman" w:hAnsi="Times New Roman" w:cs="Times New Roman"/>
                <w:lang w:val="nl-NL"/>
              </w:rPr>
              <w:t>ần xã</w:t>
            </w:r>
          </w:p>
          <w:p w:rsidR="007F2EBF" w:rsidRPr="00CE48A5" w:rsidRDefault="007F2EBF" w:rsidP="007F2EBF">
            <w:pPr>
              <w:tabs>
                <w:tab w:val="left" w:pos="207"/>
              </w:tabs>
              <w:ind w:left="-63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="00B31B38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Phân biệt được các thành phần cấu trúc HST</w:t>
            </w:r>
          </w:p>
          <w:p w:rsidR="00B31B38" w:rsidRPr="00CE48A5" w:rsidRDefault="00B31B38" w:rsidP="007F2EBF">
            <w:pPr>
              <w:tabs>
                <w:tab w:val="left" w:pos="207"/>
              </w:tabs>
              <w:ind w:left="-63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Thiết lập được các chuỗi, lưới thức ăn trong quần xã</w:t>
            </w:r>
          </w:p>
          <w:p w:rsidR="00B31B38" w:rsidRPr="00CE48A5" w:rsidRDefault="00B31B38" w:rsidP="007F2EBF">
            <w:pPr>
              <w:tabs>
                <w:tab w:val="left" w:pos="207"/>
              </w:tabs>
              <w:ind w:left="-63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Phân biệt được bậc dinh dưỡng với bậc SVTT</w:t>
            </w:r>
          </w:p>
          <w:p w:rsidR="00955A3C" w:rsidRPr="00CE48A5" w:rsidRDefault="00955A3C" w:rsidP="007F2EBF">
            <w:pPr>
              <w:tabs>
                <w:tab w:val="left" w:pos="207"/>
              </w:tabs>
              <w:ind w:left="-63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Phân biệt được các loại chuỗi thức ăn trong quần xã</w:t>
            </w:r>
          </w:p>
          <w:p w:rsidR="00955A3C" w:rsidRPr="00CE48A5" w:rsidRDefault="00955A3C" w:rsidP="007F2EBF">
            <w:pPr>
              <w:tabs>
                <w:tab w:val="left" w:pos="207"/>
              </w:tabs>
              <w:ind w:left="-63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="00C365F1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Giải thích được vai trò của từ</w:t>
            </w:r>
            <w:r w:rsidR="00D64F73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 thành phần   (SVSX,SV</w:t>
            </w:r>
            <w:r w:rsidR="00C365F1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TT</w:t>
            </w:r>
            <w:r w:rsidR="00D64F73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,SVPG) trong việc truyền năng lượng trong HST</w:t>
            </w:r>
          </w:p>
          <w:p w:rsidR="00D64F73" w:rsidRPr="00CE48A5" w:rsidRDefault="00D64F73" w:rsidP="007F2EBF">
            <w:pPr>
              <w:tabs>
                <w:tab w:val="left" w:pos="207"/>
              </w:tabs>
              <w:ind w:left="-63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Tóm tắt được con đường truyền năng lượng trong HST</w:t>
            </w:r>
          </w:p>
          <w:p w:rsidR="00D64F73" w:rsidRPr="00CE48A5" w:rsidRDefault="00D64F73" w:rsidP="007F2EBF">
            <w:pPr>
              <w:tabs>
                <w:tab w:val="left" w:pos="207"/>
              </w:tabs>
              <w:ind w:left="-63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Chỉ ra được sự khác nhau giữa trao đổi vật chất và trao đổi năng lượng</w:t>
            </w:r>
          </w:p>
          <w:p w:rsidR="00D64F73" w:rsidRPr="00955A3C" w:rsidRDefault="00D64F73" w:rsidP="007F2EBF">
            <w:pPr>
              <w:tabs>
                <w:tab w:val="left" w:pos="207"/>
              </w:tabs>
              <w:ind w:left="-63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Sự khác nhau giữa chuỗi thức ăn và lưới thức ăn</w:t>
            </w:r>
          </w:p>
          <w:p w:rsidR="0056294D" w:rsidRPr="00CE48A5" w:rsidRDefault="0056294D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</w:tc>
        <w:tc>
          <w:tcPr>
            <w:tcW w:w="2094" w:type="dxa"/>
          </w:tcPr>
          <w:p w:rsidR="0056294D" w:rsidRPr="00CE48A5" w:rsidRDefault="00BC4DBC" w:rsidP="00BC4DB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- Giải thích được 3 giai đoạn trong 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các chu trình sinh địa hóa</w:t>
            </w:r>
          </w:p>
          <w:p w:rsidR="00BC4DBC" w:rsidRPr="00CE48A5" w:rsidRDefault="00BC4DBC" w:rsidP="00BC4DB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Giải thích được hiện tượng hiệu ứng nhà kính, biện pháp khắc phục </w:t>
            </w:r>
          </w:p>
          <w:p w:rsidR="00BC4DBC" w:rsidRPr="00CE48A5" w:rsidRDefault="00BC4DBC" w:rsidP="00BC4DB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Giải thích được nguyên nhân gây thất thoát nguồn đạm trong đất, cách khắc phục</w:t>
            </w:r>
          </w:p>
          <w:p w:rsidR="00BC4DBC" w:rsidRDefault="00BC4DBC" w:rsidP="00B31B38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="00B31B38" w:rsidRPr="00B0079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Vận dụng kiến thức của bài học vào giải thích các vấn đề có liên </w:t>
            </w:r>
            <w:r w:rsidR="00B31B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đến môi trường</w:t>
            </w:r>
            <w:r w:rsidR="00D64F7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B31B3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(hiệu ứng nhà kính, lũ lụt, hạn hán, ô nhiễm nguồn nước...)</w:t>
            </w:r>
          </w:p>
          <w:p w:rsidR="00B31B38" w:rsidRDefault="00B31B38" w:rsidP="00B31B38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="00955A3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Giải thích được vì sao 1 chuỗi thức ăn thường không vượ</w:t>
            </w:r>
            <w:r w:rsidR="00C365F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 quá 6</w:t>
            </w:r>
            <w:r w:rsidR="00955A3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bậc dinh dưỡng</w:t>
            </w:r>
          </w:p>
          <w:p w:rsidR="00D64F73" w:rsidRDefault="00D64F73" w:rsidP="00B31B38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Giải thích được vì sao phải bảo vệ sự đa dạng sinh học </w:t>
            </w:r>
          </w:p>
          <w:p w:rsidR="00B31B38" w:rsidRPr="00CE48A5" w:rsidRDefault="00B31B38" w:rsidP="00B31B38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5" w:type="dxa"/>
          </w:tcPr>
          <w:p w:rsidR="0056294D" w:rsidRPr="00CE48A5" w:rsidRDefault="00955A3C" w:rsidP="00955A3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- Vận dụng kiến thức đã học về </w:t>
            </w: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dòng năng lượng trong tự nhiên để giải thích một số hiện tượng trong tự nhiên</w:t>
            </w:r>
          </w:p>
          <w:p w:rsidR="00955A3C" w:rsidRPr="00CE48A5" w:rsidRDefault="00955A3C" w:rsidP="00955A3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Thiết lập được một số chu trình sinh địa hóa </w:t>
            </w:r>
            <w:r w:rsidR="00765CEC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đơn giản</w:t>
            </w:r>
          </w:p>
          <w:p w:rsidR="00765CEC" w:rsidRPr="00CE48A5" w:rsidRDefault="00765CEC" w:rsidP="00C365F1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="00C365F1" w:rsidRPr="00CE48A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Vận dụng kiến thức về sự phân bố năng lượng để điều chỉnh kỹ thuật nuôi trồng  phù hợp </w:t>
            </w:r>
          </w:p>
        </w:tc>
      </w:tr>
      <w:tr w:rsidR="00A30CC3" w:rsidRPr="00B0079E" w:rsidTr="005660DF">
        <w:tc>
          <w:tcPr>
            <w:tcW w:w="1739" w:type="dxa"/>
          </w:tcPr>
          <w:p w:rsidR="0056294D" w:rsidRPr="00B0079E" w:rsidRDefault="00A30CC3" w:rsidP="00DC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B0079E"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B0079E" w:rsidRPr="00B0079E">
              <w:rPr>
                <w:sz w:val="26"/>
                <w:szCs w:val="26"/>
              </w:rPr>
              <w:t xml:space="preserve"> </w:t>
            </w:r>
            <w:r w:rsidR="00B0079E" w:rsidRPr="00B0079E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5,625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2633" w:type="dxa"/>
          </w:tcPr>
          <w:p w:rsidR="0056294D" w:rsidRPr="00B0079E" w:rsidRDefault="00E97C62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11CD3"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611CD3" w:rsidRPr="00B0079E">
              <w:rPr>
                <w:sz w:val="26"/>
                <w:szCs w:val="26"/>
              </w:rPr>
              <w:t xml:space="preserve"> </w:t>
            </w:r>
            <w:r w:rsidR="00611CD3" w:rsidRPr="00B0079E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>=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,1875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2569" w:type="dxa"/>
          </w:tcPr>
          <w:p w:rsidR="0056294D" w:rsidRPr="00B0079E" w:rsidRDefault="00E97C62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1CD3"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611CD3" w:rsidRPr="00B0079E">
              <w:rPr>
                <w:sz w:val="26"/>
                <w:szCs w:val="26"/>
              </w:rPr>
              <w:t xml:space="preserve"> </w:t>
            </w:r>
            <w:r w:rsidR="00611CD3" w:rsidRPr="00B0079E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1,5625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2094" w:type="dxa"/>
          </w:tcPr>
          <w:p w:rsidR="0056294D" w:rsidRPr="00B0079E" w:rsidRDefault="00B0079E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4 c</w:t>
            </w:r>
            <w:r w:rsidRPr="00B0079E">
              <w:rPr>
                <w:sz w:val="26"/>
                <w:szCs w:val="26"/>
              </w:rPr>
              <w:t xml:space="preserve"> </w:t>
            </w:r>
            <w:r w:rsidRPr="00B0079E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 1,25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</w:tc>
        <w:tc>
          <w:tcPr>
            <w:tcW w:w="1465" w:type="dxa"/>
          </w:tcPr>
          <w:p w:rsidR="0056294D" w:rsidRPr="00B0079E" w:rsidRDefault="00765CEC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079E" w:rsidRPr="00B0079E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B0079E" w:rsidRPr="00B0079E">
              <w:rPr>
                <w:sz w:val="26"/>
                <w:szCs w:val="26"/>
              </w:rPr>
              <w:t xml:space="preserve"> </w:t>
            </w:r>
            <w:r w:rsidR="00B0079E" w:rsidRPr="00B0079E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r w:rsidR="00E97C62">
              <w:rPr>
                <w:rFonts w:ascii="Times New Roman" w:hAnsi="Times New Roman" w:cs="Times New Roman"/>
                <w:sz w:val="26"/>
                <w:szCs w:val="26"/>
              </w:rPr>
              <w:t>= 0,6625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</w:tr>
      <w:tr w:rsidR="00A30CC3" w:rsidRPr="00B0079E" w:rsidTr="005660DF">
        <w:tc>
          <w:tcPr>
            <w:tcW w:w="1739" w:type="dxa"/>
          </w:tcPr>
          <w:p w:rsidR="0056294D" w:rsidRPr="00B0079E" w:rsidRDefault="00830E23" w:rsidP="00DC1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r w:rsidR="00A30CC3">
              <w:rPr>
                <w:rFonts w:ascii="Times New Roman" w:hAnsi="Times New Roman" w:cs="Times New Roman"/>
                <w:sz w:val="26"/>
                <w:szCs w:val="26"/>
              </w:rPr>
              <w:t>ng: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  <w:r w:rsidR="00A30CC3">
              <w:rPr>
                <w:rFonts w:ascii="Times New Roman" w:hAnsi="Times New Roman" w:cs="Times New Roman"/>
                <w:sz w:val="26"/>
                <w:szCs w:val="26"/>
              </w:rPr>
              <w:t>= 10 điểm</w:t>
            </w:r>
          </w:p>
        </w:tc>
        <w:tc>
          <w:tcPr>
            <w:tcW w:w="2633" w:type="dxa"/>
          </w:tcPr>
          <w:p w:rsidR="00830E23" w:rsidRDefault="00E97C62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câu:4</w:t>
            </w:r>
            <w:r w:rsidR="00A30CC3">
              <w:rPr>
                <w:rFonts w:ascii="Times New Roman" w:hAnsi="Times New Roman" w:cs="Times New Roman"/>
                <w:sz w:val="26"/>
                <w:szCs w:val="26"/>
              </w:rPr>
              <w:t>,0625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56294D" w:rsidRPr="00B0079E" w:rsidRDefault="00830E23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( 40%)</w:t>
            </w:r>
          </w:p>
        </w:tc>
        <w:tc>
          <w:tcPr>
            <w:tcW w:w="2569" w:type="dxa"/>
          </w:tcPr>
          <w:p w:rsidR="0056294D" w:rsidRDefault="00E97C62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30CC3">
              <w:rPr>
                <w:rFonts w:ascii="Times New Roman" w:hAnsi="Times New Roman" w:cs="Times New Roman"/>
                <w:sz w:val="26"/>
                <w:szCs w:val="26"/>
              </w:rPr>
              <w:t xml:space="preserve"> câu= 3,125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  <w:p w:rsidR="00830E23" w:rsidRPr="00B0079E" w:rsidRDefault="00830E23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(30%)</w:t>
            </w:r>
          </w:p>
        </w:tc>
        <w:tc>
          <w:tcPr>
            <w:tcW w:w="2094" w:type="dxa"/>
          </w:tcPr>
          <w:p w:rsidR="0056294D" w:rsidRDefault="00A30CC3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câu=1,875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830E23" w:rsidRPr="00B0079E" w:rsidRDefault="00830E23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65" w:type="dxa"/>
          </w:tcPr>
          <w:p w:rsidR="0056294D" w:rsidRDefault="00A30CC3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câu= 0,9375</w:t>
            </w:r>
            <w:r w:rsidR="00830E23">
              <w:rPr>
                <w:rFonts w:ascii="Times New Roman" w:hAnsi="Times New Roman" w:cs="Times New Roman"/>
                <w:sz w:val="26"/>
                <w:szCs w:val="26"/>
              </w:rPr>
              <w:t xml:space="preserve"> điểm</w:t>
            </w:r>
          </w:p>
          <w:p w:rsidR="00830E23" w:rsidRPr="00B0079E" w:rsidRDefault="00830E23" w:rsidP="0056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(10%)</w:t>
            </w:r>
          </w:p>
        </w:tc>
      </w:tr>
    </w:tbl>
    <w:p w:rsidR="0056294D" w:rsidRPr="00B0079E" w:rsidRDefault="0056294D" w:rsidP="0056294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94D" w:rsidRPr="00B0079E" w:rsidRDefault="0056294D" w:rsidP="0056294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6294D" w:rsidRPr="00B0079E" w:rsidSect="00FC6D29">
      <w:pgSz w:w="11906" w:h="16838" w:code="9"/>
      <w:pgMar w:top="562" w:right="851" w:bottom="56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4D"/>
    <w:rsid w:val="00073C30"/>
    <w:rsid w:val="000E6A1A"/>
    <w:rsid w:val="00122C5D"/>
    <w:rsid w:val="00252108"/>
    <w:rsid w:val="00532120"/>
    <w:rsid w:val="0056294D"/>
    <w:rsid w:val="005660DF"/>
    <w:rsid w:val="005E6BC3"/>
    <w:rsid w:val="00611CD3"/>
    <w:rsid w:val="00765CEC"/>
    <w:rsid w:val="007F2EBF"/>
    <w:rsid w:val="00830E23"/>
    <w:rsid w:val="00877225"/>
    <w:rsid w:val="00895AE2"/>
    <w:rsid w:val="00906C7C"/>
    <w:rsid w:val="00955A3C"/>
    <w:rsid w:val="009B3142"/>
    <w:rsid w:val="009F5518"/>
    <w:rsid w:val="00A30CC3"/>
    <w:rsid w:val="00AF6546"/>
    <w:rsid w:val="00B0079E"/>
    <w:rsid w:val="00B31B38"/>
    <w:rsid w:val="00BC4DBC"/>
    <w:rsid w:val="00C07697"/>
    <w:rsid w:val="00C365F1"/>
    <w:rsid w:val="00CE48A5"/>
    <w:rsid w:val="00D64F73"/>
    <w:rsid w:val="00D83A3C"/>
    <w:rsid w:val="00DA6113"/>
    <w:rsid w:val="00DC1385"/>
    <w:rsid w:val="00E97C6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DAC7"/>
  <w15:chartTrackingRefBased/>
  <w15:docId w15:val="{0800D3E5-8731-4CFF-9019-9C7D449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11</cp:revision>
  <dcterms:created xsi:type="dcterms:W3CDTF">2020-06-06T07:58:00Z</dcterms:created>
  <dcterms:modified xsi:type="dcterms:W3CDTF">2020-06-10T09:02:00Z</dcterms:modified>
</cp:coreProperties>
</file>