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A04A" w14:textId="77777777" w:rsidR="007620DB" w:rsidRPr="00492A7A" w:rsidRDefault="007620DB" w:rsidP="007620DB">
      <w:pPr>
        <w:shd w:val="clear" w:color="auto" w:fill="FFFFFF"/>
        <w:rPr>
          <w:color w:val="333333"/>
          <w:sz w:val="26"/>
          <w:szCs w:val="26"/>
          <w:lang w:val="en-US"/>
        </w:rPr>
      </w:pPr>
    </w:p>
    <w:tbl>
      <w:tblPr>
        <w:tblW w:w="5000" w:type="pct"/>
        <w:tblLook w:val="01E0" w:firstRow="1" w:lastRow="1" w:firstColumn="1" w:lastColumn="1" w:noHBand="0" w:noVBand="0"/>
      </w:tblPr>
      <w:tblGrid>
        <w:gridCol w:w="3950"/>
        <w:gridCol w:w="5770"/>
      </w:tblGrid>
      <w:tr w:rsidR="007620DB" w:rsidRPr="00492A7A" w14:paraId="5E83BA6B" w14:textId="77777777">
        <w:tc>
          <w:tcPr>
            <w:tcW w:w="2032" w:type="pct"/>
          </w:tcPr>
          <w:p w14:paraId="00E1088F" w14:textId="77777777" w:rsidR="007620DB" w:rsidRPr="003C1E25" w:rsidRDefault="007620DB" w:rsidP="003C1E25">
            <w:pPr>
              <w:spacing w:line="276" w:lineRule="auto"/>
              <w:jc w:val="center"/>
            </w:pPr>
            <w:bookmarkStart w:id="0" w:name="name_management"/>
            <w:r w:rsidRPr="003C1E25">
              <w:rPr>
                <w:noProof/>
              </w:rPr>
              <w:t>SỞ</w:t>
            </w:r>
            <w:r w:rsidRPr="003C1E25">
              <w:t xml:space="preserve"> GD&amp;ĐT ĐẮK LẮK</w:t>
            </w:r>
            <w:bookmarkEnd w:id="0"/>
          </w:p>
          <w:p w14:paraId="541208F9" w14:textId="47BA804D" w:rsidR="007620DB" w:rsidRPr="003C1E25" w:rsidRDefault="007620DB" w:rsidP="003C1E25">
            <w:pPr>
              <w:spacing w:line="276" w:lineRule="auto"/>
              <w:jc w:val="center"/>
              <w:rPr>
                <w:b/>
              </w:rPr>
            </w:pPr>
            <w:bookmarkStart w:id="1" w:name="name_school"/>
            <w:bookmarkEnd w:id="1"/>
            <w:r w:rsidRPr="003C1E25">
              <w:rPr>
                <w:b/>
              </w:rPr>
              <w:t>TRƯỜNG THPT NGÔ GIA TỰ</w:t>
            </w:r>
          </w:p>
          <w:p w14:paraId="52EF2D0C" w14:textId="106AC067" w:rsidR="007620DB" w:rsidRPr="003C1E25" w:rsidRDefault="006F7D32" w:rsidP="003C1E25">
            <w:pPr>
              <w:spacing w:line="276" w:lineRule="auto"/>
              <w:jc w:val="center"/>
            </w:pPr>
            <w:r w:rsidRPr="003C1E25">
              <w:rPr>
                <w:noProof/>
              </w:rPr>
              <mc:AlternateContent>
                <mc:Choice Requires="wps">
                  <w:drawing>
                    <wp:anchor distT="4294967295" distB="4294967295" distL="114300" distR="114300" simplePos="0" relativeHeight="251657216" behindDoc="0" locked="0" layoutInCell="0" allowOverlap="1" wp14:anchorId="5D23FC38" wp14:editId="2CCEB10B">
                      <wp:simplePos x="0" y="0"/>
                      <wp:positionH relativeFrom="column">
                        <wp:posOffset>420370</wp:posOffset>
                      </wp:positionH>
                      <wp:positionV relativeFrom="paragraph">
                        <wp:posOffset>254635</wp:posOffset>
                      </wp:positionV>
                      <wp:extent cx="146621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4F03"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20.05pt" to="148.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uSyAEAAHcDAAAOAAAAZHJzL2Uyb0RvYy54bWysU02PEzEMvSPxH6Lc6bQVrWDU6R66LJcF&#10;KnX5AW6SmYnIxJGTdtp/j5N+wMINMYfIsZ9f7GfP6uE0OHE0FC36Rs4mUymMV6it7xr5/eXp3Qcp&#10;YgKvwaE3jTybKB/Wb9+sxlCbOfbotCHBJD7WY2hkn1Koqyqq3gwQJxiM52CLNEDiK3WVJhiZfXDV&#10;fDpdViOSDoTKxMjex0tQrgt/2xqVvrVtNEm4RnJtqZxUzn0+q/UK6o4g9FZdy4B/qGIA6/nRO9Uj&#10;JBAHsn9RDVYRRmzTROFQYdtaZUoP3M1s+kc3ux6CKb2wODHcZYr/j1Z9PW5JWN3IuRQeBh7RLhHY&#10;rk9ig96zgEhilnUaQ6wZvvFbyp2qk9+FZ1Q/ovC46cF3ptT7cg5MUjKqVyn5EgO/th+/oGYMHBIW&#10;0U4tDZmS5RCnMpvzfTbmlIRi5+z9cjmfLaRQt1gF9S0xUEyfDQ4iG4101mfZoIbjc0xcOkNvkOz2&#10;+GSdK6N3XoyN/LiYL0pCRGd1DmZYpG6/cSSOkJenfFkHJnsFIzx4Xch6A/rT1U5g3cVmvPOcduv/&#10;ouQe9XlLmS77ebqF+LqJeX1+vxfUr/9l/RMAAP//AwBQSwMEFAAGAAgAAAAhAHJVIBvcAAAACAEA&#10;AA8AAABkcnMvZG93bnJldi54bWxMj0FPwzAMhe9I/IfISFymLVlBBUrTCQG9cWEwcfVa01Y0Ttdk&#10;W+HXY8QBbrbf0/P38tXkenWgMXSeLSwXBhRx5euOGwuvL+X8GlSIyDX2nsnCJwVYFacnOWa1P/Iz&#10;HdaxURLCIUMLbYxDpnWoWnIYFn4gFu3djw6jrGOj6xGPEu56nRiTaocdy4cWB7pvqfpY752FUG5o&#10;V37Nqpl5u2g8JbuHp0e09vxsursFFWmKf2b4wRd0KIRp6/dcB9VbSNNEnBYuzRKU6MnNlQzb34Mu&#10;cv2/QPENAAD//wMAUEsBAi0AFAAGAAgAAAAhALaDOJL+AAAA4QEAABMAAAAAAAAAAAAAAAAAAAAA&#10;AFtDb250ZW50X1R5cGVzXS54bWxQSwECLQAUAAYACAAAACEAOP0h/9YAAACUAQAACwAAAAAAAAAA&#10;AAAAAAAvAQAAX3JlbHMvLnJlbHNQSwECLQAUAAYACAAAACEACgzrksgBAAB3AwAADgAAAAAAAAAA&#10;AAAAAAAuAgAAZHJzL2Uyb0RvYy54bWxQSwECLQAUAAYACAAAACEAclUgG9wAAAAIAQAADwAAAAAA&#10;AAAAAAAAAAAiBAAAZHJzL2Rvd25yZXYueG1sUEsFBgAAAAAEAAQA8wAAACsFAAAAAA==&#10;" o:allowincell="f"/>
                  </w:pict>
                </mc:Fallback>
              </mc:AlternateContent>
            </w:r>
            <w:r w:rsidR="007620DB" w:rsidRPr="003C1E25">
              <w:t>(</w:t>
            </w:r>
            <w:r w:rsidR="007620DB" w:rsidRPr="003C1E25">
              <w:rPr>
                <w:i/>
              </w:rPr>
              <w:t>Đề có 01 trang</w:t>
            </w:r>
            <w:r w:rsidR="007620DB" w:rsidRPr="003C1E25">
              <w:t>)</w:t>
            </w:r>
          </w:p>
        </w:tc>
        <w:tc>
          <w:tcPr>
            <w:tcW w:w="2968" w:type="pct"/>
          </w:tcPr>
          <w:p w14:paraId="3C9FFC94" w14:textId="77777777" w:rsidR="007620DB" w:rsidRPr="00F0722B" w:rsidRDefault="00F0722B" w:rsidP="003C1E25">
            <w:pPr>
              <w:spacing w:line="276" w:lineRule="auto"/>
              <w:jc w:val="center"/>
              <w:rPr>
                <w:b/>
                <w:bCs/>
                <w:lang w:val="it-IT"/>
              </w:rPr>
            </w:pPr>
            <w:r>
              <w:rPr>
                <w:b/>
                <w:bCs/>
              </w:rPr>
              <w:t xml:space="preserve">KIỂM TRA </w:t>
            </w:r>
            <w:r w:rsidRPr="00F0722B">
              <w:rPr>
                <w:b/>
                <w:bCs/>
                <w:lang w:val="it-IT"/>
              </w:rPr>
              <w:t xml:space="preserve">CUỐI </w:t>
            </w:r>
            <w:r>
              <w:rPr>
                <w:b/>
                <w:bCs/>
              </w:rPr>
              <w:t xml:space="preserve">HỌC KỲ </w:t>
            </w:r>
            <w:r w:rsidRPr="00F0722B">
              <w:rPr>
                <w:b/>
                <w:bCs/>
                <w:lang w:val="it-IT"/>
              </w:rPr>
              <w:t>I</w:t>
            </w:r>
          </w:p>
          <w:p w14:paraId="60A97DB9" w14:textId="77777777" w:rsidR="007620DB" w:rsidRPr="003C1E25" w:rsidRDefault="007620DB" w:rsidP="003C1E25">
            <w:pPr>
              <w:spacing w:line="276" w:lineRule="auto"/>
              <w:jc w:val="center"/>
              <w:rPr>
                <w:b/>
                <w:bCs/>
              </w:rPr>
            </w:pPr>
            <w:r w:rsidRPr="003C1E25">
              <w:rPr>
                <w:b/>
                <w:bCs/>
              </w:rPr>
              <w:t>NĂM HỌC 2020 - 2021</w:t>
            </w:r>
          </w:p>
          <w:p w14:paraId="614918BE" w14:textId="77777777" w:rsidR="007620DB" w:rsidRPr="003C1E25" w:rsidRDefault="007620DB" w:rsidP="00F0722B">
            <w:pPr>
              <w:spacing w:line="276" w:lineRule="auto"/>
              <w:jc w:val="center"/>
              <w:rPr>
                <w:bCs/>
              </w:rPr>
            </w:pPr>
            <w:r w:rsidRPr="003C1E25">
              <w:rPr>
                <w:b/>
                <w:bCs/>
              </w:rPr>
              <w:t>MÔN NGỮ VĂN</w:t>
            </w:r>
            <w:r w:rsidRPr="003C1E25">
              <w:rPr>
                <w:bCs/>
              </w:rPr>
              <w:t xml:space="preserve"> </w:t>
            </w:r>
            <w:r w:rsidR="00F0722B">
              <w:rPr>
                <w:b/>
                <w:bCs/>
              </w:rPr>
              <w:t xml:space="preserve">– </w:t>
            </w:r>
            <w:r w:rsidR="00F0722B" w:rsidRPr="008446DC">
              <w:rPr>
                <w:b/>
                <w:bCs/>
                <w:lang w:val="it-IT"/>
              </w:rPr>
              <w:t>L</w:t>
            </w:r>
            <w:r w:rsidRPr="003C1E25">
              <w:rPr>
                <w:b/>
                <w:bCs/>
              </w:rPr>
              <w:t>ớp 11</w:t>
            </w:r>
          </w:p>
          <w:p w14:paraId="4C471880" w14:textId="77777777" w:rsidR="007620DB" w:rsidRPr="003C1E25" w:rsidRDefault="007620DB" w:rsidP="003C1E25">
            <w:pPr>
              <w:spacing w:line="276" w:lineRule="auto"/>
              <w:ind w:right="-158"/>
              <w:jc w:val="center"/>
              <w:rPr>
                <w:b/>
                <w:bCs/>
              </w:rPr>
            </w:pPr>
            <w:r w:rsidRPr="003C1E25">
              <w:rPr>
                <w:i/>
                <w:iCs/>
              </w:rPr>
              <w:t xml:space="preserve">Thời gian làm bài: 90 phút </w:t>
            </w:r>
            <w:r w:rsidRPr="003C1E25">
              <w:rPr>
                <w:i/>
              </w:rPr>
              <w:t>(không kể thời gian phát đề)</w:t>
            </w:r>
          </w:p>
        </w:tc>
      </w:tr>
    </w:tbl>
    <w:p w14:paraId="7E93857E" w14:textId="77777777" w:rsidR="007620DB" w:rsidRPr="001A675C" w:rsidRDefault="007620DB" w:rsidP="006C6885">
      <w:pPr>
        <w:rPr>
          <w:b/>
          <w:bCs/>
          <w:bdr w:val="none" w:sz="0" w:space="0" w:color="auto" w:frame="1"/>
        </w:rPr>
      </w:pPr>
      <w:r w:rsidRPr="001A675C">
        <w:rPr>
          <w:b/>
          <w:bCs/>
          <w:bdr w:val="none" w:sz="0" w:space="0" w:color="auto" w:frame="1"/>
        </w:rPr>
        <w:t>I. PHẦN ĐỌC HIỂU (3,0 điểm)</w:t>
      </w:r>
    </w:p>
    <w:p w14:paraId="7C751ED1" w14:textId="77777777" w:rsidR="007620DB" w:rsidRPr="003C6D19" w:rsidRDefault="007620DB" w:rsidP="006C6885">
      <w:r w:rsidRPr="006C6885">
        <w:rPr>
          <w:rStyle w:val="Strong"/>
          <w:color w:val="000000"/>
        </w:rPr>
        <w:t>Đọc đoạn trích sau và thực hiện các yêu cầu</w:t>
      </w:r>
      <w:r w:rsidR="001A675C" w:rsidRPr="003C6D19">
        <w:rPr>
          <w:rStyle w:val="Strong"/>
          <w:color w:val="000000"/>
        </w:rPr>
        <w:t xml:space="preserve"> bên dưới:</w:t>
      </w:r>
    </w:p>
    <w:p w14:paraId="342C356F" w14:textId="77777777" w:rsidR="00CE34C2" w:rsidRPr="002440B5" w:rsidRDefault="007620DB" w:rsidP="00CE34C2">
      <w:pPr>
        <w:rPr>
          <w:i/>
          <w:iCs/>
          <w:shd w:val="clear" w:color="auto" w:fill="FFFFFF"/>
        </w:rPr>
      </w:pPr>
      <w:r w:rsidRPr="008446DC">
        <w:rPr>
          <w:rStyle w:val="Emphasis"/>
          <w:color w:val="000000"/>
        </w:rPr>
        <w:tab/>
      </w:r>
      <w:r w:rsidRPr="006C6885">
        <w:rPr>
          <w:rStyle w:val="Emphasis"/>
          <w:color w:val="000000"/>
        </w:rPr>
        <w:t xml:space="preserve">Tuổi trẻ không chỉ có nghĩa là trẻ tuổi, mà còn có nghĩa là năm tháng tươi đẹp nhất cuộc đời. Ở cái tuổi ấy, trong ba thứ: sức khỏe, thời gian và tiền bạc, chúng ta chỉ thiếu tiền thôi, còn thời gian và sức khỏe thì </w:t>
      </w:r>
      <w:r w:rsidR="00CE34C2">
        <w:rPr>
          <w:rStyle w:val="Emphasis"/>
          <w:color w:val="000000"/>
        </w:rPr>
        <w:t>luôn đong đầy. Năm tháng qua đ</w:t>
      </w:r>
      <w:r w:rsidR="00CE34C2" w:rsidRPr="00CE34C2">
        <w:rPr>
          <w:rStyle w:val="Emphasis"/>
          <w:color w:val="000000"/>
        </w:rPr>
        <w:t xml:space="preserve">i </w:t>
      </w:r>
      <w:r w:rsidRPr="006C6885">
        <w:rPr>
          <w:rStyle w:val="Emphasis"/>
          <w:color w:val="000000"/>
        </w:rPr>
        <w:t xml:space="preserve"> khi về già ta sẽ nhận thấy tiền bạc hóa ra là thứ ít quan trọng nhất trong ba thứ trên. Nghĩa là tuổi trẻ là giai đoạn quý giá nhất đời người vì sở hữu trọn vẹn hai món quà lớn nhất của cuộc sống là sức khỏe và thời gian. Ta vốn được nghe nhiều người nói đến điều này rồi, nhưng hỡi ôi, sao chúng ta vẫn đang để cho tuổi trẻ của mình trôi qua một cách hời hợt và vô nghĩa đến thế? Với trí óc hạn hẹp được định hướng, phần lớn tuổi trẻ hiện tại cho rằng tiền bạc là hơn hết, là thứ quan trọng nhất, cần thiết nhất, là đáng lưu tâm nhất. </w:t>
      </w:r>
      <w:r w:rsidR="00CE34C2" w:rsidRPr="00CE34C2">
        <w:rPr>
          <w:i/>
          <w:iCs/>
          <w:shd w:val="clear" w:color="auto" w:fill="FFFFFF"/>
        </w:rPr>
        <w:t>Và rồi ta vô tình lãng quên hai món quà quý giá nhất đời, thời gian và sức khỏe</w:t>
      </w:r>
      <w:r w:rsidR="002440B5">
        <w:rPr>
          <w:i/>
          <w:iCs/>
          <w:shd w:val="clear" w:color="auto" w:fill="FFFFFF"/>
        </w:rPr>
        <w:t>…</w:t>
      </w:r>
    </w:p>
    <w:p w14:paraId="1F0AA065" w14:textId="77777777" w:rsidR="00CE34C2" w:rsidRPr="00CE34C2" w:rsidRDefault="007620DB" w:rsidP="00CE34C2">
      <w:pPr>
        <w:rPr>
          <w:i/>
          <w:iCs/>
        </w:rPr>
      </w:pPr>
      <w:r w:rsidRPr="002440B5">
        <w:rPr>
          <w:rStyle w:val="Emphasis"/>
          <w:color w:val="000000"/>
        </w:rPr>
        <w:tab/>
      </w:r>
      <w:r w:rsidR="00CE34C2" w:rsidRPr="008446DC">
        <w:rPr>
          <w:rStyle w:val="Emphasis"/>
          <w:color w:val="000000"/>
        </w:rPr>
        <w:t>…</w:t>
      </w:r>
      <w:r w:rsidR="00CE34C2" w:rsidRPr="00CE34C2">
        <w:rPr>
          <w:i/>
          <w:iCs/>
        </w:rPr>
        <w:t>Chính trải nghiệm, chứ không phải thứ gì khác, là thứ làm nên con người bạn. Tôi đang nói con người thật sự bên trong bạn ấy, không phải gia cảnh, xuất thân, đồ trang trí trên người, bằng cấp học vị hay gì cả. Con người thật sự của bạn, muốn biết nó như thế nào, muốn tìm kiếm nó, thật không cách gì ngoài việc bạn  phải bước vào đời, trải nghiệm, trộn bản thân mình vào cuộc sống, rồi cảm nhận, rồi đúc kết và rồi cuối cùng là phát huy hết sức những gì mình đã học được trong quá trình đó.</w:t>
      </w:r>
    </w:p>
    <w:p w14:paraId="75B7F796" w14:textId="77777777" w:rsidR="00CE34C2" w:rsidRPr="00D127FF" w:rsidRDefault="00CE34C2" w:rsidP="00CE34C2">
      <w:pPr>
        <w:rPr>
          <w:i/>
          <w:iCs/>
        </w:rPr>
      </w:pPr>
      <w:r w:rsidRPr="008446DC">
        <w:rPr>
          <w:i/>
          <w:iCs/>
        </w:rPr>
        <w:tab/>
      </w:r>
      <w:r w:rsidRPr="00CE34C2">
        <w:rPr>
          <w:i/>
          <w:iCs/>
        </w:rPr>
        <w:t>Giá trị của những trải nghiệm chính là giá trị con người bạn</w:t>
      </w:r>
      <w:r w:rsidR="00D127FF" w:rsidRPr="00D127FF">
        <w:rPr>
          <w:i/>
          <w:iCs/>
        </w:rPr>
        <w:t>.</w:t>
      </w:r>
    </w:p>
    <w:p w14:paraId="2DA23ED6" w14:textId="77777777" w:rsidR="007620DB" w:rsidRPr="00CE34C2" w:rsidRDefault="00C4101D" w:rsidP="00CE34C2">
      <w:pPr>
        <w:rPr>
          <w:i/>
          <w:iCs/>
        </w:rPr>
      </w:pPr>
      <w:r w:rsidRPr="00C4101D">
        <w:rPr>
          <w:i/>
          <w:iCs/>
        </w:rPr>
        <w:t xml:space="preserve">                 </w:t>
      </w:r>
      <w:r w:rsidR="002440B5">
        <w:rPr>
          <w:i/>
          <w:iCs/>
        </w:rPr>
        <w:t xml:space="preserve">                     </w:t>
      </w:r>
      <w:r w:rsidRPr="00C4101D">
        <w:rPr>
          <w:i/>
          <w:iCs/>
        </w:rPr>
        <w:t xml:space="preserve">  </w:t>
      </w:r>
      <w:r w:rsidR="00CE34C2" w:rsidRPr="00CE34C2">
        <w:rPr>
          <w:i/>
          <w:iCs/>
        </w:rPr>
        <w:t>(</w:t>
      </w:r>
      <w:r w:rsidR="007620DB" w:rsidRPr="00CE34C2">
        <w:rPr>
          <w:i/>
          <w:iCs/>
        </w:rPr>
        <w:t> </w:t>
      </w:r>
      <w:r w:rsidR="002440B5" w:rsidRPr="002440B5">
        <w:rPr>
          <w:i/>
          <w:iCs/>
        </w:rPr>
        <w:t xml:space="preserve">Trích </w:t>
      </w:r>
      <w:r w:rsidR="00185ED8" w:rsidRPr="00185ED8">
        <w:rPr>
          <w:b/>
          <w:bCs/>
          <w:i/>
          <w:iCs/>
        </w:rPr>
        <w:t>“</w:t>
      </w:r>
      <w:r w:rsidR="00CE34C2" w:rsidRPr="00C4101D">
        <w:rPr>
          <w:rStyle w:val="Emphasis"/>
          <w:b/>
          <w:bCs/>
          <w:i w:val="0"/>
          <w:iCs w:val="0"/>
        </w:rPr>
        <w:t>K</w:t>
      </w:r>
      <w:r w:rsidR="007620DB" w:rsidRPr="00C4101D">
        <w:rPr>
          <w:rStyle w:val="Emphasis"/>
          <w:b/>
          <w:bCs/>
          <w:i w:val="0"/>
          <w:iCs w:val="0"/>
        </w:rPr>
        <w:t>hông có trải nghiệm</w:t>
      </w:r>
      <w:r w:rsidR="00185ED8" w:rsidRPr="00185ED8">
        <w:rPr>
          <w:rStyle w:val="Emphasis"/>
          <w:b/>
          <w:bCs/>
          <w:i w:val="0"/>
          <w:iCs w:val="0"/>
        </w:rPr>
        <w:t>,</w:t>
      </w:r>
      <w:r w:rsidR="007620DB" w:rsidRPr="00C4101D">
        <w:rPr>
          <w:rStyle w:val="Emphasis"/>
          <w:b/>
          <w:bCs/>
          <w:i w:val="0"/>
          <w:iCs w:val="0"/>
        </w:rPr>
        <w:t xml:space="preserve"> tuổi trẻ không đáng một xu</w:t>
      </w:r>
      <w:r w:rsidR="00185ED8" w:rsidRPr="00185ED8">
        <w:rPr>
          <w:rStyle w:val="Emphasis"/>
          <w:b/>
          <w:bCs/>
          <w:i w:val="0"/>
          <w:iCs w:val="0"/>
        </w:rPr>
        <w:t>”</w:t>
      </w:r>
      <w:r w:rsidR="00CE34C2" w:rsidRPr="00CE34C2">
        <w:rPr>
          <w:i/>
          <w:iCs/>
        </w:rPr>
        <w:t>- Phi Tuyết</w:t>
      </w:r>
      <w:r w:rsidR="007620DB" w:rsidRPr="00CE34C2">
        <w:rPr>
          <w:i/>
          <w:iCs/>
        </w:rPr>
        <w:t>)</w:t>
      </w:r>
    </w:p>
    <w:p w14:paraId="44516FA2" w14:textId="77777777" w:rsidR="007620DB" w:rsidRPr="006C6885" w:rsidRDefault="007620DB" w:rsidP="006C6885">
      <w:r w:rsidRPr="006C6885">
        <w:rPr>
          <w:rStyle w:val="Strong"/>
          <w:color w:val="000000"/>
        </w:rPr>
        <w:t>Câu 1.</w:t>
      </w:r>
      <w:r w:rsidRPr="006C6885">
        <w:t> Xác định phương thứ</w:t>
      </w:r>
      <w:r w:rsidR="00D127FF">
        <w:t>c biểu đạt chính của đoạn trích</w:t>
      </w:r>
      <w:r w:rsidR="00D127FF" w:rsidRPr="00D127FF">
        <w:t>?</w:t>
      </w:r>
      <w:r w:rsidRPr="006C6885">
        <w:t xml:space="preserve"> (0,5 điểm)</w:t>
      </w:r>
    </w:p>
    <w:p w14:paraId="0334762B" w14:textId="77777777" w:rsidR="007620DB" w:rsidRPr="008446DC" w:rsidRDefault="007620DB" w:rsidP="005522A0">
      <w:pPr>
        <w:rPr>
          <w:rStyle w:val="Strong"/>
          <w:color w:val="000000"/>
        </w:rPr>
      </w:pPr>
      <w:r w:rsidRPr="006C6885">
        <w:rPr>
          <w:rStyle w:val="Strong"/>
          <w:color w:val="000000"/>
        </w:rPr>
        <w:t>Câu 2.</w:t>
      </w:r>
      <w:r w:rsidRPr="006C6885">
        <w:t> Theo tác giả, món quà nào là quý giá nhất đời người? Và điều gì là</w:t>
      </w:r>
      <w:r w:rsidR="00CE34C2" w:rsidRPr="00C4101D">
        <w:t xml:space="preserve">m </w:t>
      </w:r>
      <w:r w:rsidR="005522A0" w:rsidRPr="00C4101D">
        <w:t>nên giá trị</w:t>
      </w:r>
      <w:r w:rsidRPr="006C6885">
        <w:t xml:space="preserve"> mỗi </w:t>
      </w:r>
      <w:r w:rsidR="005522A0" w:rsidRPr="00C4101D">
        <w:t xml:space="preserve">con </w:t>
      </w:r>
      <w:r w:rsidRPr="006C6885">
        <w:t>người? (0,5 điểm)</w:t>
      </w:r>
      <w:r w:rsidRPr="006C6885">
        <w:rPr>
          <w:rStyle w:val="Strong"/>
          <w:color w:val="000000"/>
        </w:rPr>
        <w:t xml:space="preserve"> </w:t>
      </w:r>
    </w:p>
    <w:p w14:paraId="0EA5FAB5" w14:textId="77777777" w:rsidR="007620DB" w:rsidRPr="006C6885" w:rsidRDefault="007620DB" w:rsidP="006C6885">
      <w:r w:rsidRPr="006C6885">
        <w:rPr>
          <w:rStyle w:val="Strong"/>
          <w:color w:val="000000"/>
        </w:rPr>
        <w:t xml:space="preserve">Câu </w:t>
      </w:r>
      <w:r w:rsidRPr="008446DC">
        <w:rPr>
          <w:rStyle w:val="Strong"/>
          <w:color w:val="000000"/>
        </w:rPr>
        <w:t>3</w:t>
      </w:r>
      <w:r w:rsidRPr="006C6885">
        <w:rPr>
          <w:rStyle w:val="Strong"/>
          <w:color w:val="000000"/>
        </w:rPr>
        <w:t>.</w:t>
      </w:r>
      <w:r w:rsidRPr="006C6885">
        <w:t xml:space="preserve"> Chỉ ra và </w:t>
      </w:r>
      <w:r w:rsidR="006C6885" w:rsidRPr="006C6885">
        <w:t>nêu tác dụng của</w:t>
      </w:r>
      <w:r w:rsidR="003C1E25">
        <w:t xml:space="preserve"> phép tu từ trong c</w:t>
      </w:r>
      <w:r w:rsidR="003C1E25" w:rsidRPr="003C1E25">
        <w:t>âu</w:t>
      </w:r>
      <w:r w:rsidRPr="006C6885">
        <w:t>: “</w:t>
      </w:r>
      <w:r w:rsidRPr="00185ED8">
        <w:rPr>
          <w:i/>
          <w:iCs/>
        </w:rPr>
        <w:t>Tuổi trẻ không</w:t>
      </w:r>
      <w:r w:rsidR="006C6885" w:rsidRPr="00185ED8">
        <w:rPr>
          <w:i/>
          <w:iCs/>
        </w:rPr>
        <w:t xml:space="preserve"> chỉ có nghĩa là trẻ tuổi</w:t>
      </w:r>
      <w:r w:rsidR="006C6885" w:rsidRPr="006C6885">
        <w:t>”.</w:t>
      </w:r>
      <w:r w:rsidRPr="006C6885">
        <w:t>(1,0 điểm)</w:t>
      </w:r>
    </w:p>
    <w:p w14:paraId="108FB63E" w14:textId="77777777" w:rsidR="007620DB" w:rsidRPr="006C6885" w:rsidRDefault="007620DB" w:rsidP="00185ED8">
      <w:r w:rsidRPr="006C6885">
        <w:rPr>
          <w:rStyle w:val="Strong"/>
          <w:color w:val="000000"/>
        </w:rPr>
        <w:t>Câu 4.</w:t>
      </w:r>
      <w:r w:rsidRPr="006C6885">
        <w:t xml:space="preserve"> Anh/chị </w:t>
      </w:r>
      <w:r w:rsidR="00185ED8" w:rsidRPr="00185ED8">
        <w:t>có đồng tình với tác giả: “</w:t>
      </w:r>
      <w:r w:rsidR="00185ED8" w:rsidRPr="00CE34C2">
        <w:rPr>
          <w:i/>
          <w:iCs/>
        </w:rPr>
        <w:t>Giá trị của những trải nghiệm chính là giá trị con người bạn</w:t>
      </w:r>
      <w:r w:rsidR="00185ED8" w:rsidRPr="00185ED8">
        <w:rPr>
          <w:i/>
          <w:iCs/>
        </w:rPr>
        <w:t xml:space="preserve">” </w:t>
      </w:r>
      <w:r w:rsidR="00185ED8" w:rsidRPr="00185ED8">
        <w:t>không? Vì sao?</w:t>
      </w:r>
      <w:r w:rsidR="00185ED8" w:rsidRPr="008446DC">
        <w:t xml:space="preserve"> </w:t>
      </w:r>
      <w:r w:rsidRPr="006C6885">
        <w:t>(1,0 điểm)</w:t>
      </w:r>
    </w:p>
    <w:p w14:paraId="744F33C0" w14:textId="77777777" w:rsidR="007620DB" w:rsidRPr="006C6885" w:rsidRDefault="007620DB" w:rsidP="006C6885">
      <w:r w:rsidRPr="006C6885">
        <w:rPr>
          <w:rStyle w:val="Strong"/>
          <w:color w:val="000000"/>
        </w:rPr>
        <w:t>II. LÀM VĂN (7,0 điểm)</w:t>
      </w:r>
    </w:p>
    <w:p w14:paraId="1D8134AE" w14:textId="77777777" w:rsidR="007620DB" w:rsidRPr="008446DC" w:rsidRDefault="007620DB" w:rsidP="006C6885">
      <w:r w:rsidRPr="006C6885">
        <w:rPr>
          <w:rStyle w:val="Strong"/>
          <w:color w:val="000000"/>
        </w:rPr>
        <w:t xml:space="preserve">Câu 1. (2,0 điểm) </w:t>
      </w:r>
    </w:p>
    <w:p w14:paraId="00CEA84B" w14:textId="77777777" w:rsidR="007620DB" w:rsidRPr="006C6885" w:rsidRDefault="00185ED8" w:rsidP="00185ED8">
      <w:r w:rsidRPr="008446DC">
        <w:tab/>
        <w:t>Từ ngữ liệu phần đọc hiểu</w:t>
      </w:r>
      <w:r w:rsidR="00C4101D" w:rsidRPr="008446DC">
        <w:t>, v</w:t>
      </w:r>
      <w:r w:rsidR="007620DB" w:rsidRPr="006C6885">
        <w:t xml:space="preserve">iết một đoạn văn (khoảng </w:t>
      </w:r>
      <w:r w:rsidR="006C6885" w:rsidRPr="008446DC">
        <w:t xml:space="preserve">từ 150 đến </w:t>
      </w:r>
      <w:r w:rsidR="007620DB" w:rsidRPr="006C6885">
        <w:t>200 chữ) trình bày suy nghĩ của anh/chị về nhận</w:t>
      </w:r>
      <w:r w:rsidR="00D36090">
        <w:t xml:space="preserve"> định của Jean Jacques Rousseau</w:t>
      </w:r>
      <w:r w:rsidR="00D36090" w:rsidRPr="008446DC">
        <w:t>:</w:t>
      </w:r>
      <w:r w:rsidR="007620DB" w:rsidRPr="006C6885">
        <w:t> </w:t>
      </w:r>
      <w:r w:rsidR="007620DB" w:rsidRPr="006C6885">
        <w:rPr>
          <w:rStyle w:val="Emphasis"/>
          <w:color w:val="000000"/>
        </w:rPr>
        <w:t>“Người sống nhiều nhất không phải người sống lâu năm nhất mà là người có nhiều trải nghiệm phong phú nhất, sống nhiều hơn người khác.”</w:t>
      </w:r>
    </w:p>
    <w:p w14:paraId="131AF7C0" w14:textId="77777777" w:rsidR="007620DB" w:rsidRPr="002440B5" w:rsidRDefault="007620DB" w:rsidP="006C6885">
      <w:pPr>
        <w:rPr>
          <w:bCs/>
          <w:iCs/>
          <w:bdr w:val="none" w:sz="0" w:space="0" w:color="auto" w:frame="1"/>
        </w:rPr>
      </w:pPr>
      <w:r w:rsidRPr="002440B5">
        <w:rPr>
          <w:b/>
          <w:iCs/>
          <w:bdr w:val="none" w:sz="0" w:space="0" w:color="auto" w:frame="1"/>
        </w:rPr>
        <w:t>Câu 2. (5,0 điểm)</w:t>
      </w:r>
      <w:r w:rsidRPr="002440B5">
        <w:rPr>
          <w:bCs/>
          <w:iCs/>
          <w:bdr w:val="none" w:sz="0" w:space="0" w:color="auto" w:frame="1"/>
        </w:rPr>
        <w:t xml:space="preserve">: </w:t>
      </w:r>
    </w:p>
    <w:p w14:paraId="0C9F4491" w14:textId="77777777" w:rsidR="002440B5" w:rsidRPr="002440B5" w:rsidRDefault="002440B5" w:rsidP="002440B5">
      <w:pPr>
        <w:rPr>
          <w:bCs/>
          <w:color w:val="555555"/>
        </w:rPr>
      </w:pPr>
      <w:r w:rsidRPr="002440B5">
        <w:rPr>
          <w:rStyle w:val="Strong"/>
          <w:b w:val="0"/>
          <w:bCs/>
          <w:color w:val="000000"/>
        </w:rPr>
        <w:t>Cảm nhận của anh (chị) về đoạn trích sau:</w:t>
      </w:r>
    </w:p>
    <w:p w14:paraId="5516160D" w14:textId="77777777" w:rsidR="002440B5" w:rsidRPr="00F0722B" w:rsidRDefault="00F0722B" w:rsidP="002440B5">
      <w:pPr>
        <w:rPr>
          <w:rStyle w:val="Strong"/>
          <w:b w:val="0"/>
          <w:bCs/>
          <w:i/>
          <w:iCs/>
          <w:color w:val="000000"/>
        </w:rPr>
      </w:pPr>
      <w:r w:rsidRPr="008446DC">
        <w:rPr>
          <w:rStyle w:val="Strong"/>
          <w:b w:val="0"/>
          <w:bCs/>
          <w:color w:val="000000"/>
        </w:rPr>
        <w:tab/>
      </w:r>
      <w:r w:rsidRPr="008446DC">
        <w:rPr>
          <w:rStyle w:val="Strong"/>
          <w:b w:val="0"/>
          <w:bCs/>
          <w:i/>
          <w:iCs/>
          <w:color w:val="000000"/>
        </w:rPr>
        <w:t>“</w:t>
      </w:r>
      <w:r w:rsidR="002440B5" w:rsidRPr="00F0722B">
        <w:rPr>
          <w:rStyle w:val="Strong"/>
          <w:b w:val="0"/>
          <w:bCs/>
          <w:i/>
          <w:iCs/>
          <w:color w:val="000000"/>
        </w:rPr>
        <w:t xml:space="preserve">Nhưng bây giờ thì hắn tỉnh. Hắn bâng khuâng như tỉnh dậy sau một cơn say rất dài. Cũng như những người say tỉnh dậy, hắn thấy miệng đắng, lòng mơ hồ buồn. Người thì bủn rủn, chân tay không buồn nhấc. Hay là đói rượu? Nghĩ đến rượu, hắn hơi rùng mình. Ruột gan lại nôn nao lên một tí. Hắn sợ rượu cũng như những người ốm thường sợ cơm. Tiếng chim hót ngoài kia vui vẻ quá! Có tiếng cười nói của những </w:t>
      </w:r>
      <w:r w:rsidR="00D127FF">
        <w:rPr>
          <w:rStyle w:val="Strong"/>
          <w:b w:val="0"/>
          <w:bCs/>
          <w:i/>
          <w:iCs/>
          <w:color w:val="000000"/>
        </w:rPr>
        <w:t>người đi chợ. Anh thuyền chài g</w:t>
      </w:r>
      <w:r w:rsidR="00D127FF">
        <w:rPr>
          <w:rStyle w:val="Strong"/>
          <w:b w:val="0"/>
          <w:bCs/>
          <w:i/>
          <w:iCs/>
          <w:color w:val="000000"/>
          <w:lang w:val="en-US"/>
        </w:rPr>
        <w:t>õ</w:t>
      </w:r>
      <w:r w:rsidR="002440B5" w:rsidRPr="00F0722B">
        <w:rPr>
          <w:rStyle w:val="Strong"/>
          <w:b w:val="0"/>
          <w:bCs/>
          <w:i/>
          <w:iCs/>
          <w:color w:val="000000"/>
        </w:rPr>
        <w:t xml:space="preserve"> mái chèo đuổi cá. Những tiếng quen thuộc ấy hôm nào chả có. Nhưng hôm nay hắn mới nghe thấy... Chao ôi là buồn!</w:t>
      </w:r>
      <w:r w:rsidRPr="00F0722B">
        <w:rPr>
          <w:rStyle w:val="Strong"/>
          <w:b w:val="0"/>
          <w:bCs/>
          <w:i/>
          <w:iCs/>
          <w:color w:val="000000"/>
        </w:rPr>
        <w:t>”</w:t>
      </w:r>
    </w:p>
    <w:p w14:paraId="4B58C8BA" w14:textId="77777777" w:rsidR="002440B5" w:rsidRPr="002440B5" w:rsidRDefault="00F0722B" w:rsidP="002440B5">
      <w:pPr>
        <w:rPr>
          <w:bCs/>
          <w:color w:val="555555"/>
        </w:rPr>
      </w:pPr>
      <w:r w:rsidRPr="00F0722B">
        <w:rPr>
          <w:rStyle w:val="Strong"/>
          <w:b w:val="0"/>
          <w:bCs/>
          <w:color w:val="000000"/>
        </w:rPr>
        <w:t xml:space="preserve">                                    </w:t>
      </w:r>
      <w:r w:rsidR="002440B5" w:rsidRPr="002440B5">
        <w:rPr>
          <w:rStyle w:val="Strong"/>
          <w:b w:val="0"/>
          <w:bCs/>
          <w:color w:val="000000"/>
        </w:rPr>
        <w:t>(Trích “Chí Phèo”-</w:t>
      </w:r>
      <w:r w:rsidR="002440B5">
        <w:rPr>
          <w:rStyle w:val="Strong"/>
          <w:b w:val="0"/>
          <w:bCs/>
          <w:color w:val="000000"/>
        </w:rPr>
        <w:t>Nam Cao, Ngữ văn 11, tập một</w:t>
      </w:r>
      <w:r w:rsidR="002440B5" w:rsidRPr="002440B5">
        <w:rPr>
          <w:rStyle w:val="Strong"/>
          <w:b w:val="0"/>
          <w:bCs/>
          <w:color w:val="000000"/>
        </w:rPr>
        <w:t>, tr.149</w:t>
      </w:r>
      <w:r w:rsidR="002440B5" w:rsidRPr="00F0722B">
        <w:rPr>
          <w:rStyle w:val="Strong"/>
          <w:b w:val="0"/>
          <w:bCs/>
          <w:color w:val="000000"/>
        </w:rPr>
        <w:t>, NXB Giáo dục</w:t>
      </w:r>
      <w:r w:rsidR="002440B5" w:rsidRPr="002440B5">
        <w:rPr>
          <w:rStyle w:val="Strong"/>
          <w:b w:val="0"/>
          <w:bCs/>
          <w:color w:val="000000"/>
        </w:rPr>
        <w:t>)</w:t>
      </w:r>
    </w:p>
    <w:p w14:paraId="28195B31" w14:textId="77777777" w:rsidR="002440B5" w:rsidRPr="002440B5" w:rsidRDefault="002440B5" w:rsidP="006C6885">
      <w:pPr>
        <w:jc w:val="center"/>
        <w:rPr>
          <w:iCs/>
          <w:bdr w:val="none" w:sz="0" w:space="0" w:color="auto" w:frame="1"/>
        </w:rPr>
      </w:pPr>
    </w:p>
    <w:p w14:paraId="6FCC358C" w14:textId="01B322DB" w:rsidR="007620DB" w:rsidRPr="006F7D32" w:rsidRDefault="006F7D32" w:rsidP="00F0722B">
      <w:pPr>
        <w:jc w:val="center"/>
        <w:rPr>
          <w:b/>
          <w:lang w:val="en-US"/>
        </w:rPr>
      </w:pPr>
      <w:r>
        <w:rPr>
          <w:b/>
          <w:lang w:val="en-US"/>
        </w:rPr>
        <w:t>----- Hết -----</w:t>
      </w:r>
    </w:p>
    <w:p w14:paraId="082F3865" w14:textId="77777777" w:rsidR="00F0722B" w:rsidRPr="00492A7A" w:rsidRDefault="00F0722B" w:rsidP="00F0722B">
      <w:pPr>
        <w:spacing w:line="360" w:lineRule="auto"/>
        <w:jc w:val="center"/>
        <w:rPr>
          <w:b/>
          <w:color w:val="000000"/>
          <w:sz w:val="26"/>
          <w:szCs w:val="26"/>
          <w:shd w:val="clear" w:color="auto" w:fill="FFFFFF"/>
        </w:rPr>
      </w:pPr>
      <w:r w:rsidRPr="00492A7A">
        <w:rPr>
          <w:b/>
          <w:color w:val="000000"/>
          <w:sz w:val="26"/>
          <w:szCs w:val="26"/>
          <w:shd w:val="clear" w:color="auto" w:fill="FFFFFF"/>
        </w:rPr>
        <w:t>Học sinh không được sử dụng tài liệu, giám thị không giải thích gì thêm.</w:t>
      </w:r>
    </w:p>
    <w:p w14:paraId="1E59E128" w14:textId="77777777" w:rsidR="00A63786" w:rsidRDefault="00A63786" w:rsidP="00F0722B">
      <w:pPr>
        <w:spacing w:line="360" w:lineRule="auto"/>
        <w:jc w:val="center"/>
        <w:rPr>
          <w:color w:val="000000"/>
          <w:sz w:val="26"/>
          <w:szCs w:val="26"/>
          <w:shd w:val="clear" w:color="auto" w:fill="FFFFFF"/>
        </w:rPr>
      </w:pPr>
    </w:p>
    <w:p w14:paraId="169329F9" w14:textId="605E57C4" w:rsidR="00F0722B" w:rsidRPr="00F0722B" w:rsidRDefault="00F0722B" w:rsidP="00F0722B">
      <w:pPr>
        <w:spacing w:line="360" w:lineRule="auto"/>
        <w:jc w:val="center"/>
        <w:rPr>
          <w:color w:val="000000"/>
          <w:sz w:val="26"/>
          <w:szCs w:val="26"/>
          <w:shd w:val="clear" w:color="auto" w:fill="FFFFFF"/>
        </w:rPr>
      </w:pPr>
      <w:r w:rsidRPr="00492A7A">
        <w:rPr>
          <w:color w:val="000000"/>
          <w:sz w:val="26"/>
          <w:szCs w:val="26"/>
          <w:shd w:val="clear" w:color="auto" w:fill="FFFFFF"/>
        </w:rPr>
        <w:t xml:space="preserve"> Họ và tên học sinh…………………………………………….Số báo danh………..……</w:t>
      </w:r>
    </w:p>
    <w:p w14:paraId="622761C2" w14:textId="77777777" w:rsidR="002440B5" w:rsidRPr="00F0722B" w:rsidRDefault="002440B5" w:rsidP="007620DB">
      <w:pPr>
        <w:spacing w:line="360" w:lineRule="auto"/>
        <w:jc w:val="center"/>
        <w:rPr>
          <w:color w:val="000000"/>
          <w:sz w:val="26"/>
          <w:szCs w:val="26"/>
          <w:shd w:val="clear" w:color="auto" w:fill="FFFFFF"/>
        </w:rPr>
      </w:pPr>
    </w:p>
    <w:tbl>
      <w:tblPr>
        <w:tblW w:w="4935" w:type="pct"/>
        <w:tblLook w:val="01E0" w:firstRow="1" w:lastRow="1" w:firstColumn="1" w:lastColumn="1" w:noHBand="0" w:noVBand="0"/>
      </w:tblPr>
      <w:tblGrid>
        <w:gridCol w:w="4194"/>
        <w:gridCol w:w="5400"/>
      </w:tblGrid>
      <w:tr w:rsidR="007620DB" w:rsidRPr="00492A7A" w14:paraId="67B936DF" w14:textId="77777777">
        <w:tc>
          <w:tcPr>
            <w:tcW w:w="2186" w:type="pct"/>
          </w:tcPr>
          <w:p w14:paraId="1BDE2F16" w14:textId="77777777" w:rsidR="007620DB" w:rsidRPr="00492A7A" w:rsidRDefault="007620DB" w:rsidP="003C1E25">
            <w:pPr>
              <w:spacing w:line="276" w:lineRule="auto"/>
              <w:jc w:val="center"/>
              <w:rPr>
                <w:sz w:val="26"/>
                <w:szCs w:val="26"/>
              </w:rPr>
            </w:pPr>
            <w:r w:rsidRPr="00492A7A">
              <w:rPr>
                <w:noProof/>
                <w:sz w:val="26"/>
                <w:szCs w:val="26"/>
              </w:rPr>
              <w:t>SỞ</w:t>
            </w:r>
            <w:r w:rsidRPr="00492A7A">
              <w:rPr>
                <w:sz w:val="26"/>
                <w:szCs w:val="26"/>
              </w:rPr>
              <w:t xml:space="preserve"> GD&amp;ĐT ĐẮK LẮK</w:t>
            </w:r>
          </w:p>
          <w:p w14:paraId="35C13024" w14:textId="6E7C034E" w:rsidR="007620DB" w:rsidRPr="00492A7A" w:rsidRDefault="007620DB" w:rsidP="003C1E25">
            <w:pPr>
              <w:spacing w:line="276" w:lineRule="auto"/>
              <w:jc w:val="center"/>
              <w:rPr>
                <w:b/>
                <w:sz w:val="26"/>
                <w:szCs w:val="26"/>
              </w:rPr>
            </w:pPr>
            <w:r w:rsidRPr="00492A7A">
              <w:rPr>
                <w:b/>
                <w:sz w:val="26"/>
                <w:szCs w:val="26"/>
              </w:rPr>
              <w:t>TRƯỜNG THPT NGÔ GIA TỰ</w:t>
            </w:r>
          </w:p>
          <w:p w14:paraId="4F60A40D" w14:textId="2697C31F" w:rsidR="007620DB" w:rsidRPr="00492A7A" w:rsidRDefault="00A63786" w:rsidP="003C1E25">
            <w:pPr>
              <w:spacing w:line="276" w:lineRule="auto"/>
              <w:jc w:val="center"/>
              <w:rPr>
                <w:sz w:val="26"/>
                <w:szCs w:val="26"/>
              </w:rPr>
            </w:pPr>
            <w:r w:rsidRPr="00492A7A">
              <w:rPr>
                <w:noProof/>
                <w:sz w:val="26"/>
                <w:szCs w:val="26"/>
              </w:rPr>
              <mc:AlternateContent>
                <mc:Choice Requires="wps">
                  <w:drawing>
                    <wp:anchor distT="4294967295" distB="4294967295" distL="114300" distR="114300" simplePos="0" relativeHeight="251658240" behindDoc="0" locked="0" layoutInCell="0" allowOverlap="1" wp14:anchorId="488FE1DC" wp14:editId="18EE36F4">
                      <wp:simplePos x="0" y="0"/>
                      <wp:positionH relativeFrom="column">
                        <wp:posOffset>477520</wp:posOffset>
                      </wp:positionH>
                      <wp:positionV relativeFrom="paragraph">
                        <wp:posOffset>95250</wp:posOffset>
                      </wp:positionV>
                      <wp:extent cx="1466215" cy="0"/>
                      <wp:effectExtent l="10795" t="6985" r="889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3C83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6pt,7.5pt" to="15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fJyAEAAHcDAAAOAAAAZHJzL2Uyb0RvYy54bWysU02PEzEMvSPxH6Lc6bQVrWDU6R66LJcF&#10;KnX5AW6SmYnIxJGTdtp/j5N+wMINMYfIsZ9f7GfP6uE0OHE0FC36Rs4mUymMV6it7xr5/eXp3Qcp&#10;YgKvwaE3jTybKB/Wb9+sxlCbOfbotCHBJD7WY2hkn1Koqyqq3gwQJxiM52CLNEDiK3WVJhiZfXDV&#10;fDpdViOSDoTKxMjex0tQrgt/2xqVvrVtNEm4RnJtqZxUzn0+q/UK6o4g9FZdy4B/qGIA6/nRO9Uj&#10;JBAHsn9RDVYRRmzTROFQYdtaZUoP3M1s+kc3ux6CKb2wODHcZYr/j1Z9PW5JWM2zk8LDwCPaJQLb&#10;9Uls0HsWEEnMsk5jiDXDN35LuVN18rvwjOpHFB43PfjOlHpfzoFJSkb1KiVfYuDX9uMX1IyBQ8Ii&#10;2qmlIVOyHOJUZnO+z8acklDsnL1fLuezhRTqFqugviUGiumzwUFko5HO+iwb1HB8jolLZ+gNkt0e&#10;n6xzZfTOi7GRHxfzRUmI6KzOwQyL1O03jsQR8vKUL+vAZK9ghAevC1lvQH+62gmsu9iMd57Tbv1f&#10;lNyjPm8p02U/T7cQXzcxr8/v94L69b+sfwIAAP//AwBQSwMEFAAGAAgAAAAhABnwjHfcAAAACAEA&#10;AA8AAABkcnMvZG93bnJldi54bWxMj8FOwzAQRO9I/IO1SFyq1mmqtijEqRCQGxcKiOs2XpKIeJ3G&#10;bhv4ehb1AMedGc2+yTej69SRhtB6NjCfJaCIK29brg28vpTTG1AhIlvsPJOBLwqwKS4vcsysP/Ez&#10;HbexVlLCIUMDTYx9pnWoGnIYZr4nFu/DDw6jnEOt7YAnKXedTpNkpR22LB8a7Om+oepze3AGQvlG&#10;+/J7Uk2S90XtKd0/PD2iMddX490tqEhj/AvDL76gQyFMO39gG1RnYL1MJSn6UiaJv0hWc1C7s6CL&#10;XP8fUPwAAAD//wMAUEsBAi0AFAAGAAgAAAAhALaDOJL+AAAA4QEAABMAAAAAAAAAAAAAAAAAAAAA&#10;AFtDb250ZW50X1R5cGVzXS54bWxQSwECLQAUAAYACAAAACEAOP0h/9YAAACUAQAACwAAAAAAAAAA&#10;AAAAAAAvAQAAX3JlbHMvLnJlbHNQSwECLQAUAAYACAAAACEAaoqHycgBAAB3AwAADgAAAAAAAAAA&#10;AAAAAAAuAgAAZHJzL2Uyb0RvYy54bWxQSwECLQAUAAYACAAAACEAGfCMd9wAAAAIAQAADwAAAAAA&#10;AAAAAAAAAAAiBAAAZHJzL2Rvd25yZXYueG1sUEsFBgAAAAAEAAQA8wAAACsFAAAAAA==&#10;" o:allowincell="f"/>
                  </w:pict>
                </mc:Fallback>
              </mc:AlternateContent>
            </w:r>
          </w:p>
          <w:p w14:paraId="498271CC" w14:textId="0C0DCD59" w:rsidR="007620DB" w:rsidRPr="00492A7A" w:rsidRDefault="007620DB" w:rsidP="003C1E25">
            <w:pPr>
              <w:spacing w:line="276" w:lineRule="auto"/>
              <w:jc w:val="center"/>
              <w:rPr>
                <w:sz w:val="26"/>
                <w:szCs w:val="26"/>
              </w:rPr>
            </w:pPr>
          </w:p>
        </w:tc>
        <w:tc>
          <w:tcPr>
            <w:tcW w:w="2814" w:type="pct"/>
          </w:tcPr>
          <w:p w14:paraId="2C54683E" w14:textId="77777777" w:rsidR="007620DB" w:rsidRPr="00492A7A" w:rsidRDefault="007620DB" w:rsidP="003C1E25">
            <w:pPr>
              <w:spacing w:line="276" w:lineRule="auto"/>
              <w:jc w:val="center"/>
              <w:rPr>
                <w:b/>
                <w:bCs/>
                <w:sz w:val="26"/>
                <w:szCs w:val="26"/>
                <w:lang w:val="it-IT"/>
              </w:rPr>
            </w:pPr>
            <w:r w:rsidRPr="00492A7A">
              <w:rPr>
                <w:b/>
                <w:bCs/>
                <w:sz w:val="26"/>
                <w:szCs w:val="26"/>
                <w:lang w:val="it-IT"/>
              </w:rPr>
              <w:t>KIỂM TRA GIỮA HỌC KỲ 1</w:t>
            </w:r>
          </w:p>
          <w:p w14:paraId="3D2FD0CA" w14:textId="77777777" w:rsidR="007620DB" w:rsidRPr="00492A7A" w:rsidRDefault="007620DB" w:rsidP="003C1E25">
            <w:pPr>
              <w:spacing w:line="276" w:lineRule="auto"/>
              <w:jc w:val="center"/>
              <w:rPr>
                <w:b/>
                <w:bCs/>
                <w:sz w:val="26"/>
                <w:szCs w:val="26"/>
                <w:lang w:val="it-IT"/>
              </w:rPr>
            </w:pPr>
            <w:r w:rsidRPr="00492A7A">
              <w:rPr>
                <w:b/>
                <w:bCs/>
                <w:sz w:val="26"/>
                <w:szCs w:val="26"/>
                <w:lang w:val="it-IT"/>
              </w:rPr>
              <w:t>NĂM HỌC 2020 - 2021</w:t>
            </w:r>
          </w:p>
          <w:p w14:paraId="6E69AD0C" w14:textId="77777777" w:rsidR="007620DB" w:rsidRPr="00492A7A" w:rsidRDefault="007620DB" w:rsidP="003C1E25">
            <w:pPr>
              <w:spacing w:line="276" w:lineRule="auto"/>
              <w:jc w:val="center"/>
              <w:rPr>
                <w:bCs/>
                <w:sz w:val="26"/>
                <w:szCs w:val="26"/>
                <w:lang w:val="it-IT"/>
              </w:rPr>
            </w:pPr>
            <w:r w:rsidRPr="00492A7A">
              <w:rPr>
                <w:b/>
                <w:bCs/>
                <w:sz w:val="26"/>
                <w:szCs w:val="26"/>
                <w:lang w:val="it-IT"/>
              </w:rPr>
              <w:t>MÔN NGỮ VĂN</w:t>
            </w:r>
            <w:r w:rsidRPr="00492A7A">
              <w:rPr>
                <w:bCs/>
                <w:sz w:val="26"/>
                <w:szCs w:val="26"/>
                <w:lang w:val="it-IT"/>
              </w:rPr>
              <w:t xml:space="preserve"> </w:t>
            </w:r>
            <w:r w:rsidRPr="00492A7A">
              <w:rPr>
                <w:b/>
                <w:bCs/>
                <w:sz w:val="26"/>
                <w:szCs w:val="26"/>
                <w:lang w:val="it-IT"/>
              </w:rPr>
              <w:t>– Khối lớp 11</w:t>
            </w:r>
          </w:p>
          <w:p w14:paraId="67209321" w14:textId="77777777" w:rsidR="007620DB" w:rsidRPr="00492A7A" w:rsidRDefault="007620DB" w:rsidP="003C1E25">
            <w:pPr>
              <w:spacing w:line="276" w:lineRule="auto"/>
              <w:ind w:right="-158"/>
              <w:jc w:val="center"/>
              <w:rPr>
                <w:b/>
                <w:bCs/>
                <w:sz w:val="26"/>
                <w:szCs w:val="26"/>
                <w:lang w:val="it-IT"/>
              </w:rPr>
            </w:pPr>
          </w:p>
        </w:tc>
      </w:tr>
    </w:tbl>
    <w:p w14:paraId="477AF9B4" w14:textId="77777777" w:rsidR="007620DB" w:rsidRPr="00492A7A" w:rsidRDefault="007620DB" w:rsidP="007620DB">
      <w:pPr>
        <w:pStyle w:val="NormalWeb"/>
        <w:shd w:val="clear" w:color="auto" w:fill="FFFFFF"/>
        <w:spacing w:before="0" w:beforeAutospacing="0" w:after="0" w:afterAutospacing="0"/>
        <w:jc w:val="center"/>
        <w:rPr>
          <w:rStyle w:val="Strong"/>
          <w:bCs/>
          <w:sz w:val="26"/>
          <w:szCs w:val="26"/>
          <w:bdr w:val="none" w:sz="0" w:space="0" w:color="auto" w:frame="1"/>
          <w:lang w:val="it-IT"/>
        </w:rPr>
      </w:pPr>
      <w:r w:rsidRPr="00492A7A">
        <w:rPr>
          <w:rStyle w:val="Strong"/>
          <w:bCs/>
          <w:sz w:val="26"/>
          <w:szCs w:val="26"/>
          <w:bdr w:val="none" w:sz="0" w:space="0" w:color="auto" w:frame="1"/>
          <w:lang w:val="it-IT"/>
        </w:rPr>
        <w:t>HƯỚNG DẪN CHẤM</w:t>
      </w:r>
    </w:p>
    <w:p w14:paraId="53CA4F6C" w14:textId="77777777" w:rsidR="007620DB" w:rsidRPr="00492A7A" w:rsidRDefault="007620DB" w:rsidP="007620DB">
      <w:pPr>
        <w:pStyle w:val="NormalWeb"/>
        <w:shd w:val="clear" w:color="auto" w:fill="FFFFFF"/>
        <w:spacing w:before="0" w:beforeAutospacing="0" w:after="0" w:afterAutospacing="0"/>
        <w:rPr>
          <w:rStyle w:val="Strong"/>
          <w:bCs/>
          <w:sz w:val="26"/>
          <w:szCs w:val="26"/>
          <w:bdr w:val="none" w:sz="0" w:space="0" w:color="auto" w:frame="1"/>
          <w:lang w:val="it-IT"/>
        </w:rPr>
      </w:pPr>
      <w:r w:rsidRPr="00492A7A">
        <w:rPr>
          <w:rStyle w:val="Strong"/>
          <w:bCs/>
          <w:sz w:val="26"/>
          <w:szCs w:val="26"/>
          <w:bdr w:val="none" w:sz="0" w:space="0" w:color="auto" w:frame="1"/>
          <w:lang w:val="it-IT"/>
        </w:rPr>
        <w:t xml:space="preserve">I. ĐỌC – HIỂU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8528"/>
        <w:gridCol w:w="959"/>
      </w:tblGrid>
      <w:tr w:rsidR="007620DB" w:rsidRPr="00492A7A" w14:paraId="14B9C74B" w14:textId="77777777">
        <w:tc>
          <w:tcPr>
            <w:tcW w:w="828" w:type="dxa"/>
            <w:tcBorders>
              <w:top w:val="single" w:sz="4" w:space="0" w:color="auto"/>
              <w:left w:val="single" w:sz="4" w:space="0" w:color="auto"/>
              <w:bottom w:val="single" w:sz="4" w:space="0" w:color="auto"/>
              <w:right w:val="single" w:sz="4" w:space="0" w:color="auto"/>
            </w:tcBorders>
          </w:tcPr>
          <w:p w14:paraId="1355C4B1" w14:textId="77777777" w:rsidR="007620DB" w:rsidRPr="00492A7A" w:rsidRDefault="007620DB" w:rsidP="003C1E25">
            <w:pPr>
              <w:pStyle w:val="NormalWeb"/>
              <w:spacing w:before="0" w:beforeAutospacing="0" w:after="0" w:afterAutospacing="0"/>
              <w:rPr>
                <w:rStyle w:val="Strong"/>
                <w:bCs/>
                <w:sz w:val="26"/>
                <w:szCs w:val="26"/>
                <w:bdr w:val="none" w:sz="0" w:space="0" w:color="auto" w:frame="1"/>
              </w:rPr>
            </w:pPr>
            <w:r w:rsidRPr="00492A7A">
              <w:rPr>
                <w:rStyle w:val="Strong"/>
                <w:bCs/>
                <w:sz w:val="26"/>
                <w:szCs w:val="26"/>
                <w:bdr w:val="none" w:sz="0" w:space="0" w:color="auto" w:frame="1"/>
              </w:rPr>
              <w:t>Câu</w:t>
            </w:r>
          </w:p>
        </w:tc>
        <w:tc>
          <w:tcPr>
            <w:tcW w:w="8528" w:type="dxa"/>
            <w:tcBorders>
              <w:top w:val="single" w:sz="4" w:space="0" w:color="auto"/>
              <w:left w:val="single" w:sz="4" w:space="0" w:color="auto"/>
              <w:bottom w:val="single" w:sz="4" w:space="0" w:color="auto"/>
              <w:right w:val="single" w:sz="4" w:space="0" w:color="auto"/>
            </w:tcBorders>
          </w:tcPr>
          <w:p w14:paraId="5C6787B3" w14:textId="77777777" w:rsidR="007620DB" w:rsidRPr="00492A7A" w:rsidRDefault="007620DB" w:rsidP="003C1E25">
            <w:pPr>
              <w:pStyle w:val="NormalWeb"/>
              <w:spacing w:before="0" w:beforeAutospacing="0" w:after="0" w:afterAutospacing="0"/>
              <w:ind w:left="-67" w:right="549"/>
              <w:jc w:val="center"/>
              <w:rPr>
                <w:rStyle w:val="Strong"/>
                <w:bCs/>
                <w:sz w:val="26"/>
                <w:szCs w:val="26"/>
                <w:bdr w:val="none" w:sz="0" w:space="0" w:color="auto" w:frame="1"/>
              </w:rPr>
            </w:pPr>
            <w:r w:rsidRPr="00492A7A">
              <w:rPr>
                <w:rStyle w:val="Strong"/>
                <w:bCs/>
                <w:sz w:val="26"/>
                <w:szCs w:val="26"/>
                <w:bdr w:val="none" w:sz="0" w:space="0" w:color="auto" w:frame="1"/>
              </w:rPr>
              <w:t>Nội dung</w:t>
            </w:r>
          </w:p>
        </w:tc>
        <w:tc>
          <w:tcPr>
            <w:tcW w:w="959" w:type="dxa"/>
            <w:tcBorders>
              <w:top w:val="single" w:sz="4" w:space="0" w:color="auto"/>
              <w:left w:val="single" w:sz="4" w:space="0" w:color="auto"/>
              <w:bottom w:val="single" w:sz="4" w:space="0" w:color="auto"/>
              <w:right w:val="single" w:sz="4" w:space="0" w:color="auto"/>
            </w:tcBorders>
          </w:tcPr>
          <w:p w14:paraId="0ACDD039" w14:textId="77777777" w:rsidR="007620DB" w:rsidRPr="00492A7A" w:rsidRDefault="007620DB" w:rsidP="003C1E25">
            <w:pPr>
              <w:pStyle w:val="NormalWeb"/>
              <w:spacing w:before="0" w:beforeAutospacing="0" w:after="0" w:afterAutospacing="0"/>
              <w:rPr>
                <w:rStyle w:val="Strong"/>
                <w:bCs/>
                <w:sz w:val="26"/>
                <w:szCs w:val="26"/>
                <w:bdr w:val="none" w:sz="0" w:space="0" w:color="auto" w:frame="1"/>
              </w:rPr>
            </w:pPr>
            <w:r w:rsidRPr="00492A7A">
              <w:rPr>
                <w:rStyle w:val="Strong"/>
                <w:bCs/>
                <w:sz w:val="26"/>
                <w:szCs w:val="26"/>
                <w:bdr w:val="none" w:sz="0" w:space="0" w:color="auto" w:frame="1"/>
              </w:rPr>
              <w:t>Điểm</w:t>
            </w:r>
          </w:p>
        </w:tc>
      </w:tr>
      <w:tr w:rsidR="007620DB" w:rsidRPr="00492A7A" w14:paraId="318D261F" w14:textId="77777777">
        <w:tc>
          <w:tcPr>
            <w:tcW w:w="828" w:type="dxa"/>
            <w:tcBorders>
              <w:top w:val="single" w:sz="4" w:space="0" w:color="auto"/>
              <w:left w:val="single" w:sz="4" w:space="0" w:color="auto"/>
              <w:bottom w:val="single" w:sz="4" w:space="0" w:color="auto"/>
              <w:right w:val="single" w:sz="4" w:space="0" w:color="auto"/>
            </w:tcBorders>
          </w:tcPr>
          <w:p w14:paraId="361F3EA5" w14:textId="77777777" w:rsidR="007620DB" w:rsidRPr="0088046F" w:rsidRDefault="007620DB" w:rsidP="0088046F">
            <w:pPr>
              <w:rPr>
                <w:rStyle w:val="Strong"/>
                <w:b w:val="0"/>
                <w:bCs/>
                <w:bdr w:val="none" w:sz="0" w:space="0" w:color="auto" w:frame="1"/>
              </w:rPr>
            </w:pPr>
            <w:r w:rsidRPr="0088046F">
              <w:rPr>
                <w:rStyle w:val="Strong"/>
                <w:b w:val="0"/>
                <w:bCs/>
                <w:bdr w:val="none" w:sz="0" w:space="0" w:color="auto" w:frame="1"/>
              </w:rPr>
              <w:t>1</w:t>
            </w:r>
          </w:p>
        </w:tc>
        <w:tc>
          <w:tcPr>
            <w:tcW w:w="8528" w:type="dxa"/>
            <w:tcBorders>
              <w:top w:val="single" w:sz="4" w:space="0" w:color="auto"/>
              <w:left w:val="single" w:sz="4" w:space="0" w:color="auto"/>
              <w:bottom w:val="single" w:sz="4" w:space="0" w:color="auto"/>
              <w:right w:val="single" w:sz="4" w:space="0" w:color="auto"/>
            </w:tcBorders>
          </w:tcPr>
          <w:p w14:paraId="67B314D5" w14:textId="77777777" w:rsidR="007620DB" w:rsidRPr="008446DC" w:rsidRDefault="0088046F" w:rsidP="0088046F">
            <w:pPr>
              <w:rPr>
                <w:rStyle w:val="Strong"/>
                <w:b w:val="0"/>
                <w:color w:val="000000"/>
              </w:rPr>
            </w:pPr>
            <w:r w:rsidRPr="0088046F">
              <w:t>Phương thức biểu đạt chính: nghị luận.</w:t>
            </w:r>
          </w:p>
        </w:tc>
        <w:tc>
          <w:tcPr>
            <w:tcW w:w="959" w:type="dxa"/>
            <w:tcBorders>
              <w:top w:val="single" w:sz="4" w:space="0" w:color="auto"/>
              <w:left w:val="single" w:sz="4" w:space="0" w:color="auto"/>
              <w:bottom w:val="single" w:sz="4" w:space="0" w:color="auto"/>
              <w:right w:val="single" w:sz="4" w:space="0" w:color="auto"/>
            </w:tcBorders>
          </w:tcPr>
          <w:p w14:paraId="5C3327DD" w14:textId="77777777" w:rsidR="007620DB" w:rsidRPr="00492A7A" w:rsidRDefault="007620DB" w:rsidP="003C1E25">
            <w:pPr>
              <w:pStyle w:val="NormalWeb"/>
              <w:spacing w:before="0" w:beforeAutospacing="0" w:after="0" w:afterAutospacing="0"/>
              <w:rPr>
                <w:rStyle w:val="Strong"/>
                <w:b w:val="0"/>
                <w:bCs/>
                <w:sz w:val="26"/>
                <w:szCs w:val="26"/>
                <w:bdr w:val="none" w:sz="0" w:space="0" w:color="auto" w:frame="1"/>
              </w:rPr>
            </w:pPr>
            <w:r w:rsidRPr="00492A7A">
              <w:rPr>
                <w:rStyle w:val="Strong"/>
                <w:b w:val="0"/>
                <w:bCs/>
                <w:sz w:val="26"/>
                <w:szCs w:val="26"/>
                <w:bdr w:val="none" w:sz="0" w:space="0" w:color="auto" w:frame="1"/>
              </w:rPr>
              <w:t>0.5</w:t>
            </w:r>
          </w:p>
        </w:tc>
      </w:tr>
      <w:tr w:rsidR="007620DB" w:rsidRPr="00492A7A" w14:paraId="328B7964" w14:textId="77777777">
        <w:tc>
          <w:tcPr>
            <w:tcW w:w="828" w:type="dxa"/>
            <w:tcBorders>
              <w:top w:val="single" w:sz="4" w:space="0" w:color="auto"/>
              <w:left w:val="single" w:sz="4" w:space="0" w:color="auto"/>
              <w:bottom w:val="single" w:sz="4" w:space="0" w:color="auto"/>
              <w:right w:val="single" w:sz="4" w:space="0" w:color="auto"/>
            </w:tcBorders>
          </w:tcPr>
          <w:p w14:paraId="0EFC4F21" w14:textId="77777777" w:rsidR="007620DB" w:rsidRPr="0088046F" w:rsidRDefault="007620DB" w:rsidP="0088046F">
            <w:pPr>
              <w:rPr>
                <w:rStyle w:val="Strong"/>
                <w:b w:val="0"/>
                <w:bCs/>
                <w:bdr w:val="none" w:sz="0" w:space="0" w:color="auto" w:frame="1"/>
              </w:rPr>
            </w:pPr>
            <w:r w:rsidRPr="0088046F">
              <w:rPr>
                <w:rStyle w:val="Strong"/>
                <w:b w:val="0"/>
                <w:bCs/>
                <w:bdr w:val="none" w:sz="0" w:space="0" w:color="auto" w:frame="1"/>
              </w:rPr>
              <w:t>2</w:t>
            </w:r>
          </w:p>
        </w:tc>
        <w:tc>
          <w:tcPr>
            <w:tcW w:w="8528" w:type="dxa"/>
            <w:tcBorders>
              <w:top w:val="single" w:sz="4" w:space="0" w:color="auto"/>
              <w:left w:val="single" w:sz="4" w:space="0" w:color="auto"/>
              <w:bottom w:val="single" w:sz="4" w:space="0" w:color="auto"/>
              <w:right w:val="single" w:sz="4" w:space="0" w:color="auto"/>
            </w:tcBorders>
          </w:tcPr>
          <w:p w14:paraId="00744CA1" w14:textId="77777777" w:rsidR="0088046F" w:rsidRPr="0088046F" w:rsidRDefault="0088046F" w:rsidP="0088046F">
            <w:pPr>
              <w:rPr>
                <w:b/>
                <w:bCs/>
                <w:color w:val="000000"/>
              </w:rPr>
            </w:pPr>
            <w:r w:rsidRPr="0088046F">
              <w:rPr>
                <w:color w:val="000000"/>
              </w:rPr>
              <w:t>- Theo tác giả, món quà quý giá nhất mà cuộc sống ban tặng cho con người</w:t>
            </w:r>
            <w:r w:rsidR="00451681" w:rsidRPr="00451681">
              <w:rPr>
                <w:color w:val="000000"/>
              </w:rPr>
              <w:t xml:space="preserve"> là </w:t>
            </w:r>
            <w:r w:rsidRPr="0088046F">
              <w:rPr>
                <w:b/>
                <w:bCs/>
                <w:color w:val="000000"/>
              </w:rPr>
              <w:t>sức khỏe và thời gian.</w:t>
            </w:r>
          </w:p>
          <w:p w14:paraId="08AC7357" w14:textId="77777777" w:rsidR="007620DB" w:rsidRPr="00C4101D" w:rsidRDefault="0088046F" w:rsidP="0088046F">
            <w:pPr>
              <w:rPr>
                <w:color w:val="000000"/>
              </w:rPr>
            </w:pPr>
            <w:r w:rsidRPr="0088046F">
              <w:rPr>
                <w:color w:val="000000"/>
              </w:rPr>
              <w:t xml:space="preserve">- Điều </w:t>
            </w:r>
            <w:r w:rsidR="00C4101D" w:rsidRPr="00C4101D">
              <w:rPr>
                <w:color w:val="000000"/>
              </w:rPr>
              <w:t>làm nên giá trị</w:t>
            </w:r>
            <w:r w:rsidRPr="0088046F">
              <w:rPr>
                <w:color w:val="000000"/>
              </w:rPr>
              <w:t xml:space="preserve"> mỗi</w:t>
            </w:r>
            <w:r w:rsidR="00C4101D" w:rsidRPr="00C4101D">
              <w:rPr>
                <w:color w:val="000000"/>
              </w:rPr>
              <w:t xml:space="preserve"> con</w:t>
            </w:r>
            <w:r w:rsidRPr="0088046F">
              <w:rPr>
                <w:color w:val="000000"/>
              </w:rPr>
              <w:t xml:space="preserve"> người là </w:t>
            </w:r>
            <w:r w:rsidRPr="0088046F">
              <w:rPr>
                <w:b/>
                <w:bCs/>
                <w:color w:val="000000"/>
              </w:rPr>
              <w:t>trải nghiệm</w:t>
            </w:r>
            <w:r w:rsidRPr="0088046F">
              <w:rPr>
                <w:color w:val="000000"/>
              </w:rPr>
              <w:t>.</w:t>
            </w:r>
          </w:p>
        </w:tc>
        <w:tc>
          <w:tcPr>
            <w:tcW w:w="959" w:type="dxa"/>
            <w:tcBorders>
              <w:top w:val="single" w:sz="4" w:space="0" w:color="auto"/>
              <w:left w:val="single" w:sz="4" w:space="0" w:color="auto"/>
              <w:bottom w:val="single" w:sz="4" w:space="0" w:color="auto"/>
              <w:right w:val="single" w:sz="4" w:space="0" w:color="auto"/>
            </w:tcBorders>
          </w:tcPr>
          <w:p w14:paraId="5AD18295" w14:textId="77777777" w:rsidR="007620DB" w:rsidRPr="00492A7A" w:rsidRDefault="007620DB" w:rsidP="003C1E25">
            <w:pPr>
              <w:pStyle w:val="NormalWeb"/>
              <w:spacing w:before="0" w:beforeAutospacing="0" w:after="0" w:afterAutospacing="0"/>
              <w:rPr>
                <w:rStyle w:val="Strong"/>
                <w:b w:val="0"/>
                <w:bCs/>
                <w:sz w:val="26"/>
                <w:szCs w:val="26"/>
                <w:bdr w:val="none" w:sz="0" w:space="0" w:color="auto" w:frame="1"/>
              </w:rPr>
            </w:pPr>
            <w:r w:rsidRPr="00492A7A">
              <w:rPr>
                <w:rStyle w:val="Strong"/>
                <w:b w:val="0"/>
                <w:bCs/>
                <w:sz w:val="26"/>
                <w:szCs w:val="26"/>
                <w:bdr w:val="none" w:sz="0" w:space="0" w:color="auto" w:frame="1"/>
              </w:rPr>
              <w:t>0.5</w:t>
            </w:r>
          </w:p>
        </w:tc>
      </w:tr>
      <w:tr w:rsidR="007620DB" w:rsidRPr="00492A7A" w14:paraId="2B598A4C" w14:textId="77777777">
        <w:tc>
          <w:tcPr>
            <w:tcW w:w="828" w:type="dxa"/>
            <w:tcBorders>
              <w:top w:val="single" w:sz="4" w:space="0" w:color="auto"/>
              <w:left w:val="single" w:sz="4" w:space="0" w:color="auto"/>
              <w:bottom w:val="single" w:sz="4" w:space="0" w:color="auto"/>
              <w:right w:val="single" w:sz="4" w:space="0" w:color="auto"/>
            </w:tcBorders>
          </w:tcPr>
          <w:p w14:paraId="2BBCB8A9" w14:textId="77777777" w:rsidR="007620DB" w:rsidRPr="00492A7A" w:rsidRDefault="007620DB" w:rsidP="003C1E25">
            <w:pPr>
              <w:pStyle w:val="NormalWeb"/>
              <w:spacing w:before="0" w:beforeAutospacing="0" w:after="0" w:afterAutospacing="0"/>
              <w:jc w:val="center"/>
              <w:rPr>
                <w:rStyle w:val="Strong"/>
                <w:b w:val="0"/>
                <w:bCs/>
                <w:sz w:val="26"/>
                <w:szCs w:val="26"/>
                <w:bdr w:val="none" w:sz="0" w:space="0" w:color="auto" w:frame="1"/>
              </w:rPr>
            </w:pPr>
            <w:r w:rsidRPr="00492A7A">
              <w:rPr>
                <w:rStyle w:val="Strong"/>
                <w:b w:val="0"/>
                <w:bCs/>
                <w:sz w:val="26"/>
                <w:szCs w:val="26"/>
                <w:bdr w:val="none" w:sz="0" w:space="0" w:color="auto" w:frame="1"/>
              </w:rPr>
              <w:t>3</w:t>
            </w:r>
          </w:p>
        </w:tc>
        <w:tc>
          <w:tcPr>
            <w:tcW w:w="8528" w:type="dxa"/>
            <w:tcBorders>
              <w:top w:val="single" w:sz="4" w:space="0" w:color="auto"/>
              <w:left w:val="single" w:sz="4" w:space="0" w:color="auto"/>
              <w:bottom w:val="single" w:sz="4" w:space="0" w:color="auto"/>
              <w:right w:val="single" w:sz="4" w:space="0" w:color="auto"/>
            </w:tcBorders>
          </w:tcPr>
          <w:p w14:paraId="0205023E" w14:textId="77777777" w:rsidR="0088046F" w:rsidRPr="003C6D19" w:rsidRDefault="0088046F" w:rsidP="0088046F">
            <w:r>
              <w:t xml:space="preserve">Chỉ ra được </w:t>
            </w:r>
            <w:r w:rsidRPr="0088046F">
              <w:t>một</w:t>
            </w:r>
            <w:r>
              <w:t xml:space="preserve"> trong </w:t>
            </w:r>
            <w:r w:rsidR="003C6D19">
              <w:t>hai đáp án sau</w:t>
            </w:r>
            <w:r w:rsidR="003C6D19" w:rsidRPr="003C6D19">
              <w:t>: (cả hai càng tốt)</w:t>
            </w:r>
          </w:p>
          <w:p w14:paraId="1533A5A5" w14:textId="77777777" w:rsidR="0088046F" w:rsidRPr="0088046F" w:rsidRDefault="0088046F" w:rsidP="0088046F">
            <w:r w:rsidRPr="0088046F">
              <w:t xml:space="preserve">- Phép </w:t>
            </w:r>
            <w:r w:rsidRPr="0088046F">
              <w:rPr>
                <w:b/>
                <w:bCs/>
              </w:rPr>
              <w:t>đảo ngữ</w:t>
            </w:r>
            <w:r w:rsidRPr="0088046F">
              <w:t>: </w:t>
            </w:r>
            <w:r w:rsidRPr="0088046F">
              <w:rPr>
                <w:rStyle w:val="Emphasis"/>
                <w:color w:val="000000"/>
              </w:rPr>
              <w:t>Tuổi trẻ - trẻ tuổi </w:t>
            </w:r>
            <w:r w:rsidRPr="0088046F">
              <w:t>(0,5đ) ; tác dụng : tạo nghĩa khác biệt, làm câu văn hấp dẫn, thú vị...(0,5đ)</w:t>
            </w:r>
          </w:p>
          <w:p w14:paraId="7966695B" w14:textId="77777777" w:rsidR="007620DB" w:rsidRPr="0088046F" w:rsidRDefault="0088046F" w:rsidP="0088046F">
            <w:r w:rsidRPr="0088046F">
              <w:t xml:space="preserve">- Hoặc phép </w:t>
            </w:r>
            <w:r w:rsidRPr="0088046F">
              <w:rPr>
                <w:b/>
                <w:bCs/>
              </w:rPr>
              <w:t>chơi chữ</w:t>
            </w:r>
            <w:r w:rsidRPr="0088046F">
              <w:t>:</w:t>
            </w:r>
            <w:r w:rsidR="00D36090" w:rsidRPr="00D36090">
              <w:t xml:space="preserve"> </w:t>
            </w:r>
            <w:r w:rsidRPr="0088046F">
              <w:rPr>
                <w:rStyle w:val="Emphasis"/>
                <w:color w:val="000000"/>
              </w:rPr>
              <w:t>Tuổi trẻ - trẻ tuổi</w:t>
            </w:r>
            <w:r>
              <w:rPr>
                <w:rStyle w:val="Emphasis"/>
                <w:color w:val="000000"/>
              </w:rPr>
              <w:t xml:space="preserve"> (0,5</w:t>
            </w:r>
            <w:r w:rsidRPr="0088046F">
              <w:rPr>
                <w:rStyle w:val="Emphasis"/>
                <w:color w:val="000000"/>
              </w:rPr>
              <w:t>đ)</w:t>
            </w:r>
            <w:r w:rsidRPr="0088046F">
              <w:t> ; tác dụng : tăng sắc thái ý nghĩa biểu đạt, làm câu văn hấp dẫn, thú vị...(0,5đ)</w:t>
            </w:r>
          </w:p>
        </w:tc>
        <w:tc>
          <w:tcPr>
            <w:tcW w:w="959" w:type="dxa"/>
            <w:tcBorders>
              <w:top w:val="single" w:sz="4" w:space="0" w:color="auto"/>
              <w:left w:val="single" w:sz="4" w:space="0" w:color="auto"/>
              <w:bottom w:val="single" w:sz="4" w:space="0" w:color="auto"/>
              <w:right w:val="single" w:sz="4" w:space="0" w:color="auto"/>
            </w:tcBorders>
          </w:tcPr>
          <w:p w14:paraId="68E4C4AA" w14:textId="77777777" w:rsidR="007620DB" w:rsidRPr="00492A7A" w:rsidRDefault="007620DB" w:rsidP="003C1E25">
            <w:pPr>
              <w:pStyle w:val="NormalWeb"/>
              <w:spacing w:before="0" w:beforeAutospacing="0" w:after="0" w:afterAutospacing="0"/>
              <w:rPr>
                <w:rStyle w:val="Strong"/>
                <w:b w:val="0"/>
                <w:bCs/>
                <w:sz w:val="26"/>
                <w:szCs w:val="26"/>
                <w:bdr w:val="none" w:sz="0" w:space="0" w:color="auto" w:frame="1"/>
              </w:rPr>
            </w:pPr>
            <w:r w:rsidRPr="00492A7A">
              <w:rPr>
                <w:rStyle w:val="Strong"/>
                <w:b w:val="0"/>
                <w:bCs/>
                <w:sz w:val="26"/>
                <w:szCs w:val="26"/>
                <w:bdr w:val="none" w:sz="0" w:space="0" w:color="auto" w:frame="1"/>
              </w:rPr>
              <w:t>1.0</w:t>
            </w:r>
          </w:p>
        </w:tc>
      </w:tr>
      <w:tr w:rsidR="007620DB" w:rsidRPr="00492A7A" w14:paraId="53259BBF" w14:textId="77777777">
        <w:tc>
          <w:tcPr>
            <w:tcW w:w="828" w:type="dxa"/>
            <w:tcBorders>
              <w:top w:val="single" w:sz="4" w:space="0" w:color="auto"/>
              <w:left w:val="single" w:sz="4" w:space="0" w:color="auto"/>
              <w:bottom w:val="single" w:sz="4" w:space="0" w:color="auto"/>
              <w:right w:val="single" w:sz="4" w:space="0" w:color="auto"/>
            </w:tcBorders>
          </w:tcPr>
          <w:p w14:paraId="251B459A" w14:textId="77777777" w:rsidR="007620DB" w:rsidRPr="00492A7A" w:rsidRDefault="007620DB" w:rsidP="003C1E25">
            <w:pPr>
              <w:pStyle w:val="NormalWeb"/>
              <w:spacing w:before="0" w:beforeAutospacing="0" w:after="0" w:afterAutospacing="0"/>
              <w:jc w:val="center"/>
              <w:rPr>
                <w:rStyle w:val="Strong"/>
                <w:b w:val="0"/>
                <w:bCs/>
                <w:sz w:val="26"/>
                <w:szCs w:val="26"/>
                <w:bdr w:val="none" w:sz="0" w:space="0" w:color="auto" w:frame="1"/>
              </w:rPr>
            </w:pPr>
            <w:r w:rsidRPr="00492A7A">
              <w:rPr>
                <w:rStyle w:val="Strong"/>
                <w:b w:val="0"/>
                <w:bCs/>
                <w:sz w:val="26"/>
                <w:szCs w:val="26"/>
                <w:bdr w:val="none" w:sz="0" w:space="0" w:color="auto" w:frame="1"/>
              </w:rPr>
              <w:t>4</w:t>
            </w:r>
          </w:p>
        </w:tc>
        <w:tc>
          <w:tcPr>
            <w:tcW w:w="8528" w:type="dxa"/>
            <w:tcBorders>
              <w:top w:val="single" w:sz="4" w:space="0" w:color="auto"/>
              <w:left w:val="single" w:sz="4" w:space="0" w:color="auto"/>
              <w:bottom w:val="single" w:sz="4" w:space="0" w:color="auto"/>
              <w:right w:val="single" w:sz="4" w:space="0" w:color="auto"/>
            </w:tcBorders>
          </w:tcPr>
          <w:p w14:paraId="2249DD12" w14:textId="77777777" w:rsidR="00451681" w:rsidRPr="00437144" w:rsidRDefault="00437144" w:rsidP="0088046F">
            <w:pPr>
              <w:pStyle w:val="NormalWeb"/>
              <w:spacing w:before="0" w:beforeAutospacing="0" w:after="0" w:afterAutospacing="0" w:line="330" w:lineRule="atLeast"/>
              <w:jc w:val="both"/>
              <w:rPr>
                <w:color w:val="000000"/>
              </w:rPr>
            </w:pPr>
            <w:r w:rsidRPr="00437144">
              <w:rPr>
                <w:color w:val="000000"/>
              </w:rPr>
              <w:t xml:space="preserve">- </w:t>
            </w:r>
            <w:r w:rsidR="00451681" w:rsidRPr="00451681">
              <w:rPr>
                <w:color w:val="000000"/>
              </w:rPr>
              <w:t>HS có thể trả lời</w:t>
            </w:r>
            <w:r w:rsidRPr="00437144">
              <w:rPr>
                <w:color w:val="000000"/>
              </w:rPr>
              <w:t xml:space="preserve"> đồng tình hoặc không đồng tình hoặc vừa đồng tình vừa không đồng tình. (0,</w:t>
            </w:r>
            <w:r w:rsidRPr="008446DC">
              <w:rPr>
                <w:color w:val="000000"/>
              </w:rPr>
              <w:t>2</w:t>
            </w:r>
            <w:r w:rsidRPr="00437144">
              <w:rPr>
                <w:color w:val="000000"/>
              </w:rPr>
              <w:t>5đ)</w:t>
            </w:r>
          </w:p>
          <w:p w14:paraId="06B2B0E4" w14:textId="77777777" w:rsidR="00437144" w:rsidRPr="00437144" w:rsidRDefault="0088046F" w:rsidP="0088046F">
            <w:pPr>
              <w:pStyle w:val="NormalWeb"/>
              <w:spacing w:before="0" w:beforeAutospacing="0" w:after="0" w:afterAutospacing="0" w:line="330" w:lineRule="atLeast"/>
              <w:jc w:val="both"/>
              <w:rPr>
                <w:color w:val="000000"/>
              </w:rPr>
            </w:pPr>
            <w:r w:rsidRPr="0088046F">
              <w:rPr>
                <w:color w:val="000000"/>
              </w:rPr>
              <w:t>- </w:t>
            </w:r>
            <w:r w:rsidR="00437144" w:rsidRPr="00437144">
              <w:rPr>
                <w:color w:val="000000"/>
              </w:rPr>
              <w:t>HS giải thích thuyết phục với lựa chọn của mình. (0,75đ)</w:t>
            </w:r>
          </w:p>
          <w:p w14:paraId="1038DAE5" w14:textId="77777777" w:rsidR="007620DB" w:rsidRPr="00437144" w:rsidRDefault="00437144" w:rsidP="00437144">
            <w:pPr>
              <w:pStyle w:val="NormalWeb"/>
              <w:spacing w:before="0" w:beforeAutospacing="0" w:after="0" w:afterAutospacing="0" w:line="330" w:lineRule="atLeast"/>
              <w:jc w:val="both"/>
              <w:rPr>
                <w:color w:val="000000"/>
              </w:rPr>
            </w:pPr>
            <w:r w:rsidRPr="00437144">
              <w:t>(Chẳng hạn, đồng tình thì cần giải thích t</w:t>
            </w:r>
            <w:r w:rsidR="0088046F" w:rsidRPr="0088046F">
              <w:rPr>
                <w:rStyle w:val="Emphasis"/>
                <w:b/>
                <w:bCs/>
                <w:i w:val="0"/>
                <w:iCs w:val="0"/>
                <w:color w:val="000000"/>
              </w:rPr>
              <w:t>rải nghiệm</w:t>
            </w:r>
            <w:r w:rsidRPr="0088046F">
              <w:rPr>
                <w:color w:val="000000"/>
              </w:rPr>
              <w:t xml:space="preserve"> </w:t>
            </w:r>
            <w:r w:rsidR="0088046F" w:rsidRPr="0088046F">
              <w:rPr>
                <w:color w:val="000000"/>
              </w:rPr>
              <w:t xml:space="preserve">là qua hoạt động thực tế, con người tự có được tri </w:t>
            </w:r>
            <w:r w:rsidR="00D36090">
              <w:rPr>
                <w:color w:val="000000"/>
              </w:rPr>
              <w:t>thức, đúc kết kinh nghiệm sốn</w:t>
            </w:r>
            <w:r w:rsidR="00D36090" w:rsidRPr="00D36090">
              <w:rPr>
                <w:color w:val="000000"/>
              </w:rPr>
              <w:t>g</w:t>
            </w:r>
            <w:r>
              <w:rPr>
                <w:color w:val="000000"/>
              </w:rPr>
              <w:t xml:space="preserve"> cho mình.</w:t>
            </w:r>
            <w:r w:rsidRPr="00437144">
              <w:rPr>
                <w:color w:val="000000"/>
              </w:rPr>
              <w:t xml:space="preserve"> N</w:t>
            </w:r>
            <w:r>
              <w:rPr>
                <w:color w:val="000000"/>
              </w:rPr>
              <w:t xml:space="preserve">ên, giúp </w:t>
            </w:r>
            <w:r w:rsidRPr="00437144">
              <w:rPr>
                <w:color w:val="000000"/>
              </w:rPr>
              <w:t>con người hiểu biết phong phú, cuộc sống thêm màu sắc, thêm yêu bản thân</w:t>
            </w:r>
            <w:r>
              <w:rPr>
                <w:color w:val="000000"/>
              </w:rPr>
              <w:t>, yêu người, yêu đời</w:t>
            </w:r>
            <w:r w:rsidRPr="00437144">
              <w:rPr>
                <w:color w:val="000000"/>
              </w:rPr>
              <w:t>…)</w:t>
            </w:r>
          </w:p>
        </w:tc>
        <w:tc>
          <w:tcPr>
            <w:tcW w:w="959" w:type="dxa"/>
            <w:tcBorders>
              <w:top w:val="single" w:sz="4" w:space="0" w:color="auto"/>
              <w:left w:val="single" w:sz="4" w:space="0" w:color="auto"/>
              <w:bottom w:val="single" w:sz="4" w:space="0" w:color="auto"/>
              <w:right w:val="single" w:sz="4" w:space="0" w:color="auto"/>
            </w:tcBorders>
          </w:tcPr>
          <w:p w14:paraId="70324247" w14:textId="77777777" w:rsidR="007620DB" w:rsidRPr="00492A7A" w:rsidRDefault="007620DB" w:rsidP="003C1E25">
            <w:pPr>
              <w:pStyle w:val="NormalWeb"/>
              <w:spacing w:before="0" w:beforeAutospacing="0" w:after="0" w:afterAutospacing="0"/>
              <w:rPr>
                <w:rStyle w:val="Strong"/>
                <w:b w:val="0"/>
                <w:bCs/>
                <w:sz w:val="26"/>
                <w:szCs w:val="26"/>
                <w:bdr w:val="none" w:sz="0" w:space="0" w:color="auto" w:frame="1"/>
              </w:rPr>
            </w:pPr>
            <w:r w:rsidRPr="00492A7A">
              <w:rPr>
                <w:rStyle w:val="Strong"/>
                <w:b w:val="0"/>
                <w:bCs/>
                <w:sz w:val="26"/>
                <w:szCs w:val="26"/>
                <w:bdr w:val="none" w:sz="0" w:space="0" w:color="auto" w:frame="1"/>
              </w:rPr>
              <w:t>1.0</w:t>
            </w:r>
          </w:p>
        </w:tc>
      </w:tr>
    </w:tbl>
    <w:p w14:paraId="64D4D543" w14:textId="77777777" w:rsidR="007620DB" w:rsidRPr="00492A7A" w:rsidRDefault="007620DB" w:rsidP="007620DB">
      <w:pPr>
        <w:pStyle w:val="NormalWeb"/>
        <w:shd w:val="clear" w:color="auto" w:fill="FFFFFF"/>
        <w:spacing w:before="0" w:beforeAutospacing="0" w:after="0" w:afterAutospacing="0"/>
        <w:ind w:left="1215"/>
        <w:rPr>
          <w:rStyle w:val="Strong"/>
          <w:bCs/>
          <w:sz w:val="26"/>
          <w:szCs w:val="26"/>
          <w:bdr w:val="none" w:sz="0" w:space="0" w:color="auto" w:frame="1"/>
        </w:rPr>
      </w:pPr>
    </w:p>
    <w:p w14:paraId="5406543D" w14:textId="77777777" w:rsidR="007620DB" w:rsidRPr="00492A7A" w:rsidRDefault="007620DB" w:rsidP="007620DB">
      <w:pPr>
        <w:pStyle w:val="NormalWeb"/>
        <w:shd w:val="clear" w:color="auto" w:fill="FFFFFF"/>
        <w:spacing w:before="0" w:beforeAutospacing="0" w:after="0" w:afterAutospacing="0"/>
        <w:rPr>
          <w:rStyle w:val="Strong"/>
          <w:bCs/>
          <w:sz w:val="26"/>
          <w:szCs w:val="26"/>
          <w:bdr w:val="none" w:sz="0" w:space="0" w:color="auto" w:frame="1"/>
        </w:rPr>
      </w:pPr>
      <w:r w:rsidRPr="00492A7A">
        <w:rPr>
          <w:rStyle w:val="Strong"/>
          <w:bCs/>
          <w:sz w:val="26"/>
          <w:szCs w:val="26"/>
          <w:bdr w:val="none" w:sz="0" w:space="0" w:color="auto" w:frame="1"/>
        </w:rPr>
        <w:t>II. PHẦN LÀM VĂN</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363"/>
        <w:gridCol w:w="959"/>
      </w:tblGrid>
      <w:tr w:rsidR="007620DB" w:rsidRPr="00492A7A" w14:paraId="0051646D" w14:textId="77777777" w:rsidTr="00041657">
        <w:trPr>
          <w:tblHeader/>
        </w:trPr>
        <w:tc>
          <w:tcPr>
            <w:tcW w:w="993" w:type="dxa"/>
            <w:tcBorders>
              <w:top w:val="single" w:sz="4" w:space="0" w:color="auto"/>
              <w:left w:val="single" w:sz="4" w:space="0" w:color="auto"/>
              <w:bottom w:val="single" w:sz="4" w:space="0" w:color="auto"/>
              <w:right w:val="single" w:sz="4" w:space="0" w:color="auto"/>
            </w:tcBorders>
          </w:tcPr>
          <w:p w14:paraId="11DA8D64" w14:textId="77777777" w:rsidR="007620DB" w:rsidRPr="00492A7A" w:rsidRDefault="007620DB" w:rsidP="003C1E25">
            <w:pPr>
              <w:rPr>
                <w:sz w:val="26"/>
                <w:szCs w:val="26"/>
              </w:rPr>
            </w:pPr>
            <w:r w:rsidRPr="00492A7A">
              <w:rPr>
                <w:b/>
                <w:sz w:val="26"/>
                <w:szCs w:val="26"/>
              </w:rPr>
              <w:t>Câu</w:t>
            </w:r>
          </w:p>
        </w:tc>
        <w:tc>
          <w:tcPr>
            <w:tcW w:w="8363" w:type="dxa"/>
            <w:tcBorders>
              <w:top w:val="single" w:sz="4" w:space="0" w:color="auto"/>
              <w:left w:val="single" w:sz="4" w:space="0" w:color="auto"/>
              <w:bottom w:val="single" w:sz="4" w:space="0" w:color="auto"/>
              <w:right w:val="single" w:sz="4" w:space="0" w:color="auto"/>
            </w:tcBorders>
          </w:tcPr>
          <w:p w14:paraId="086EF805" w14:textId="77777777" w:rsidR="007620DB" w:rsidRPr="00492A7A" w:rsidRDefault="007620DB" w:rsidP="003C1E25">
            <w:pPr>
              <w:jc w:val="center"/>
              <w:rPr>
                <w:b/>
                <w:sz w:val="26"/>
                <w:szCs w:val="26"/>
              </w:rPr>
            </w:pPr>
            <w:r w:rsidRPr="00492A7A">
              <w:rPr>
                <w:b/>
                <w:sz w:val="26"/>
                <w:szCs w:val="26"/>
              </w:rPr>
              <w:t>Nội dung</w:t>
            </w:r>
          </w:p>
        </w:tc>
        <w:tc>
          <w:tcPr>
            <w:tcW w:w="959" w:type="dxa"/>
            <w:tcBorders>
              <w:top w:val="single" w:sz="4" w:space="0" w:color="auto"/>
              <w:left w:val="single" w:sz="4" w:space="0" w:color="auto"/>
              <w:bottom w:val="single" w:sz="4" w:space="0" w:color="auto"/>
              <w:right w:val="single" w:sz="4" w:space="0" w:color="auto"/>
            </w:tcBorders>
          </w:tcPr>
          <w:p w14:paraId="242D7E42" w14:textId="77777777" w:rsidR="007620DB" w:rsidRPr="00492A7A" w:rsidRDefault="007620DB" w:rsidP="003C1E25">
            <w:pPr>
              <w:rPr>
                <w:b/>
                <w:sz w:val="26"/>
                <w:szCs w:val="26"/>
              </w:rPr>
            </w:pPr>
            <w:r w:rsidRPr="00492A7A">
              <w:rPr>
                <w:b/>
                <w:sz w:val="26"/>
                <w:szCs w:val="26"/>
              </w:rPr>
              <w:t>Điểm</w:t>
            </w:r>
          </w:p>
        </w:tc>
      </w:tr>
      <w:tr w:rsidR="007620DB" w:rsidRPr="00492A7A" w14:paraId="1A472C1D" w14:textId="77777777">
        <w:tc>
          <w:tcPr>
            <w:tcW w:w="993" w:type="dxa"/>
            <w:vMerge w:val="restart"/>
            <w:tcBorders>
              <w:top w:val="single" w:sz="4" w:space="0" w:color="auto"/>
              <w:left w:val="single" w:sz="4" w:space="0" w:color="auto"/>
              <w:bottom w:val="single" w:sz="4" w:space="0" w:color="auto"/>
              <w:right w:val="single" w:sz="4" w:space="0" w:color="auto"/>
            </w:tcBorders>
          </w:tcPr>
          <w:p w14:paraId="4D8650C9" w14:textId="77777777" w:rsidR="007620DB" w:rsidRPr="00492A7A" w:rsidRDefault="007620DB" w:rsidP="003C1E25">
            <w:pPr>
              <w:rPr>
                <w:sz w:val="26"/>
                <w:szCs w:val="26"/>
              </w:rPr>
            </w:pPr>
          </w:p>
          <w:p w14:paraId="34D608C9" w14:textId="77777777" w:rsidR="007620DB" w:rsidRPr="00492A7A" w:rsidRDefault="007620DB" w:rsidP="003C1E25">
            <w:pPr>
              <w:rPr>
                <w:sz w:val="26"/>
                <w:szCs w:val="26"/>
              </w:rPr>
            </w:pPr>
          </w:p>
          <w:p w14:paraId="121BE01D" w14:textId="77777777" w:rsidR="007620DB" w:rsidRPr="00492A7A" w:rsidRDefault="007620DB" w:rsidP="003C1E25">
            <w:pPr>
              <w:rPr>
                <w:sz w:val="26"/>
                <w:szCs w:val="26"/>
              </w:rPr>
            </w:pPr>
          </w:p>
          <w:p w14:paraId="52716AE3" w14:textId="77777777" w:rsidR="007620DB" w:rsidRPr="00492A7A" w:rsidRDefault="007620DB" w:rsidP="003C1E25">
            <w:pPr>
              <w:rPr>
                <w:sz w:val="26"/>
                <w:szCs w:val="26"/>
              </w:rPr>
            </w:pPr>
          </w:p>
          <w:p w14:paraId="641E62B3" w14:textId="77777777" w:rsidR="007620DB" w:rsidRPr="00492A7A" w:rsidRDefault="007620DB" w:rsidP="003C1E25">
            <w:pPr>
              <w:rPr>
                <w:sz w:val="26"/>
                <w:szCs w:val="26"/>
              </w:rPr>
            </w:pPr>
          </w:p>
          <w:p w14:paraId="7CBD5DDE" w14:textId="77777777" w:rsidR="007620DB" w:rsidRPr="00492A7A" w:rsidRDefault="007620DB" w:rsidP="003C1E25">
            <w:pPr>
              <w:rPr>
                <w:sz w:val="26"/>
                <w:szCs w:val="26"/>
              </w:rPr>
            </w:pPr>
          </w:p>
          <w:p w14:paraId="07C6FC9F" w14:textId="77777777" w:rsidR="007620DB" w:rsidRPr="00492A7A" w:rsidRDefault="007620DB" w:rsidP="003C1E25">
            <w:pPr>
              <w:rPr>
                <w:sz w:val="26"/>
                <w:szCs w:val="26"/>
              </w:rPr>
            </w:pPr>
            <w:r w:rsidRPr="00492A7A">
              <w:rPr>
                <w:sz w:val="26"/>
                <w:szCs w:val="26"/>
              </w:rPr>
              <w:t>1</w:t>
            </w:r>
          </w:p>
        </w:tc>
        <w:tc>
          <w:tcPr>
            <w:tcW w:w="8363" w:type="dxa"/>
            <w:tcBorders>
              <w:top w:val="single" w:sz="4" w:space="0" w:color="auto"/>
              <w:left w:val="single" w:sz="4" w:space="0" w:color="auto"/>
              <w:bottom w:val="single" w:sz="4" w:space="0" w:color="auto"/>
              <w:right w:val="single" w:sz="4" w:space="0" w:color="auto"/>
            </w:tcBorders>
          </w:tcPr>
          <w:p w14:paraId="77D613AF" w14:textId="77777777" w:rsidR="007620DB" w:rsidRPr="00E41BC8" w:rsidRDefault="00E41BC8" w:rsidP="00DE327B">
            <w:pPr>
              <w:rPr>
                <w:b/>
                <w:bCs/>
              </w:rPr>
            </w:pPr>
            <w:r w:rsidRPr="00E41BC8">
              <w:rPr>
                <w:b/>
              </w:rPr>
              <w:t>V</w:t>
            </w:r>
            <w:r w:rsidR="007620DB" w:rsidRPr="00DE327B">
              <w:rPr>
                <w:b/>
              </w:rPr>
              <w:t>iết một đoạn văn (</w:t>
            </w:r>
            <w:r w:rsidR="007620DB" w:rsidRPr="00DE327B">
              <w:rPr>
                <w:b/>
                <w:i/>
              </w:rPr>
              <w:t>khoảng 150</w:t>
            </w:r>
            <w:r w:rsidR="00DE327B" w:rsidRPr="00DE327B">
              <w:rPr>
                <w:b/>
                <w:i/>
              </w:rPr>
              <w:t xml:space="preserve"> </w:t>
            </w:r>
            <w:r w:rsidR="007620DB" w:rsidRPr="00DE327B">
              <w:rPr>
                <w:b/>
                <w:i/>
              </w:rPr>
              <w:t>đến 200 chữ</w:t>
            </w:r>
            <w:r w:rsidR="007620DB" w:rsidRPr="00DE327B">
              <w:rPr>
                <w:b/>
              </w:rPr>
              <w:t xml:space="preserve">) </w:t>
            </w:r>
            <w:r w:rsidR="00DE327B" w:rsidRPr="00DE327B">
              <w:rPr>
                <w:b/>
              </w:rPr>
              <w:t>về câu nói</w:t>
            </w:r>
            <w:r w:rsidR="00DE327B" w:rsidRPr="006C6885">
              <w:t xml:space="preserve"> </w:t>
            </w:r>
            <w:r w:rsidR="00DE327B" w:rsidRPr="00DE327B">
              <w:rPr>
                <w:b/>
                <w:bCs/>
              </w:rPr>
              <w:t>của Jean Jacques Rousseau: </w:t>
            </w:r>
            <w:r w:rsidR="00DE327B" w:rsidRPr="00DE327B">
              <w:rPr>
                <w:rStyle w:val="Emphasis"/>
                <w:b/>
                <w:bCs/>
                <w:color w:val="000000"/>
              </w:rPr>
              <w:t>“Người sống nhiều nhất không phải người sống lâu năm nhất mà là người có nhiều trải nghiệm phong phú nhất, sống nhiều hơn người khác.”</w:t>
            </w:r>
          </w:p>
        </w:tc>
        <w:tc>
          <w:tcPr>
            <w:tcW w:w="959" w:type="dxa"/>
            <w:tcBorders>
              <w:top w:val="single" w:sz="4" w:space="0" w:color="auto"/>
              <w:left w:val="single" w:sz="4" w:space="0" w:color="auto"/>
              <w:bottom w:val="single" w:sz="4" w:space="0" w:color="auto"/>
              <w:right w:val="single" w:sz="4" w:space="0" w:color="auto"/>
            </w:tcBorders>
          </w:tcPr>
          <w:p w14:paraId="6ABE1C0E" w14:textId="77777777" w:rsidR="007620DB" w:rsidRPr="00492A7A" w:rsidRDefault="007620DB" w:rsidP="003C1E25">
            <w:pPr>
              <w:rPr>
                <w:sz w:val="26"/>
                <w:szCs w:val="26"/>
              </w:rPr>
            </w:pPr>
            <w:r w:rsidRPr="00492A7A">
              <w:rPr>
                <w:sz w:val="26"/>
                <w:szCs w:val="26"/>
              </w:rPr>
              <w:t>2.0</w:t>
            </w:r>
          </w:p>
        </w:tc>
      </w:tr>
      <w:tr w:rsidR="007620DB" w:rsidRPr="00492A7A" w14:paraId="4C89FA21" w14:textId="77777777">
        <w:tc>
          <w:tcPr>
            <w:tcW w:w="993" w:type="dxa"/>
            <w:vMerge/>
            <w:tcBorders>
              <w:top w:val="single" w:sz="4" w:space="0" w:color="auto"/>
              <w:left w:val="single" w:sz="4" w:space="0" w:color="auto"/>
              <w:bottom w:val="single" w:sz="4" w:space="0" w:color="auto"/>
              <w:right w:val="single" w:sz="4" w:space="0" w:color="auto"/>
            </w:tcBorders>
            <w:vAlign w:val="center"/>
          </w:tcPr>
          <w:p w14:paraId="37742502" w14:textId="77777777" w:rsidR="007620DB" w:rsidRPr="00492A7A" w:rsidRDefault="007620DB" w:rsidP="003C1E25">
            <w:pPr>
              <w:rPr>
                <w:sz w:val="26"/>
                <w:szCs w:val="26"/>
              </w:rPr>
            </w:pPr>
          </w:p>
        </w:tc>
        <w:tc>
          <w:tcPr>
            <w:tcW w:w="8363" w:type="dxa"/>
            <w:tcBorders>
              <w:top w:val="single" w:sz="4" w:space="0" w:color="auto"/>
              <w:left w:val="single" w:sz="4" w:space="0" w:color="auto"/>
              <w:bottom w:val="single" w:sz="4" w:space="0" w:color="auto"/>
              <w:right w:val="single" w:sz="4" w:space="0" w:color="auto"/>
            </w:tcBorders>
            <w:vAlign w:val="bottom"/>
          </w:tcPr>
          <w:p w14:paraId="7DBC9AB6" w14:textId="77777777" w:rsidR="007620DB" w:rsidRPr="00DE327B" w:rsidRDefault="007620DB" w:rsidP="003C1E25">
            <w:pPr>
              <w:pStyle w:val="NormalWeb"/>
              <w:shd w:val="clear" w:color="auto" w:fill="FFFFFF"/>
              <w:spacing w:before="0" w:beforeAutospacing="0" w:after="0" w:afterAutospacing="0" w:line="360" w:lineRule="atLeast"/>
            </w:pPr>
            <w:r w:rsidRPr="00DE327B">
              <w:t>a. Đảm bảo yêu cầu về hình thức đoạn văn: Có thể trình bày đoạn văn theo cách diễn dịch, quy nạp, tổng-phân-hợp, móc xích hoặc song hành.</w:t>
            </w:r>
          </w:p>
        </w:tc>
        <w:tc>
          <w:tcPr>
            <w:tcW w:w="959" w:type="dxa"/>
            <w:tcBorders>
              <w:top w:val="single" w:sz="4" w:space="0" w:color="auto"/>
              <w:left w:val="single" w:sz="4" w:space="0" w:color="auto"/>
              <w:bottom w:val="single" w:sz="4" w:space="0" w:color="auto"/>
              <w:right w:val="single" w:sz="4" w:space="0" w:color="auto"/>
            </w:tcBorders>
          </w:tcPr>
          <w:p w14:paraId="478821EA" w14:textId="77777777" w:rsidR="007620DB" w:rsidRPr="00492A7A" w:rsidRDefault="007620DB" w:rsidP="003C1E25">
            <w:pPr>
              <w:rPr>
                <w:sz w:val="26"/>
                <w:szCs w:val="26"/>
              </w:rPr>
            </w:pPr>
            <w:r w:rsidRPr="00492A7A">
              <w:rPr>
                <w:sz w:val="26"/>
                <w:szCs w:val="26"/>
              </w:rPr>
              <w:t>0.25</w:t>
            </w:r>
          </w:p>
        </w:tc>
      </w:tr>
      <w:tr w:rsidR="007620DB" w:rsidRPr="00492A7A" w14:paraId="2A202BE5" w14:textId="77777777">
        <w:tc>
          <w:tcPr>
            <w:tcW w:w="993" w:type="dxa"/>
            <w:vMerge/>
            <w:tcBorders>
              <w:top w:val="single" w:sz="4" w:space="0" w:color="auto"/>
              <w:left w:val="single" w:sz="4" w:space="0" w:color="auto"/>
              <w:bottom w:val="single" w:sz="4" w:space="0" w:color="auto"/>
              <w:right w:val="single" w:sz="4" w:space="0" w:color="auto"/>
            </w:tcBorders>
            <w:vAlign w:val="center"/>
          </w:tcPr>
          <w:p w14:paraId="644DA1F2" w14:textId="77777777" w:rsidR="007620DB" w:rsidRPr="00492A7A" w:rsidRDefault="007620DB" w:rsidP="003C1E25">
            <w:pPr>
              <w:rPr>
                <w:sz w:val="26"/>
                <w:szCs w:val="26"/>
              </w:rPr>
            </w:pPr>
          </w:p>
        </w:tc>
        <w:tc>
          <w:tcPr>
            <w:tcW w:w="8363" w:type="dxa"/>
            <w:tcBorders>
              <w:top w:val="single" w:sz="4" w:space="0" w:color="auto"/>
              <w:left w:val="single" w:sz="4" w:space="0" w:color="auto"/>
              <w:bottom w:val="single" w:sz="4" w:space="0" w:color="auto"/>
              <w:right w:val="single" w:sz="4" w:space="0" w:color="auto"/>
            </w:tcBorders>
            <w:vAlign w:val="bottom"/>
          </w:tcPr>
          <w:p w14:paraId="114AB894" w14:textId="77777777" w:rsidR="007620DB" w:rsidRPr="00DE327B" w:rsidRDefault="007620DB" w:rsidP="003C1E25">
            <w:pPr>
              <w:pStyle w:val="NormalWeb"/>
              <w:shd w:val="clear" w:color="auto" w:fill="FFFFFF"/>
              <w:spacing w:before="0" w:beforeAutospacing="0" w:after="0" w:afterAutospacing="0" w:line="360" w:lineRule="atLeast"/>
            </w:pPr>
            <w:r w:rsidRPr="00DE327B">
              <w:t>b. Xác định đúng vấn đề cần nghị luận</w:t>
            </w:r>
          </w:p>
        </w:tc>
        <w:tc>
          <w:tcPr>
            <w:tcW w:w="959" w:type="dxa"/>
            <w:tcBorders>
              <w:top w:val="single" w:sz="4" w:space="0" w:color="auto"/>
              <w:left w:val="single" w:sz="4" w:space="0" w:color="auto"/>
              <w:bottom w:val="single" w:sz="4" w:space="0" w:color="auto"/>
              <w:right w:val="single" w:sz="4" w:space="0" w:color="auto"/>
            </w:tcBorders>
          </w:tcPr>
          <w:p w14:paraId="7A97BC4F" w14:textId="77777777" w:rsidR="007620DB" w:rsidRPr="00492A7A" w:rsidRDefault="007620DB" w:rsidP="003C1E25">
            <w:pPr>
              <w:rPr>
                <w:sz w:val="26"/>
                <w:szCs w:val="26"/>
              </w:rPr>
            </w:pPr>
            <w:r w:rsidRPr="00492A7A">
              <w:rPr>
                <w:sz w:val="26"/>
                <w:szCs w:val="26"/>
              </w:rPr>
              <w:t>0.25</w:t>
            </w:r>
          </w:p>
        </w:tc>
      </w:tr>
      <w:tr w:rsidR="007620DB" w:rsidRPr="00492A7A" w14:paraId="5849C73F" w14:textId="77777777">
        <w:tc>
          <w:tcPr>
            <w:tcW w:w="993" w:type="dxa"/>
            <w:vMerge/>
            <w:tcBorders>
              <w:top w:val="single" w:sz="4" w:space="0" w:color="auto"/>
              <w:left w:val="single" w:sz="4" w:space="0" w:color="auto"/>
              <w:bottom w:val="single" w:sz="4" w:space="0" w:color="auto"/>
              <w:right w:val="single" w:sz="4" w:space="0" w:color="auto"/>
            </w:tcBorders>
            <w:vAlign w:val="center"/>
          </w:tcPr>
          <w:p w14:paraId="2F40BA26" w14:textId="77777777" w:rsidR="007620DB" w:rsidRPr="00492A7A" w:rsidRDefault="007620DB" w:rsidP="003C1E25">
            <w:pPr>
              <w:rPr>
                <w:sz w:val="26"/>
                <w:szCs w:val="26"/>
              </w:rPr>
            </w:pPr>
          </w:p>
        </w:tc>
        <w:tc>
          <w:tcPr>
            <w:tcW w:w="8363" w:type="dxa"/>
            <w:tcBorders>
              <w:top w:val="single" w:sz="4" w:space="0" w:color="auto"/>
              <w:left w:val="single" w:sz="4" w:space="0" w:color="auto"/>
              <w:bottom w:val="single" w:sz="4" w:space="0" w:color="auto"/>
              <w:right w:val="single" w:sz="4" w:space="0" w:color="auto"/>
            </w:tcBorders>
            <w:vAlign w:val="bottom"/>
          </w:tcPr>
          <w:p w14:paraId="613201FE" w14:textId="77777777" w:rsidR="007620DB" w:rsidRPr="00DE327B" w:rsidRDefault="007620DB" w:rsidP="003C1E25">
            <w:pPr>
              <w:pStyle w:val="NormalWeb"/>
              <w:shd w:val="clear" w:color="auto" w:fill="FFFFFF"/>
              <w:spacing w:before="0" w:beforeAutospacing="0" w:after="0" w:afterAutospacing="0"/>
            </w:pPr>
            <w:r w:rsidRPr="00DE327B">
              <w:t>c. Triển khai vấn đề nghị luận</w:t>
            </w:r>
          </w:p>
          <w:p w14:paraId="56836455" w14:textId="77777777" w:rsidR="007620DB" w:rsidRPr="00DE327B" w:rsidRDefault="007620DB" w:rsidP="00437144">
            <w:pPr>
              <w:shd w:val="clear" w:color="auto" w:fill="FFFFFF"/>
            </w:pPr>
            <w:r w:rsidRPr="00DE327B">
              <w:t xml:space="preserve"> Thí sinh lựa chọn các thao tác lập luận phù hợp để triển khai vấn đề nghị luận theo nhiều cách nhưng phải làm rõ </w:t>
            </w:r>
            <w:r w:rsidR="00437144" w:rsidRPr="00437144">
              <w:t>giá trị của trải nghiệm</w:t>
            </w:r>
            <w:r w:rsidRPr="00DE327B">
              <w:t>. Có thể theo định hướng sau:</w:t>
            </w:r>
          </w:p>
          <w:p w14:paraId="09AD02C6" w14:textId="77777777" w:rsidR="00DE327B" w:rsidRPr="008446DC" w:rsidRDefault="00DE327B" w:rsidP="00DE327B">
            <w:r w:rsidRPr="00DE327B">
              <w:t>- “Người sống nhiều nhất không phải người sống lâu năm nhất mà là người có nhiều trải nghiệm phong phú nhất, sống nhiều hơn người khác” nghĩa là cuộc đời của một người dài ngắn phụ thuộc vào việc họ đã dấn thân mình vào những điều gì trong cuộc đời và có được bao nhiêu kinh nghiệm, bài học trong cuộc đời này.</w:t>
            </w:r>
          </w:p>
          <w:p w14:paraId="4D501D00" w14:textId="77777777" w:rsidR="00DE327B" w:rsidRPr="00DE327B" w:rsidRDefault="00DE327B" w:rsidP="00DE327B">
            <w:r w:rsidRPr="00DE327B">
              <w:t>- Tại sao cuộc đời một con người ngắn hay dài lại được đo bằng trải nghiệm?</w:t>
            </w:r>
          </w:p>
          <w:p w14:paraId="15757640" w14:textId="77777777" w:rsidR="00DE327B" w:rsidRPr="00DE327B" w:rsidRDefault="00DE327B" w:rsidP="00DE327B">
            <w:r w:rsidRPr="00DE327B">
              <w:t>+ Trải nghiệm là một phần tất yếu của cuộc sống.</w:t>
            </w:r>
          </w:p>
          <w:p w14:paraId="56462248" w14:textId="77777777" w:rsidR="00DE327B" w:rsidRPr="00DE327B" w:rsidRDefault="00DE327B" w:rsidP="00DE327B">
            <w:r w:rsidRPr="00DE327B">
              <w:t>+ Mỗi trải nghiệm sẽ đem lại cho ta một</w:t>
            </w:r>
            <w:r>
              <w:t xml:space="preserve"> bài học, một kinh nghiệm</w:t>
            </w:r>
            <w:r w:rsidRPr="00DE327B">
              <w:t xml:space="preserve"> trong cuộc sống;</w:t>
            </w:r>
            <w:r>
              <w:t xml:space="preserve"> </w:t>
            </w:r>
            <w:r w:rsidRPr="00DE327B">
              <w:t>nhờ có trải nghiệm mà con người sẽ vững vàng hơn trên mọi chặng đường.</w:t>
            </w:r>
          </w:p>
          <w:p w14:paraId="5B9E045D" w14:textId="77777777" w:rsidR="00DE327B" w:rsidRPr="00DE327B" w:rsidRDefault="00DE327B" w:rsidP="00DE327B">
            <w:r>
              <w:t xml:space="preserve">+ </w:t>
            </w:r>
            <w:r w:rsidRPr="00DE327B">
              <w:t>Trải nghiệm</w:t>
            </w:r>
            <w:r>
              <w:t xml:space="preserve"> phong phú </w:t>
            </w:r>
            <w:r w:rsidRPr="00DE327B">
              <w:t>sẽ giúp c</w:t>
            </w:r>
            <w:r w:rsidR="00F275AB" w:rsidRPr="00F275AB">
              <w:t>o</w:t>
            </w:r>
            <w:r w:rsidRPr="00DE327B">
              <w:t xml:space="preserve">n người </w:t>
            </w:r>
            <w:r w:rsidR="00F275AB">
              <w:t>biết yêu bản thân mình</w:t>
            </w:r>
            <w:r w:rsidRPr="00DE327B">
              <w:t>,</w:t>
            </w:r>
            <w:r w:rsidR="00F275AB">
              <w:t xml:space="preserve"> yêu thương mọi người</w:t>
            </w:r>
            <w:r w:rsidRPr="00DE327B">
              <w:t xml:space="preserve"> và biết trân trọng những gì mình đang có.</w:t>
            </w:r>
          </w:p>
          <w:p w14:paraId="581A4651" w14:textId="77777777" w:rsidR="00DE327B" w:rsidRPr="00DE327B" w:rsidRDefault="00F275AB" w:rsidP="008B7540">
            <w:r>
              <w:t xml:space="preserve">- </w:t>
            </w:r>
            <w:r w:rsidRPr="00F275AB">
              <w:t xml:space="preserve">Một </w:t>
            </w:r>
            <w:r w:rsidR="00DE327B">
              <w:t>con người không có trải nghiệm</w:t>
            </w:r>
            <w:r w:rsidRPr="00F275AB">
              <w:t xml:space="preserve">, </w:t>
            </w:r>
            <w:r w:rsidR="00DE327B" w:rsidRPr="00DE327B">
              <w:t xml:space="preserve">không muốn </w:t>
            </w:r>
            <w:r w:rsidR="00DE327B">
              <w:t xml:space="preserve">trải nghiệm là </w:t>
            </w:r>
            <w:r w:rsidRPr="00F275AB">
              <w:t xml:space="preserve">bởi </w:t>
            </w:r>
            <w:r w:rsidR="00DE327B" w:rsidRPr="00DE327B">
              <w:t>họ</w:t>
            </w:r>
            <w:r w:rsidR="00DE327B">
              <w:t xml:space="preserve"> hèn nhát</w:t>
            </w:r>
            <w:r w:rsidR="00DE327B" w:rsidRPr="00DE327B">
              <w:t>, lãnh cảm với cuộc đời.</w:t>
            </w:r>
            <w:r w:rsidRPr="00F275AB">
              <w:t xml:space="preserve"> C</w:t>
            </w:r>
            <w:r>
              <w:t>uộc sống sẽ vô vị, nhạt nhẽo</w:t>
            </w:r>
            <w:r w:rsidRPr="00F275AB">
              <w:t>; con người</w:t>
            </w:r>
            <w:r>
              <w:t xml:space="preserve"> sẽ không có hiểu biết</w:t>
            </w:r>
            <w:r w:rsidRPr="00F275AB">
              <w:t xml:space="preserve"> phong phú về cuộc đời. </w:t>
            </w:r>
          </w:p>
          <w:p w14:paraId="030865CD" w14:textId="77777777" w:rsidR="007620DB" w:rsidRPr="008B7540" w:rsidRDefault="00F275AB" w:rsidP="00F275AB">
            <w:r w:rsidRPr="00F275AB">
              <w:t>-</w:t>
            </w:r>
            <w:r w:rsidR="00DE327B" w:rsidRPr="00DE327B">
              <w:t>Bài học liên hệ bản thân</w:t>
            </w:r>
          </w:p>
        </w:tc>
        <w:tc>
          <w:tcPr>
            <w:tcW w:w="959" w:type="dxa"/>
            <w:tcBorders>
              <w:top w:val="single" w:sz="4" w:space="0" w:color="auto"/>
              <w:left w:val="single" w:sz="4" w:space="0" w:color="auto"/>
              <w:bottom w:val="single" w:sz="4" w:space="0" w:color="auto"/>
              <w:right w:val="single" w:sz="4" w:space="0" w:color="auto"/>
            </w:tcBorders>
          </w:tcPr>
          <w:p w14:paraId="74360AD0" w14:textId="77777777" w:rsidR="007620DB" w:rsidRPr="00492A7A" w:rsidRDefault="007620DB" w:rsidP="003C1E25">
            <w:pPr>
              <w:rPr>
                <w:sz w:val="26"/>
                <w:szCs w:val="26"/>
              </w:rPr>
            </w:pPr>
            <w:r w:rsidRPr="00492A7A">
              <w:rPr>
                <w:sz w:val="26"/>
                <w:szCs w:val="26"/>
              </w:rPr>
              <w:t>1.0</w:t>
            </w:r>
          </w:p>
        </w:tc>
      </w:tr>
      <w:tr w:rsidR="007620DB" w:rsidRPr="00492A7A" w14:paraId="18067511" w14:textId="77777777">
        <w:tc>
          <w:tcPr>
            <w:tcW w:w="993" w:type="dxa"/>
            <w:tcBorders>
              <w:top w:val="single" w:sz="4" w:space="0" w:color="auto"/>
              <w:left w:val="single" w:sz="4" w:space="0" w:color="auto"/>
              <w:bottom w:val="single" w:sz="4" w:space="0" w:color="auto"/>
              <w:right w:val="single" w:sz="4" w:space="0" w:color="auto"/>
            </w:tcBorders>
          </w:tcPr>
          <w:p w14:paraId="216DAC35" w14:textId="77777777" w:rsidR="007620DB" w:rsidRPr="00492A7A" w:rsidRDefault="007620DB" w:rsidP="003C1E25">
            <w:pPr>
              <w:rPr>
                <w:sz w:val="26"/>
                <w:szCs w:val="26"/>
              </w:rPr>
            </w:pPr>
          </w:p>
        </w:tc>
        <w:tc>
          <w:tcPr>
            <w:tcW w:w="8363" w:type="dxa"/>
            <w:tcBorders>
              <w:top w:val="single" w:sz="4" w:space="0" w:color="auto"/>
              <w:left w:val="single" w:sz="4" w:space="0" w:color="auto"/>
              <w:bottom w:val="single" w:sz="4" w:space="0" w:color="auto"/>
              <w:right w:val="single" w:sz="4" w:space="0" w:color="auto"/>
            </w:tcBorders>
            <w:vAlign w:val="bottom"/>
          </w:tcPr>
          <w:p w14:paraId="07742B73" w14:textId="77777777" w:rsidR="007620DB" w:rsidRPr="00F275AB" w:rsidRDefault="007620DB" w:rsidP="00F275AB">
            <w:r w:rsidRPr="00F275AB">
              <w:t>d. Sáng tạo: Có cách diễn đạt sáng tạo, thể hiện suy nghĩ sâu sắc, mới mẻ về vấn đề nghị luận.</w:t>
            </w:r>
          </w:p>
        </w:tc>
        <w:tc>
          <w:tcPr>
            <w:tcW w:w="959" w:type="dxa"/>
            <w:tcBorders>
              <w:top w:val="single" w:sz="4" w:space="0" w:color="auto"/>
              <w:left w:val="single" w:sz="4" w:space="0" w:color="auto"/>
              <w:bottom w:val="single" w:sz="4" w:space="0" w:color="auto"/>
              <w:right w:val="single" w:sz="4" w:space="0" w:color="auto"/>
            </w:tcBorders>
          </w:tcPr>
          <w:p w14:paraId="0EB3851D" w14:textId="77777777" w:rsidR="007620DB" w:rsidRPr="00492A7A" w:rsidRDefault="007620DB" w:rsidP="003C1E25">
            <w:pPr>
              <w:rPr>
                <w:sz w:val="26"/>
                <w:szCs w:val="26"/>
              </w:rPr>
            </w:pPr>
            <w:r w:rsidRPr="00492A7A">
              <w:rPr>
                <w:sz w:val="26"/>
                <w:szCs w:val="26"/>
              </w:rPr>
              <w:t>0.25</w:t>
            </w:r>
          </w:p>
        </w:tc>
      </w:tr>
      <w:tr w:rsidR="007620DB" w:rsidRPr="00492A7A" w14:paraId="06808099" w14:textId="77777777">
        <w:tc>
          <w:tcPr>
            <w:tcW w:w="993" w:type="dxa"/>
            <w:tcBorders>
              <w:top w:val="single" w:sz="4" w:space="0" w:color="auto"/>
              <w:left w:val="single" w:sz="4" w:space="0" w:color="auto"/>
              <w:bottom w:val="single" w:sz="4" w:space="0" w:color="auto"/>
              <w:right w:val="single" w:sz="4" w:space="0" w:color="auto"/>
            </w:tcBorders>
          </w:tcPr>
          <w:p w14:paraId="4AC5C43F" w14:textId="77777777" w:rsidR="007620DB" w:rsidRPr="00492A7A" w:rsidRDefault="007620DB" w:rsidP="003C1E25">
            <w:pPr>
              <w:rPr>
                <w:sz w:val="26"/>
                <w:szCs w:val="26"/>
              </w:rPr>
            </w:pPr>
          </w:p>
        </w:tc>
        <w:tc>
          <w:tcPr>
            <w:tcW w:w="8363" w:type="dxa"/>
            <w:tcBorders>
              <w:top w:val="single" w:sz="4" w:space="0" w:color="auto"/>
              <w:left w:val="single" w:sz="4" w:space="0" w:color="auto"/>
              <w:bottom w:val="single" w:sz="4" w:space="0" w:color="auto"/>
              <w:right w:val="single" w:sz="4" w:space="0" w:color="auto"/>
            </w:tcBorders>
            <w:vAlign w:val="bottom"/>
          </w:tcPr>
          <w:p w14:paraId="20069222" w14:textId="77777777" w:rsidR="007620DB" w:rsidRPr="00F275AB" w:rsidRDefault="007620DB" w:rsidP="00F275AB">
            <w:r w:rsidRPr="00F275AB">
              <w:t>e. Chính tả, dùng từ, đặt câu: Đảm bảo quy tắc chính tả, dùng từ, đặt câu.</w:t>
            </w:r>
          </w:p>
        </w:tc>
        <w:tc>
          <w:tcPr>
            <w:tcW w:w="959" w:type="dxa"/>
            <w:tcBorders>
              <w:top w:val="single" w:sz="4" w:space="0" w:color="auto"/>
              <w:left w:val="single" w:sz="4" w:space="0" w:color="auto"/>
              <w:bottom w:val="single" w:sz="4" w:space="0" w:color="auto"/>
              <w:right w:val="single" w:sz="4" w:space="0" w:color="auto"/>
            </w:tcBorders>
          </w:tcPr>
          <w:p w14:paraId="3720F5BF" w14:textId="77777777" w:rsidR="007620DB" w:rsidRPr="00492A7A" w:rsidRDefault="007620DB" w:rsidP="003C1E25">
            <w:pPr>
              <w:rPr>
                <w:sz w:val="26"/>
                <w:szCs w:val="26"/>
              </w:rPr>
            </w:pPr>
            <w:r w:rsidRPr="00492A7A">
              <w:rPr>
                <w:sz w:val="26"/>
                <w:szCs w:val="26"/>
              </w:rPr>
              <w:t>0.25</w:t>
            </w:r>
          </w:p>
        </w:tc>
      </w:tr>
      <w:tr w:rsidR="007620DB" w:rsidRPr="00E41BC8" w14:paraId="61655767" w14:textId="77777777">
        <w:tc>
          <w:tcPr>
            <w:tcW w:w="993" w:type="dxa"/>
            <w:vMerge w:val="restart"/>
            <w:tcBorders>
              <w:top w:val="single" w:sz="4" w:space="0" w:color="auto"/>
              <w:left w:val="single" w:sz="4" w:space="0" w:color="auto"/>
              <w:bottom w:val="single" w:sz="4" w:space="0" w:color="auto"/>
              <w:right w:val="single" w:sz="4" w:space="0" w:color="auto"/>
            </w:tcBorders>
          </w:tcPr>
          <w:p w14:paraId="0AD229C1" w14:textId="77777777" w:rsidR="007620DB" w:rsidRPr="00E41BC8" w:rsidRDefault="007620DB" w:rsidP="00E41BC8"/>
          <w:p w14:paraId="3B987F1F" w14:textId="77777777" w:rsidR="007620DB" w:rsidRPr="00E41BC8" w:rsidRDefault="007620DB" w:rsidP="00E41BC8"/>
          <w:p w14:paraId="64518FF7" w14:textId="77777777" w:rsidR="007620DB" w:rsidRPr="00E41BC8" w:rsidRDefault="007620DB" w:rsidP="00E41BC8"/>
          <w:p w14:paraId="280CF06A" w14:textId="77777777" w:rsidR="007620DB" w:rsidRPr="00E41BC8" w:rsidRDefault="007620DB" w:rsidP="00E41BC8"/>
          <w:p w14:paraId="136FEBC0" w14:textId="77777777" w:rsidR="007620DB" w:rsidRPr="00E41BC8" w:rsidRDefault="007620DB" w:rsidP="00E41BC8"/>
          <w:p w14:paraId="47B3E50A" w14:textId="77777777" w:rsidR="007620DB" w:rsidRPr="00E41BC8" w:rsidRDefault="007620DB" w:rsidP="00E41BC8">
            <w:r w:rsidRPr="00E41BC8">
              <w:t>2</w:t>
            </w:r>
          </w:p>
        </w:tc>
        <w:tc>
          <w:tcPr>
            <w:tcW w:w="8363" w:type="dxa"/>
            <w:tcBorders>
              <w:top w:val="single" w:sz="4" w:space="0" w:color="auto"/>
              <w:left w:val="single" w:sz="4" w:space="0" w:color="auto"/>
              <w:bottom w:val="single" w:sz="4" w:space="0" w:color="auto"/>
              <w:right w:val="single" w:sz="4" w:space="0" w:color="auto"/>
            </w:tcBorders>
          </w:tcPr>
          <w:p w14:paraId="5B6684A0" w14:textId="77777777" w:rsidR="007620DB" w:rsidRPr="00E41BC8" w:rsidRDefault="007620DB" w:rsidP="00E41BC8">
            <w:pPr>
              <w:rPr>
                <w:b/>
                <w:color w:val="252525"/>
                <w:lang w:val="en-US"/>
              </w:rPr>
            </w:pPr>
            <w:r w:rsidRPr="00E41BC8">
              <w:rPr>
                <w:b/>
                <w:color w:val="252525"/>
                <w:lang w:val="en-US"/>
              </w:rPr>
              <w:t xml:space="preserve">Cảm nhận đoạn văn </w:t>
            </w:r>
          </w:p>
        </w:tc>
        <w:tc>
          <w:tcPr>
            <w:tcW w:w="959" w:type="dxa"/>
            <w:tcBorders>
              <w:top w:val="single" w:sz="4" w:space="0" w:color="auto"/>
              <w:left w:val="single" w:sz="4" w:space="0" w:color="auto"/>
              <w:bottom w:val="single" w:sz="4" w:space="0" w:color="auto"/>
              <w:right w:val="single" w:sz="4" w:space="0" w:color="auto"/>
            </w:tcBorders>
          </w:tcPr>
          <w:p w14:paraId="06FADFB8" w14:textId="77777777" w:rsidR="007620DB" w:rsidRPr="00E41BC8" w:rsidRDefault="007620DB" w:rsidP="00E41BC8">
            <w:r w:rsidRPr="00E41BC8">
              <w:t>5.0</w:t>
            </w:r>
          </w:p>
        </w:tc>
      </w:tr>
      <w:tr w:rsidR="007620DB" w:rsidRPr="00E41BC8" w14:paraId="45E35204" w14:textId="77777777">
        <w:tc>
          <w:tcPr>
            <w:tcW w:w="993" w:type="dxa"/>
            <w:vMerge/>
            <w:tcBorders>
              <w:top w:val="single" w:sz="4" w:space="0" w:color="auto"/>
              <w:left w:val="single" w:sz="4" w:space="0" w:color="auto"/>
              <w:bottom w:val="single" w:sz="4" w:space="0" w:color="auto"/>
              <w:right w:val="single" w:sz="4" w:space="0" w:color="auto"/>
            </w:tcBorders>
            <w:vAlign w:val="center"/>
          </w:tcPr>
          <w:p w14:paraId="07D70827" w14:textId="77777777" w:rsidR="007620DB" w:rsidRPr="00E41BC8" w:rsidRDefault="007620DB" w:rsidP="00E41BC8"/>
        </w:tc>
        <w:tc>
          <w:tcPr>
            <w:tcW w:w="8363" w:type="dxa"/>
            <w:tcBorders>
              <w:top w:val="single" w:sz="4" w:space="0" w:color="auto"/>
              <w:left w:val="single" w:sz="4" w:space="0" w:color="auto"/>
              <w:bottom w:val="single" w:sz="4" w:space="0" w:color="auto"/>
              <w:right w:val="single" w:sz="4" w:space="0" w:color="auto"/>
            </w:tcBorders>
          </w:tcPr>
          <w:p w14:paraId="5F606BB3" w14:textId="77777777" w:rsidR="007620DB" w:rsidRPr="00E41BC8" w:rsidRDefault="007620DB" w:rsidP="00E41BC8">
            <w:pPr>
              <w:rPr>
                <w:color w:val="333333"/>
              </w:rPr>
            </w:pPr>
            <w:r w:rsidRPr="00E41BC8">
              <w:t>a.Đảm bảo cấu trúc bài văn nghị luận</w:t>
            </w:r>
          </w:p>
        </w:tc>
        <w:tc>
          <w:tcPr>
            <w:tcW w:w="959" w:type="dxa"/>
            <w:tcBorders>
              <w:top w:val="single" w:sz="4" w:space="0" w:color="auto"/>
              <w:left w:val="single" w:sz="4" w:space="0" w:color="auto"/>
              <w:bottom w:val="single" w:sz="4" w:space="0" w:color="auto"/>
              <w:right w:val="single" w:sz="4" w:space="0" w:color="auto"/>
            </w:tcBorders>
          </w:tcPr>
          <w:p w14:paraId="1110A053" w14:textId="77777777" w:rsidR="007620DB" w:rsidRPr="00E41BC8" w:rsidRDefault="007620DB" w:rsidP="00E41BC8">
            <w:r w:rsidRPr="00E41BC8">
              <w:t>0.25</w:t>
            </w:r>
          </w:p>
        </w:tc>
      </w:tr>
      <w:tr w:rsidR="007620DB" w:rsidRPr="00E41BC8" w14:paraId="7455D2FC" w14:textId="77777777">
        <w:tc>
          <w:tcPr>
            <w:tcW w:w="993" w:type="dxa"/>
            <w:vMerge/>
            <w:tcBorders>
              <w:top w:val="single" w:sz="4" w:space="0" w:color="auto"/>
              <w:left w:val="single" w:sz="4" w:space="0" w:color="auto"/>
              <w:bottom w:val="single" w:sz="4" w:space="0" w:color="auto"/>
              <w:right w:val="single" w:sz="4" w:space="0" w:color="auto"/>
            </w:tcBorders>
            <w:vAlign w:val="center"/>
          </w:tcPr>
          <w:p w14:paraId="3CCE3054" w14:textId="77777777" w:rsidR="007620DB" w:rsidRPr="00E41BC8" w:rsidRDefault="007620DB" w:rsidP="00E41BC8"/>
        </w:tc>
        <w:tc>
          <w:tcPr>
            <w:tcW w:w="8363" w:type="dxa"/>
            <w:tcBorders>
              <w:top w:val="single" w:sz="4" w:space="0" w:color="auto"/>
              <w:left w:val="single" w:sz="4" w:space="0" w:color="auto"/>
              <w:bottom w:val="single" w:sz="4" w:space="0" w:color="auto"/>
              <w:right w:val="single" w:sz="4" w:space="0" w:color="auto"/>
            </w:tcBorders>
          </w:tcPr>
          <w:p w14:paraId="4D20EE4A" w14:textId="77777777" w:rsidR="007620DB" w:rsidRPr="00E41BC8" w:rsidRDefault="007620DB" w:rsidP="00E41BC8">
            <w:pPr>
              <w:rPr>
                <w:color w:val="333333"/>
              </w:rPr>
            </w:pPr>
            <w:r w:rsidRPr="00E41BC8">
              <w:t>b</w:t>
            </w:r>
            <w:r w:rsidRPr="00E41BC8">
              <w:rPr>
                <w:color w:val="333333"/>
              </w:rPr>
              <w:t>.</w:t>
            </w:r>
            <w:r w:rsidRPr="00E41BC8">
              <w:t>Xác định đúng vấn đề nghị luận</w:t>
            </w:r>
          </w:p>
        </w:tc>
        <w:tc>
          <w:tcPr>
            <w:tcW w:w="959" w:type="dxa"/>
            <w:tcBorders>
              <w:top w:val="single" w:sz="4" w:space="0" w:color="auto"/>
              <w:left w:val="single" w:sz="4" w:space="0" w:color="auto"/>
              <w:bottom w:val="single" w:sz="4" w:space="0" w:color="auto"/>
              <w:right w:val="single" w:sz="4" w:space="0" w:color="auto"/>
            </w:tcBorders>
          </w:tcPr>
          <w:p w14:paraId="03627CAE" w14:textId="77777777" w:rsidR="007620DB" w:rsidRPr="00E41BC8" w:rsidRDefault="007620DB" w:rsidP="00E41BC8">
            <w:r w:rsidRPr="00E41BC8">
              <w:t>0.25</w:t>
            </w:r>
          </w:p>
        </w:tc>
      </w:tr>
      <w:tr w:rsidR="007620DB" w:rsidRPr="00E41BC8" w14:paraId="284288B1" w14:textId="77777777">
        <w:tc>
          <w:tcPr>
            <w:tcW w:w="993" w:type="dxa"/>
            <w:vMerge/>
            <w:tcBorders>
              <w:top w:val="single" w:sz="4" w:space="0" w:color="auto"/>
              <w:left w:val="single" w:sz="4" w:space="0" w:color="auto"/>
              <w:bottom w:val="single" w:sz="4" w:space="0" w:color="auto"/>
              <w:right w:val="single" w:sz="4" w:space="0" w:color="auto"/>
            </w:tcBorders>
            <w:vAlign w:val="center"/>
          </w:tcPr>
          <w:p w14:paraId="1B8BFB18" w14:textId="77777777" w:rsidR="007620DB" w:rsidRPr="00E41BC8" w:rsidRDefault="007620DB" w:rsidP="00E41BC8"/>
        </w:tc>
        <w:tc>
          <w:tcPr>
            <w:tcW w:w="8363" w:type="dxa"/>
            <w:tcBorders>
              <w:top w:val="single" w:sz="4" w:space="0" w:color="auto"/>
              <w:left w:val="single" w:sz="4" w:space="0" w:color="auto"/>
              <w:bottom w:val="single" w:sz="4" w:space="0" w:color="auto"/>
              <w:right w:val="single" w:sz="4" w:space="0" w:color="auto"/>
            </w:tcBorders>
          </w:tcPr>
          <w:p w14:paraId="642C90C6" w14:textId="77777777" w:rsidR="007620DB" w:rsidRPr="00E41BC8" w:rsidRDefault="007620DB" w:rsidP="00E41BC8">
            <w:r w:rsidRPr="00E41BC8">
              <w:t>c.Triển khai vấn đề nghị luận : (giám khảo cần linh hoạt với gợi ‎ ý chấm này)</w:t>
            </w:r>
          </w:p>
          <w:p w14:paraId="1CBAD998" w14:textId="77777777" w:rsidR="007620DB" w:rsidRPr="00E41BC8" w:rsidRDefault="007620DB" w:rsidP="00E41BC8">
            <w:r w:rsidRPr="00E41BC8">
              <w:t>Thí sinh có thể triển khai theo nhiều cách nhưng cần đảm bảo những ý chính sau:</w:t>
            </w:r>
          </w:p>
          <w:p w14:paraId="473A51A4" w14:textId="77777777" w:rsidR="007620DB" w:rsidRPr="00E41BC8" w:rsidRDefault="007620DB" w:rsidP="00E41BC8">
            <w:pPr>
              <w:rPr>
                <w:bCs/>
                <w:iCs/>
              </w:rPr>
            </w:pPr>
            <w:r w:rsidRPr="00E41BC8">
              <w:rPr>
                <w:bCs/>
                <w:iCs/>
              </w:rPr>
              <w:t>-</w:t>
            </w:r>
            <w:r w:rsidR="00CC0BCD" w:rsidRPr="00CC0BCD">
              <w:rPr>
                <w:bCs/>
                <w:iCs/>
              </w:rPr>
              <w:t xml:space="preserve"> </w:t>
            </w:r>
            <w:r w:rsidRPr="00E41BC8">
              <w:rPr>
                <w:bCs/>
                <w:iCs/>
              </w:rPr>
              <w:t>Giới thiêu ngắn gọn về tác giả, tác phẩm và vấn đề nghị luận.(0,5đ)</w:t>
            </w:r>
          </w:p>
          <w:p w14:paraId="235AEDFA" w14:textId="77777777" w:rsidR="008B7540" w:rsidRPr="001919D2" w:rsidRDefault="00CC0BCD" w:rsidP="008B7540">
            <w:pPr>
              <w:rPr>
                <w:color w:val="555555"/>
              </w:rPr>
            </w:pPr>
            <w:r>
              <w:t>- </w:t>
            </w:r>
            <w:r w:rsidR="008B7540" w:rsidRPr="008B7540">
              <w:t>Tâm trạng của Chí</w:t>
            </w:r>
            <w:r w:rsidRPr="00CC0BCD">
              <w:t xml:space="preserve"> sau khi tỉnh rượu:</w:t>
            </w:r>
            <w:r w:rsidR="001919D2" w:rsidRPr="001919D2">
              <w:t xml:space="preserve"> (3,5đ)</w:t>
            </w:r>
          </w:p>
          <w:p w14:paraId="72684AC9" w14:textId="77777777" w:rsidR="008B7540" w:rsidRPr="008B7540" w:rsidRDefault="00CC0BCD" w:rsidP="00CC0BCD">
            <w:pPr>
              <w:rPr>
                <w:color w:val="555555"/>
              </w:rPr>
            </w:pPr>
            <w:r w:rsidRPr="00CC0BCD">
              <w:t xml:space="preserve"> +</w:t>
            </w:r>
            <w:r>
              <w:t xml:space="preserve"> </w:t>
            </w:r>
            <w:r w:rsidRPr="008B7540">
              <w:t>Đó là sự luyến tiếc, nhớ thương xen lẫn một cái gì đó không rõ ràng</w:t>
            </w:r>
            <w:r w:rsidRPr="00CC0BCD">
              <w:t xml:space="preserve"> </w:t>
            </w:r>
            <w:r w:rsidR="008B7540" w:rsidRPr="008B7540">
              <w:t xml:space="preserve">"bâng khuâng như tỉnh dậy sau một cơn say rất dài". </w:t>
            </w:r>
          </w:p>
          <w:p w14:paraId="2609FF5A" w14:textId="77777777" w:rsidR="008B7540" w:rsidRPr="008B7540" w:rsidRDefault="00CC0BCD" w:rsidP="00CC0BCD">
            <w:pPr>
              <w:rPr>
                <w:color w:val="555555"/>
              </w:rPr>
            </w:pPr>
            <w:r w:rsidRPr="00CC0BCD">
              <w:t xml:space="preserve"> +</w:t>
            </w:r>
            <w:r w:rsidR="008B7540" w:rsidRPr="008B7540">
              <w:t> </w:t>
            </w:r>
            <w:r>
              <w:t>Đó là cảm giác</w:t>
            </w:r>
            <w:r w:rsidRPr="008B7540">
              <w:t xml:space="preserve"> của một </w:t>
            </w:r>
            <w:r w:rsidRPr="00CC0BCD">
              <w:t>kẻ</w:t>
            </w:r>
            <w:r>
              <w:t xml:space="preserve"> đang </w:t>
            </w:r>
            <w:r w:rsidRPr="008B7540">
              <w:t>ốm, mệt mỏi rã rời nhưng lại cô đơn</w:t>
            </w:r>
            <w:r w:rsidR="008B7540" w:rsidRPr="008B7540">
              <w:t xml:space="preserve"> "miệng đắng, lòng mơ hồ buồn. Người thì bủn rủn, chân tay không buồn nhấc". </w:t>
            </w:r>
          </w:p>
          <w:p w14:paraId="6895DCC2" w14:textId="77777777" w:rsidR="008B7540" w:rsidRPr="008B7540" w:rsidRDefault="00CC0BCD" w:rsidP="00CC0BCD">
            <w:pPr>
              <w:rPr>
                <w:color w:val="555555"/>
              </w:rPr>
            </w:pPr>
            <w:r>
              <w:t xml:space="preserve"> + Hiểu </w:t>
            </w:r>
            <w:r w:rsidRPr="00CC0BCD">
              <w:t>được</w:t>
            </w:r>
            <w:r w:rsidRPr="008B7540">
              <w:t xml:space="preserve"> chính rượu đã khiến hắn ra nông nỗi này</w:t>
            </w:r>
            <w:r w:rsidR="008B7540" w:rsidRPr="008B7540">
              <w:t xml:space="preserve"> "Nghĩ đến rượu, hắn hơi rùng mình. R</w:t>
            </w:r>
            <w:r>
              <w:t>uột gan lại nôn nao lên một tí"</w:t>
            </w:r>
            <w:r w:rsidR="008B7540" w:rsidRPr="008B7540">
              <w:t xml:space="preserve"> để rồi hắn "sợ rượu cũng như những người ốm thường sợ cơm".</w:t>
            </w:r>
          </w:p>
          <w:p w14:paraId="5843001A" w14:textId="77777777" w:rsidR="008B7540" w:rsidRDefault="00CC0BCD" w:rsidP="008446DC">
            <w:pPr>
              <w:rPr>
                <w:lang w:val="en-US"/>
              </w:rPr>
            </w:pPr>
            <w:r w:rsidRPr="00CC0BCD">
              <w:t xml:space="preserve">  + N</w:t>
            </w:r>
            <w:r w:rsidR="00561F98">
              <w:t xml:space="preserve">hận </w:t>
            </w:r>
            <w:r w:rsidR="00561F98" w:rsidRPr="00561F98">
              <w:t>biết ngoại giới với</w:t>
            </w:r>
            <w:r w:rsidRPr="00CC0BCD">
              <w:t xml:space="preserve"> t</w:t>
            </w:r>
            <w:r w:rsidR="008B7540" w:rsidRPr="008B7540">
              <w:t>iếng chim hót</w:t>
            </w:r>
            <w:r w:rsidRPr="00CC0BCD">
              <w:t xml:space="preserve">, </w:t>
            </w:r>
            <w:r w:rsidR="008B7540" w:rsidRPr="008B7540">
              <w:t>tiếng cười nói</w:t>
            </w:r>
            <w:r w:rsidRPr="00CC0BCD">
              <w:t>, tiếng</w:t>
            </w:r>
            <w:r>
              <w:t xml:space="preserve"> gõ mái chèo đuổi cá</w:t>
            </w:r>
            <w:r w:rsidRPr="00CC0BCD">
              <w:t xml:space="preserve"> </w:t>
            </w:r>
            <w:r w:rsidR="008B7540" w:rsidRPr="008B7540">
              <w:t>quen</w:t>
            </w:r>
            <w:r>
              <w:t xml:space="preserve"> thuộc hôm nào chả có</w:t>
            </w:r>
            <w:r w:rsidRPr="00CC0BCD">
              <w:t xml:space="preserve"> n</w:t>
            </w:r>
            <w:r w:rsidR="008B7540" w:rsidRPr="008B7540">
              <w:t>hưng hôm nay hắn mớ</w:t>
            </w:r>
            <w:r>
              <w:t>i nghe thấy... Chao ôi là buồn</w:t>
            </w:r>
            <w:r w:rsidR="008B7540" w:rsidRPr="008B7540">
              <w:t xml:space="preserve">. </w:t>
            </w:r>
          </w:p>
          <w:p w14:paraId="1D67C86E" w14:textId="77777777" w:rsidR="00D31FC5" w:rsidRPr="00D31FC5" w:rsidRDefault="00D31FC5" w:rsidP="00D31FC5">
            <w:pPr>
              <w:rPr>
                <w:rFonts w:ascii="Helvetica" w:hAnsi="Helvetica" w:cs="Helvetica"/>
                <w:color w:val="555555"/>
                <w:sz w:val="18"/>
                <w:szCs w:val="18"/>
                <w:lang w:val="en-US"/>
              </w:rPr>
            </w:pPr>
            <w:r>
              <w:rPr>
                <w:lang w:val="en-US"/>
              </w:rPr>
              <w:sym w:font="Wingdings" w:char="F0E0"/>
            </w:r>
            <w:r>
              <w:rPr>
                <w:lang w:val="en-US"/>
              </w:rPr>
              <w:t xml:space="preserve">Lần đầu tiên sau mấy mươi năm sống kiếp con vật lạ, Chí Phèo tỉnh rượu để lắng nghe âm thanh cuộc sống và những cảm xúc lòng mình, khởi đầu cho một sự hồi sinh mạnh mẽ. Đoạn văn vì vậy có giá trị nhân đạo sâu sắc. </w:t>
            </w:r>
          </w:p>
          <w:p w14:paraId="3180D56A" w14:textId="77777777" w:rsidR="008446DC" w:rsidRPr="008446DC" w:rsidRDefault="008446DC" w:rsidP="008B7540">
            <w:pPr>
              <w:rPr>
                <w:lang w:val="en-US"/>
              </w:rPr>
            </w:pPr>
            <w:r w:rsidRPr="008446DC">
              <w:t>- Nghệ thuật</w:t>
            </w:r>
            <w:r>
              <w:rPr>
                <w:lang w:val="en-US"/>
              </w:rPr>
              <w:t>:(1,0đ)</w:t>
            </w:r>
          </w:p>
          <w:p w14:paraId="368818DA" w14:textId="77777777" w:rsidR="008446DC" w:rsidRPr="00561F98" w:rsidRDefault="008446DC" w:rsidP="008B7540">
            <w:pPr>
              <w:rPr>
                <w:lang w:val="en-US"/>
              </w:rPr>
            </w:pPr>
            <w:r w:rsidRPr="008446DC">
              <w:t xml:space="preserve">  + </w:t>
            </w:r>
            <w:r>
              <w:t xml:space="preserve">Miêu tả tâm lí tinh </w:t>
            </w:r>
            <w:r w:rsidRPr="008446DC">
              <w:t>tế</w:t>
            </w:r>
            <w:r>
              <w:t>,</w:t>
            </w:r>
            <w:r w:rsidR="00561F98">
              <w:t xml:space="preserve"> sắc</w:t>
            </w:r>
            <w:r w:rsidR="00561F98">
              <w:rPr>
                <w:lang w:val="en-US"/>
              </w:rPr>
              <w:t xml:space="preserve"> sảo.</w:t>
            </w:r>
          </w:p>
          <w:p w14:paraId="1E2E38C4" w14:textId="77777777" w:rsidR="008446DC" w:rsidRPr="008446DC" w:rsidRDefault="008446DC" w:rsidP="00561F98">
            <w:r w:rsidRPr="008446DC">
              <w:t xml:space="preserve">  + Ngôn ngữ: nhiều</w:t>
            </w:r>
            <w:r w:rsidR="00CC0BCD" w:rsidRPr="008B7540">
              <w:t xml:space="preserve"> từ ngữ chỉ cảm giác</w:t>
            </w:r>
            <w:r w:rsidR="00561F98" w:rsidRPr="00561F98">
              <w:t xml:space="preserve"> đặc biệt là từ láy, ngôn ngữ </w:t>
            </w:r>
            <w:r>
              <w:t>tự nhiên, giản dị, đời thường</w:t>
            </w:r>
            <w:r w:rsidRPr="008446DC">
              <w:t xml:space="preserve">; hầu hết là những câu ngắn; câu kể, câu tả, cảm </w:t>
            </w:r>
            <w:r>
              <w:t>th</w:t>
            </w:r>
            <w:r w:rsidRPr="008446DC">
              <w:t>án xen lẫn.</w:t>
            </w:r>
          </w:p>
          <w:p w14:paraId="6E447B4F" w14:textId="77777777" w:rsidR="007620DB" w:rsidRPr="00E41BC8" w:rsidRDefault="008446DC" w:rsidP="008B7540">
            <w:r w:rsidRPr="008446DC">
              <w:t xml:space="preserve">  + Trần thuật: </w:t>
            </w:r>
            <w:r w:rsidR="00CC0BCD" w:rsidRPr="008B7540">
              <w:t>kết hợp lời kể của tác giả và độc thoại nội tâm của nhân vật</w:t>
            </w:r>
            <w:r w:rsidRPr="008446DC">
              <w:t>.</w:t>
            </w:r>
          </w:p>
        </w:tc>
        <w:tc>
          <w:tcPr>
            <w:tcW w:w="959" w:type="dxa"/>
            <w:tcBorders>
              <w:top w:val="single" w:sz="4" w:space="0" w:color="auto"/>
              <w:left w:val="single" w:sz="4" w:space="0" w:color="auto"/>
              <w:bottom w:val="single" w:sz="4" w:space="0" w:color="auto"/>
              <w:right w:val="single" w:sz="4" w:space="0" w:color="auto"/>
            </w:tcBorders>
          </w:tcPr>
          <w:p w14:paraId="543B8A2C" w14:textId="77777777" w:rsidR="007620DB" w:rsidRPr="00E41BC8" w:rsidRDefault="007620DB" w:rsidP="00E41BC8"/>
          <w:p w14:paraId="0B309939" w14:textId="77777777" w:rsidR="007620DB" w:rsidRPr="00E41BC8" w:rsidRDefault="007620DB" w:rsidP="00E41BC8"/>
          <w:p w14:paraId="6272CE03" w14:textId="77777777" w:rsidR="007620DB" w:rsidRPr="00E41BC8" w:rsidRDefault="007620DB" w:rsidP="00E41BC8"/>
          <w:p w14:paraId="69562CAB" w14:textId="77777777" w:rsidR="007620DB" w:rsidRPr="00E41BC8" w:rsidRDefault="007620DB" w:rsidP="00E41BC8"/>
          <w:p w14:paraId="29FC8552" w14:textId="77777777" w:rsidR="007620DB" w:rsidRPr="00E41BC8" w:rsidRDefault="007620DB" w:rsidP="00E41BC8"/>
          <w:p w14:paraId="57937587" w14:textId="77777777" w:rsidR="007620DB" w:rsidRPr="00E41BC8" w:rsidRDefault="007620DB" w:rsidP="00E41BC8"/>
          <w:p w14:paraId="4F10949C" w14:textId="77777777" w:rsidR="007620DB" w:rsidRPr="00E41BC8" w:rsidRDefault="007620DB" w:rsidP="00E41BC8"/>
          <w:p w14:paraId="4A21F2F9" w14:textId="77777777" w:rsidR="007620DB" w:rsidRPr="00E41BC8" w:rsidRDefault="007620DB" w:rsidP="00E41BC8"/>
          <w:p w14:paraId="13730D2E" w14:textId="77777777" w:rsidR="007620DB" w:rsidRPr="00E41BC8" w:rsidRDefault="007620DB" w:rsidP="00E41BC8">
            <w:r w:rsidRPr="00E41BC8">
              <w:t>4.0</w:t>
            </w:r>
          </w:p>
          <w:p w14:paraId="3FCD6591" w14:textId="77777777" w:rsidR="007620DB" w:rsidRPr="00E41BC8" w:rsidRDefault="007620DB" w:rsidP="00E41BC8"/>
          <w:p w14:paraId="45BE4CEF" w14:textId="77777777" w:rsidR="007620DB" w:rsidRPr="00E41BC8" w:rsidRDefault="007620DB" w:rsidP="00E41BC8"/>
          <w:p w14:paraId="309A3DD3" w14:textId="77777777" w:rsidR="007620DB" w:rsidRPr="00E41BC8" w:rsidRDefault="007620DB" w:rsidP="00E41BC8"/>
        </w:tc>
      </w:tr>
      <w:tr w:rsidR="007620DB" w:rsidRPr="00E41BC8" w14:paraId="7A7D616D" w14:textId="77777777">
        <w:tc>
          <w:tcPr>
            <w:tcW w:w="993" w:type="dxa"/>
            <w:vMerge/>
            <w:tcBorders>
              <w:top w:val="single" w:sz="4" w:space="0" w:color="auto"/>
              <w:left w:val="single" w:sz="4" w:space="0" w:color="auto"/>
              <w:bottom w:val="single" w:sz="4" w:space="0" w:color="auto"/>
              <w:right w:val="single" w:sz="4" w:space="0" w:color="auto"/>
            </w:tcBorders>
            <w:vAlign w:val="center"/>
          </w:tcPr>
          <w:p w14:paraId="1B82BB41" w14:textId="77777777" w:rsidR="007620DB" w:rsidRPr="00E41BC8" w:rsidRDefault="007620DB" w:rsidP="00E41BC8"/>
        </w:tc>
        <w:tc>
          <w:tcPr>
            <w:tcW w:w="8363" w:type="dxa"/>
            <w:tcBorders>
              <w:top w:val="single" w:sz="4" w:space="0" w:color="auto"/>
              <w:left w:val="single" w:sz="4" w:space="0" w:color="auto"/>
              <w:bottom w:val="single" w:sz="4" w:space="0" w:color="auto"/>
              <w:right w:val="single" w:sz="4" w:space="0" w:color="auto"/>
            </w:tcBorders>
          </w:tcPr>
          <w:p w14:paraId="01567500" w14:textId="77777777" w:rsidR="007620DB" w:rsidRPr="00E41BC8" w:rsidRDefault="007620DB" w:rsidP="00E41BC8">
            <w:r w:rsidRPr="00E41BC8">
              <w:t>d.Sáng tạo: Có cách diễn đạt mới mẻ, thể hiện suy nghĩ sâu sắc về vấn đề nghị luận.</w:t>
            </w:r>
          </w:p>
        </w:tc>
        <w:tc>
          <w:tcPr>
            <w:tcW w:w="959" w:type="dxa"/>
            <w:tcBorders>
              <w:top w:val="single" w:sz="4" w:space="0" w:color="auto"/>
              <w:left w:val="single" w:sz="4" w:space="0" w:color="auto"/>
              <w:bottom w:val="single" w:sz="4" w:space="0" w:color="auto"/>
              <w:right w:val="single" w:sz="4" w:space="0" w:color="auto"/>
            </w:tcBorders>
          </w:tcPr>
          <w:p w14:paraId="6CD31FF1" w14:textId="77777777" w:rsidR="007620DB" w:rsidRPr="00E41BC8" w:rsidRDefault="007620DB" w:rsidP="00E41BC8">
            <w:r w:rsidRPr="00E41BC8">
              <w:t>0.25</w:t>
            </w:r>
          </w:p>
        </w:tc>
      </w:tr>
      <w:tr w:rsidR="007620DB" w:rsidRPr="00E41BC8" w14:paraId="49142EB4" w14:textId="77777777">
        <w:tc>
          <w:tcPr>
            <w:tcW w:w="993" w:type="dxa"/>
            <w:vMerge/>
            <w:tcBorders>
              <w:top w:val="single" w:sz="4" w:space="0" w:color="auto"/>
              <w:left w:val="single" w:sz="4" w:space="0" w:color="auto"/>
              <w:bottom w:val="single" w:sz="4" w:space="0" w:color="auto"/>
              <w:right w:val="single" w:sz="4" w:space="0" w:color="auto"/>
            </w:tcBorders>
            <w:vAlign w:val="center"/>
          </w:tcPr>
          <w:p w14:paraId="370F8829" w14:textId="77777777" w:rsidR="007620DB" w:rsidRPr="00E41BC8" w:rsidRDefault="007620DB" w:rsidP="00E41BC8"/>
        </w:tc>
        <w:tc>
          <w:tcPr>
            <w:tcW w:w="8363" w:type="dxa"/>
            <w:tcBorders>
              <w:top w:val="single" w:sz="4" w:space="0" w:color="auto"/>
              <w:left w:val="single" w:sz="4" w:space="0" w:color="auto"/>
              <w:bottom w:val="single" w:sz="4" w:space="0" w:color="auto"/>
              <w:right w:val="single" w:sz="4" w:space="0" w:color="auto"/>
            </w:tcBorders>
            <w:vAlign w:val="bottom"/>
          </w:tcPr>
          <w:p w14:paraId="69E76695" w14:textId="77777777" w:rsidR="007620DB" w:rsidRPr="00E41BC8" w:rsidRDefault="007620DB" w:rsidP="00E41BC8">
            <w:r w:rsidRPr="00E41BC8">
              <w:t>e.Chính tả, dùng từ, đặt câu: Đảm bảo quy tắc chính tả, dùng từ, đặt câu.</w:t>
            </w:r>
          </w:p>
        </w:tc>
        <w:tc>
          <w:tcPr>
            <w:tcW w:w="959" w:type="dxa"/>
            <w:tcBorders>
              <w:top w:val="single" w:sz="4" w:space="0" w:color="auto"/>
              <w:left w:val="single" w:sz="4" w:space="0" w:color="auto"/>
              <w:bottom w:val="single" w:sz="4" w:space="0" w:color="auto"/>
              <w:right w:val="single" w:sz="4" w:space="0" w:color="auto"/>
            </w:tcBorders>
          </w:tcPr>
          <w:p w14:paraId="6D574C3A" w14:textId="77777777" w:rsidR="007620DB" w:rsidRPr="00E41BC8" w:rsidRDefault="007620DB" w:rsidP="00E41BC8">
            <w:r w:rsidRPr="00E41BC8">
              <w:t>0.25</w:t>
            </w:r>
          </w:p>
        </w:tc>
      </w:tr>
    </w:tbl>
    <w:p w14:paraId="26507CF1" w14:textId="77777777" w:rsidR="007620DB" w:rsidRPr="00E41BC8" w:rsidRDefault="007620DB" w:rsidP="00E41BC8">
      <w:pPr>
        <w:rPr>
          <w:iCs/>
          <w:bdr w:val="none" w:sz="0" w:space="0" w:color="auto" w:frame="1"/>
        </w:rPr>
      </w:pPr>
    </w:p>
    <w:p w14:paraId="78D60350" w14:textId="77777777" w:rsidR="007620DB" w:rsidRPr="00E41BC8" w:rsidRDefault="007620DB" w:rsidP="00E41BC8"/>
    <w:p w14:paraId="454A0521" w14:textId="77777777" w:rsidR="007620DB" w:rsidRPr="00E41BC8" w:rsidRDefault="007620DB" w:rsidP="00E41BC8"/>
    <w:p w14:paraId="43B3A093" w14:textId="77777777" w:rsidR="007620DB" w:rsidRPr="00E41BC8" w:rsidRDefault="007620DB" w:rsidP="00E41BC8"/>
    <w:sectPr w:rsidR="007620DB" w:rsidRPr="00E41BC8" w:rsidSect="003C1E25">
      <w:pgSz w:w="11906" w:h="16838"/>
      <w:pgMar w:top="719" w:right="1106" w:bottom="107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DB"/>
    <w:rsid w:val="00041657"/>
    <w:rsid w:val="00185ED8"/>
    <w:rsid w:val="001919D2"/>
    <w:rsid w:val="001A675C"/>
    <w:rsid w:val="001B42A4"/>
    <w:rsid w:val="00240C1D"/>
    <w:rsid w:val="002440B5"/>
    <w:rsid w:val="003C1E25"/>
    <w:rsid w:val="003C6D19"/>
    <w:rsid w:val="00437144"/>
    <w:rsid w:val="00451681"/>
    <w:rsid w:val="005522A0"/>
    <w:rsid w:val="00561F98"/>
    <w:rsid w:val="00695BFC"/>
    <w:rsid w:val="006C6885"/>
    <w:rsid w:val="006F7D32"/>
    <w:rsid w:val="007620DB"/>
    <w:rsid w:val="008446DC"/>
    <w:rsid w:val="0088046F"/>
    <w:rsid w:val="008B7540"/>
    <w:rsid w:val="00A63786"/>
    <w:rsid w:val="00AE27D5"/>
    <w:rsid w:val="00C4101D"/>
    <w:rsid w:val="00CC0BCD"/>
    <w:rsid w:val="00CE34C2"/>
    <w:rsid w:val="00D127FF"/>
    <w:rsid w:val="00D31FC5"/>
    <w:rsid w:val="00D36090"/>
    <w:rsid w:val="00DE327B"/>
    <w:rsid w:val="00E41BC8"/>
    <w:rsid w:val="00F0722B"/>
    <w:rsid w:val="00F275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AB439"/>
  <w15:chartTrackingRefBased/>
  <w15:docId w15:val="{F6A179EE-C5E8-484D-AC63-7AA23AF1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0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620DB"/>
    <w:pPr>
      <w:spacing w:before="100" w:beforeAutospacing="1" w:after="100" w:afterAutospacing="1"/>
    </w:pPr>
  </w:style>
  <w:style w:type="character" w:styleId="Strong">
    <w:name w:val="Strong"/>
    <w:qFormat/>
    <w:rsid w:val="007620DB"/>
    <w:rPr>
      <w:b/>
    </w:rPr>
  </w:style>
  <w:style w:type="character" w:styleId="Emphasis">
    <w:name w:val="Emphasis"/>
    <w:qFormat/>
    <w:rsid w:val="007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4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SỞ GD&amp;ĐT ĐẮK LẮK</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GD&amp;ĐT ĐẮK LẮK</dc:title>
  <dc:subject/>
  <dc:creator>IK</dc:creator>
  <cp:keywords/>
  <dc:description/>
  <cp:lastModifiedBy>THPT Ngô Gia Tự</cp:lastModifiedBy>
  <cp:revision>4</cp:revision>
  <cp:lastPrinted>2020-12-29T09:36:00Z</cp:lastPrinted>
  <dcterms:created xsi:type="dcterms:W3CDTF">2020-12-31T09:37:00Z</dcterms:created>
  <dcterms:modified xsi:type="dcterms:W3CDTF">2020-12-31T09:38:00Z</dcterms:modified>
</cp:coreProperties>
</file>