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Ind w:w="-572" w:type="dxa"/>
        <w:tblLook w:val="04A0" w:firstRow="1" w:lastRow="0" w:firstColumn="1" w:lastColumn="0" w:noHBand="0" w:noVBand="1"/>
      </w:tblPr>
      <w:tblGrid>
        <w:gridCol w:w="4460"/>
        <w:gridCol w:w="6030"/>
      </w:tblGrid>
      <w:tr w:rsidR="004B3A72" w:rsidRPr="00F9635D" w14:paraId="004BEE82" w14:textId="77777777" w:rsidTr="00684F84">
        <w:tc>
          <w:tcPr>
            <w:tcW w:w="4460" w:type="dxa"/>
          </w:tcPr>
          <w:p w14:paraId="77FA2240" w14:textId="77777777" w:rsidR="004B3A72" w:rsidRPr="00F9635D" w:rsidRDefault="004B3A72" w:rsidP="00684F84">
            <w:pPr>
              <w:jc w:val="center"/>
              <w:rPr>
                <w:b/>
                <w:color w:val="000000"/>
                <w:lang w:val="vi-VN"/>
              </w:rPr>
            </w:pPr>
            <w:r w:rsidRPr="00F9635D">
              <w:rPr>
                <w:b/>
                <w:color w:val="000000"/>
              </w:rPr>
              <w:t xml:space="preserve">TRƯỜNG THPT NGÔ </w:t>
            </w:r>
            <w:r w:rsidRPr="00F9635D">
              <w:rPr>
                <w:b/>
                <w:color w:val="000000"/>
                <w:lang w:val="vi-VN"/>
              </w:rPr>
              <w:t>GIA TỰ</w:t>
            </w:r>
          </w:p>
          <w:p w14:paraId="5200FA71" w14:textId="6A76324B" w:rsidR="004B3A72" w:rsidRPr="004B3A72" w:rsidRDefault="004B3A72" w:rsidP="00684F84">
            <w:pPr>
              <w:jc w:val="center"/>
              <w:rPr>
                <w:b/>
                <w:color w:val="000000"/>
                <w:u w:val="single"/>
              </w:rPr>
            </w:pPr>
            <w:r w:rsidRPr="00F9635D">
              <w:rPr>
                <w:b/>
                <w:color w:val="000000"/>
                <w:u w:val="single"/>
                <w:lang w:val="vi-VN"/>
              </w:rPr>
              <w:t xml:space="preserve">TỔ </w:t>
            </w:r>
            <w:r>
              <w:rPr>
                <w:b/>
                <w:color w:val="000000"/>
                <w:u w:val="single"/>
              </w:rPr>
              <w:t>SỬ - ĐỊA -GDCD</w:t>
            </w:r>
          </w:p>
          <w:p w14:paraId="0A94B15F" w14:textId="77777777" w:rsidR="004B3A72" w:rsidRPr="00F9635D" w:rsidRDefault="004B3A72" w:rsidP="00684F84">
            <w:pPr>
              <w:jc w:val="center"/>
              <w:rPr>
                <w:color w:val="000000"/>
              </w:rPr>
            </w:pPr>
          </w:p>
          <w:p w14:paraId="056547B5" w14:textId="77777777" w:rsidR="004B3A72" w:rsidRPr="00F9635D" w:rsidRDefault="004B3A72" w:rsidP="00684F84">
            <w:pPr>
              <w:jc w:val="center"/>
              <w:rPr>
                <w:i/>
                <w:color w:val="000000"/>
                <w:lang w:val="vi-VN"/>
              </w:rPr>
            </w:pPr>
            <w:r w:rsidRPr="00F9635D">
              <w:rPr>
                <w:i/>
                <w:color w:val="000000"/>
                <w:lang w:val="vi-VN"/>
              </w:rPr>
              <w:t>Đáp án có 0</w:t>
            </w:r>
            <w:r>
              <w:rPr>
                <w:i/>
                <w:color w:val="000000"/>
              </w:rPr>
              <w:t>3</w:t>
            </w:r>
            <w:r w:rsidRPr="00F9635D">
              <w:rPr>
                <w:i/>
                <w:color w:val="000000"/>
                <w:lang w:val="vi-VN"/>
              </w:rPr>
              <w:t xml:space="preserve"> trang</w:t>
            </w:r>
          </w:p>
        </w:tc>
        <w:tc>
          <w:tcPr>
            <w:tcW w:w="6030" w:type="dxa"/>
          </w:tcPr>
          <w:p w14:paraId="197C9517" w14:textId="77777777" w:rsidR="004B3A72" w:rsidRPr="00F9635D" w:rsidRDefault="004B3A72" w:rsidP="00684F84">
            <w:pPr>
              <w:jc w:val="center"/>
              <w:rPr>
                <w:b/>
                <w:color w:val="000000"/>
                <w:lang w:val="sv-SE"/>
              </w:rPr>
            </w:pPr>
            <w:r w:rsidRPr="00F9635D">
              <w:rPr>
                <w:b/>
                <w:color w:val="000000"/>
                <w:lang w:val="vi-VN"/>
              </w:rPr>
              <w:t>ĐÁP ÁN KIỂM TRA GIỮA</w:t>
            </w:r>
            <w:r w:rsidRPr="00F9635D">
              <w:rPr>
                <w:b/>
                <w:color w:val="000000"/>
                <w:lang w:val="sv-SE"/>
              </w:rPr>
              <w:t xml:space="preserve"> </w:t>
            </w:r>
            <w:r>
              <w:rPr>
                <w:b/>
                <w:color w:val="000000"/>
                <w:lang w:val="sv-SE"/>
              </w:rPr>
              <w:t xml:space="preserve">HỌC </w:t>
            </w:r>
            <w:r w:rsidRPr="00F9635D">
              <w:rPr>
                <w:b/>
                <w:color w:val="000000"/>
                <w:lang w:val="sv-SE"/>
              </w:rPr>
              <w:t>KỲ 2</w:t>
            </w:r>
          </w:p>
          <w:p w14:paraId="5B705EE2" w14:textId="77777777" w:rsidR="004B3A72" w:rsidRPr="00F9635D" w:rsidRDefault="004B3A72" w:rsidP="00684F84">
            <w:pPr>
              <w:jc w:val="center"/>
              <w:rPr>
                <w:b/>
                <w:color w:val="000000"/>
                <w:lang w:val="sv-SE"/>
              </w:rPr>
            </w:pPr>
            <w:r w:rsidRPr="00F9635D">
              <w:rPr>
                <w:b/>
                <w:color w:val="000000"/>
                <w:lang w:val="sv-SE"/>
              </w:rPr>
              <w:t>NĂM HỌC: 2020-2021</w:t>
            </w:r>
          </w:p>
          <w:p w14:paraId="00F4E18B" w14:textId="1F058C0D" w:rsidR="004B3A72" w:rsidRPr="00853866" w:rsidRDefault="004B3A72" w:rsidP="00684F84">
            <w:pPr>
              <w:jc w:val="center"/>
              <w:rPr>
                <w:b/>
                <w:color w:val="000000"/>
              </w:rPr>
            </w:pPr>
            <w:r w:rsidRPr="00F9635D">
              <w:rPr>
                <w:b/>
                <w:color w:val="000000"/>
                <w:lang w:val="vi-VN"/>
              </w:rPr>
              <w:t xml:space="preserve">Môn: </w:t>
            </w:r>
            <w:r>
              <w:rPr>
                <w:b/>
                <w:color w:val="000000"/>
              </w:rPr>
              <w:t>Lịch sử</w:t>
            </w:r>
            <w:r>
              <w:rPr>
                <w:b/>
                <w:color w:val="000000"/>
              </w:rPr>
              <w:t xml:space="preserve"> -</w:t>
            </w:r>
            <w:r w:rsidRPr="00F9635D">
              <w:rPr>
                <w:b/>
                <w:color w:val="000000"/>
                <w:lang w:val="vi-VN"/>
              </w:rPr>
              <w:t xml:space="preserve"> Khối 1</w:t>
            </w:r>
            <w:r>
              <w:rPr>
                <w:b/>
                <w:color w:val="000000"/>
              </w:rPr>
              <w:t>1</w:t>
            </w:r>
          </w:p>
          <w:p w14:paraId="4D7D3204" w14:textId="54A8981B" w:rsidR="004B3A72" w:rsidRPr="00F9635D" w:rsidRDefault="004B3A72" w:rsidP="00684F84">
            <w:pPr>
              <w:jc w:val="center"/>
              <w:rPr>
                <w:color w:val="000000"/>
                <w:lang w:val="sv-SE"/>
              </w:rPr>
            </w:pPr>
            <w:r w:rsidRPr="00F9635D">
              <w:rPr>
                <w:b/>
                <w:color w:val="000000"/>
                <w:lang w:val="sv-SE"/>
              </w:rPr>
              <w:t>Thời gian</w:t>
            </w:r>
            <w:r w:rsidRPr="00F9635D">
              <w:rPr>
                <w:color w:val="000000"/>
                <w:lang w:val="sv-SE"/>
              </w:rPr>
              <w:t xml:space="preserve">: </w:t>
            </w:r>
            <w:r>
              <w:rPr>
                <w:color w:val="000000"/>
                <w:lang w:val="sv-SE"/>
              </w:rPr>
              <w:t>45</w:t>
            </w:r>
            <w:r w:rsidRPr="00F9635D">
              <w:rPr>
                <w:lang w:val="sv-SE"/>
              </w:rPr>
              <w:t xml:space="preserve"> </w:t>
            </w:r>
            <w:r w:rsidRPr="00F9635D">
              <w:rPr>
                <w:color w:val="000000"/>
                <w:lang w:val="sv-SE"/>
              </w:rPr>
              <w:t xml:space="preserve">phút </w:t>
            </w:r>
          </w:p>
          <w:p w14:paraId="56F496D9" w14:textId="77777777" w:rsidR="004B3A72" w:rsidRPr="00F9635D" w:rsidRDefault="004B3A72" w:rsidP="00684F84">
            <w:pPr>
              <w:jc w:val="center"/>
              <w:rPr>
                <w:i/>
                <w:color w:val="000000"/>
                <w:lang w:val="sv-SE"/>
              </w:rPr>
            </w:pPr>
            <w:r w:rsidRPr="00F9635D">
              <w:rPr>
                <w:i/>
                <w:color w:val="000000"/>
                <w:lang w:val="sv-SE"/>
              </w:rPr>
              <w:t>(Không kể thời gian phát đề)</w:t>
            </w:r>
          </w:p>
        </w:tc>
      </w:tr>
    </w:tbl>
    <w:p w14:paraId="77F47359" w14:textId="62E03386" w:rsidR="004B3A72" w:rsidRDefault="004B3A72" w:rsidP="001577FC">
      <w:pPr>
        <w:rPr>
          <w:b/>
          <w:lang w:val="vi-VN"/>
        </w:rPr>
      </w:pPr>
    </w:p>
    <w:p w14:paraId="0178796A" w14:textId="75382482" w:rsidR="004B3A72" w:rsidRPr="004B3A72" w:rsidRDefault="004B3A72" w:rsidP="004B3A72">
      <w:pPr>
        <w:tabs>
          <w:tab w:val="left" w:pos="284"/>
        </w:tabs>
        <w:spacing w:after="120" w:line="360" w:lineRule="atLeast"/>
        <w:rPr>
          <w:b/>
          <w:iCs/>
        </w:rPr>
      </w:pPr>
      <w:r>
        <w:rPr>
          <w:b/>
          <w:iCs/>
        </w:rPr>
        <w:t xml:space="preserve">I - </w:t>
      </w:r>
      <w:r w:rsidRPr="004B3A72">
        <w:rPr>
          <w:b/>
          <w:iCs/>
        </w:rPr>
        <w:t xml:space="preserve">ĐÁP ÁN </w:t>
      </w:r>
      <w:r>
        <w:rPr>
          <w:b/>
          <w:iCs/>
        </w:rPr>
        <w:t xml:space="preserve">PHẦN </w:t>
      </w:r>
      <w:r w:rsidRPr="004B3A72">
        <w:rPr>
          <w:b/>
          <w:iCs/>
        </w:rPr>
        <w:t>TRẮC NGHIỆM</w:t>
      </w:r>
      <w:r>
        <w:rPr>
          <w:b/>
          <w:iCs/>
        </w:rPr>
        <w:t xml:space="preserve"> (4 ĐIỂM)</w:t>
      </w:r>
      <w:r w:rsidRPr="004B3A72">
        <w:rPr>
          <w:b/>
          <w:iCs/>
        </w:rPr>
        <w:t xml:space="preserve">: </w:t>
      </w:r>
    </w:p>
    <w:p w14:paraId="05D691E1" w14:textId="77777777" w:rsidR="004B3A72" w:rsidRPr="007171A9" w:rsidRDefault="004B3A72" w:rsidP="004B3A72">
      <w:pPr>
        <w:tabs>
          <w:tab w:val="left" w:pos="284"/>
        </w:tabs>
        <w:spacing w:after="120" w:line="360" w:lineRule="atLeast"/>
        <w:rPr>
          <w:b/>
          <w:i/>
        </w:rPr>
      </w:pPr>
      <w:r w:rsidRPr="007171A9">
        <w:rPr>
          <w:b/>
          <w:i/>
        </w:rPr>
        <w:t>Tổng câu trắc nghiệm: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2117"/>
        <w:gridCol w:w="2117"/>
        <w:gridCol w:w="2117"/>
        <w:gridCol w:w="2117"/>
      </w:tblGrid>
      <w:tr w:rsidR="004B3A72" w:rsidRPr="007171A9" w14:paraId="0050FBBB" w14:textId="77777777" w:rsidTr="00684F84">
        <w:tc>
          <w:tcPr>
            <w:tcW w:w="500" w:type="pct"/>
            <w:tcMar>
              <w:left w:w="0" w:type="dxa"/>
              <w:right w:w="0" w:type="dxa"/>
            </w:tcMar>
          </w:tcPr>
          <w:p w14:paraId="13A72B53" w14:textId="52FA7B11" w:rsidR="004B3A72" w:rsidRPr="007171A9" w:rsidRDefault="004B3A72" w:rsidP="00684F84">
            <w:pPr>
              <w:tabs>
                <w:tab w:val="left" w:pos="284"/>
              </w:tabs>
              <w:spacing w:after="120" w:line="360" w:lineRule="atLeast"/>
              <w:jc w:val="center"/>
              <w:rPr>
                <w:b/>
                <w:i/>
              </w:rPr>
            </w:pPr>
            <w:r w:rsidRPr="007171A9">
              <w:rPr>
                <w:noProof/>
              </w:rPr>
              <w:drawing>
                <wp:inline distT="0" distB="0" distL="0" distR="0" wp14:anchorId="1F00EC5D" wp14:editId="7586E48A">
                  <wp:extent cx="74295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742950" cy="323850"/>
                          </a:xfrm>
                          <a:prstGeom prst="rect">
                            <a:avLst/>
                          </a:prstGeom>
                          <a:noFill/>
                          <a:ln>
                            <a:noFill/>
                          </a:ln>
                        </pic:spPr>
                      </pic:pic>
                    </a:graphicData>
                  </a:graphic>
                </wp:inline>
              </w:drawing>
            </w:r>
          </w:p>
        </w:tc>
        <w:tc>
          <w:tcPr>
            <w:tcW w:w="900" w:type="pct"/>
            <w:tcMar>
              <w:left w:w="0" w:type="dxa"/>
              <w:right w:w="0" w:type="dxa"/>
            </w:tcMar>
          </w:tcPr>
          <w:p w14:paraId="0F35D22D" w14:textId="77777777" w:rsidR="004B3A72" w:rsidRPr="007171A9" w:rsidRDefault="004B3A72" w:rsidP="00684F84">
            <w:pPr>
              <w:tabs>
                <w:tab w:val="left" w:pos="284"/>
              </w:tabs>
              <w:spacing w:after="120" w:line="360" w:lineRule="atLeast"/>
              <w:jc w:val="center"/>
              <w:rPr>
                <w:b/>
                <w:i/>
              </w:rPr>
            </w:pPr>
            <w:r>
              <w:rPr>
                <w:b/>
                <w:i/>
              </w:rPr>
              <w:t>003</w:t>
            </w:r>
          </w:p>
        </w:tc>
        <w:tc>
          <w:tcPr>
            <w:tcW w:w="900" w:type="pct"/>
            <w:tcMar>
              <w:left w:w="0" w:type="dxa"/>
              <w:right w:w="0" w:type="dxa"/>
            </w:tcMar>
          </w:tcPr>
          <w:p w14:paraId="1ECCB357" w14:textId="77777777" w:rsidR="004B3A72" w:rsidRPr="007171A9" w:rsidRDefault="004B3A72" w:rsidP="00684F84">
            <w:pPr>
              <w:tabs>
                <w:tab w:val="left" w:pos="284"/>
              </w:tabs>
              <w:spacing w:after="120" w:line="360" w:lineRule="atLeast"/>
              <w:jc w:val="center"/>
              <w:rPr>
                <w:b/>
                <w:i/>
              </w:rPr>
            </w:pPr>
            <w:r>
              <w:rPr>
                <w:b/>
                <w:i/>
              </w:rPr>
              <w:t>004</w:t>
            </w:r>
          </w:p>
        </w:tc>
        <w:tc>
          <w:tcPr>
            <w:tcW w:w="900" w:type="pct"/>
            <w:tcMar>
              <w:left w:w="0" w:type="dxa"/>
              <w:right w:w="0" w:type="dxa"/>
            </w:tcMar>
          </w:tcPr>
          <w:p w14:paraId="2E08D5F9" w14:textId="77777777" w:rsidR="004B3A72" w:rsidRPr="007171A9" w:rsidRDefault="004B3A72" w:rsidP="00684F84">
            <w:pPr>
              <w:tabs>
                <w:tab w:val="left" w:pos="284"/>
              </w:tabs>
              <w:spacing w:after="120" w:line="360" w:lineRule="atLeast"/>
              <w:jc w:val="center"/>
              <w:rPr>
                <w:b/>
                <w:i/>
              </w:rPr>
            </w:pPr>
            <w:r>
              <w:rPr>
                <w:b/>
                <w:i/>
              </w:rPr>
              <w:t>002</w:t>
            </w:r>
          </w:p>
        </w:tc>
        <w:tc>
          <w:tcPr>
            <w:tcW w:w="900" w:type="pct"/>
            <w:tcMar>
              <w:left w:w="0" w:type="dxa"/>
              <w:right w:w="0" w:type="dxa"/>
            </w:tcMar>
          </w:tcPr>
          <w:p w14:paraId="24057472" w14:textId="77777777" w:rsidR="004B3A72" w:rsidRPr="007171A9" w:rsidRDefault="004B3A72" w:rsidP="00684F84">
            <w:pPr>
              <w:tabs>
                <w:tab w:val="left" w:pos="284"/>
              </w:tabs>
              <w:spacing w:after="120" w:line="360" w:lineRule="atLeast"/>
              <w:jc w:val="center"/>
              <w:rPr>
                <w:b/>
              </w:rPr>
            </w:pPr>
            <w:r>
              <w:rPr>
                <w:b/>
                <w:i/>
              </w:rPr>
              <w:t>001</w:t>
            </w:r>
          </w:p>
        </w:tc>
      </w:tr>
      <w:tr w:rsidR="004B3A72" w:rsidRPr="007171A9" w14:paraId="61F03007" w14:textId="77777777" w:rsidTr="00684F84">
        <w:tc>
          <w:tcPr>
            <w:tcW w:w="500" w:type="pct"/>
            <w:tcMar>
              <w:left w:w="0" w:type="dxa"/>
              <w:right w:w="0" w:type="dxa"/>
            </w:tcMar>
          </w:tcPr>
          <w:p w14:paraId="3DD5DEE5" w14:textId="77777777" w:rsidR="004B3A72" w:rsidRPr="007171A9" w:rsidRDefault="004B3A72" w:rsidP="00684F84">
            <w:pPr>
              <w:tabs>
                <w:tab w:val="left" w:pos="284"/>
              </w:tabs>
              <w:spacing w:after="120" w:line="360" w:lineRule="atLeast"/>
              <w:jc w:val="center"/>
              <w:rPr>
                <w:b/>
              </w:rPr>
            </w:pPr>
            <w:r w:rsidRPr="007171A9">
              <w:rPr>
                <w:b/>
              </w:rPr>
              <w:t>1</w:t>
            </w:r>
          </w:p>
        </w:tc>
        <w:tc>
          <w:tcPr>
            <w:tcW w:w="900" w:type="pct"/>
            <w:tcMar>
              <w:left w:w="0" w:type="dxa"/>
              <w:right w:w="0" w:type="dxa"/>
            </w:tcMar>
          </w:tcPr>
          <w:p w14:paraId="50D4C63E" w14:textId="77777777" w:rsidR="004B3A72" w:rsidRPr="007171A9" w:rsidRDefault="004B3A72" w:rsidP="00684F84">
            <w:pPr>
              <w:tabs>
                <w:tab w:val="left" w:pos="284"/>
              </w:tabs>
              <w:spacing w:after="120" w:line="360" w:lineRule="atLeast"/>
              <w:jc w:val="center"/>
              <w:rPr>
                <w:b/>
              </w:rPr>
            </w:pPr>
            <w:r w:rsidRPr="007171A9">
              <w:rPr>
                <w:b/>
              </w:rPr>
              <w:t>C</w:t>
            </w:r>
          </w:p>
        </w:tc>
        <w:tc>
          <w:tcPr>
            <w:tcW w:w="900" w:type="pct"/>
            <w:tcMar>
              <w:left w:w="0" w:type="dxa"/>
              <w:right w:w="0" w:type="dxa"/>
            </w:tcMar>
          </w:tcPr>
          <w:p w14:paraId="0DC61297" w14:textId="77777777" w:rsidR="004B3A72" w:rsidRPr="007171A9" w:rsidRDefault="004B3A72" w:rsidP="00684F84">
            <w:pPr>
              <w:tabs>
                <w:tab w:val="left" w:pos="284"/>
              </w:tabs>
              <w:spacing w:after="120" w:line="360" w:lineRule="atLeast"/>
              <w:jc w:val="center"/>
              <w:rPr>
                <w:b/>
              </w:rPr>
            </w:pPr>
            <w:r w:rsidRPr="007171A9">
              <w:rPr>
                <w:b/>
              </w:rPr>
              <w:t>B</w:t>
            </w:r>
          </w:p>
        </w:tc>
        <w:tc>
          <w:tcPr>
            <w:tcW w:w="900" w:type="pct"/>
            <w:tcMar>
              <w:left w:w="0" w:type="dxa"/>
              <w:right w:w="0" w:type="dxa"/>
            </w:tcMar>
          </w:tcPr>
          <w:p w14:paraId="02C3EB13" w14:textId="77777777" w:rsidR="004B3A72" w:rsidRPr="007171A9" w:rsidRDefault="004B3A72" w:rsidP="00684F84">
            <w:pPr>
              <w:tabs>
                <w:tab w:val="left" w:pos="284"/>
              </w:tabs>
              <w:spacing w:after="120" w:line="360" w:lineRule="atLeast"/>
              <w:jc w:val="center"/>
              <w:rPr>
                <w:b/>
              </w:rPr>
            </w:pPr>
            <w:r w:rsidRPr="007171A9">
              <w:rPr>
                <w:b/>
              </w:rPr>
              <w:t>C</w:t>
            </w:r>
          </w:p>
        </w:tc>
        <w:tc>
          <w:tcPr>
            <w:tcW w:w="900" w:type="pct"/>
            <w:tcMar>
              <w:left w:w="0" w:type="dxa"/>
              <w:right w:w="0" w:type="dxa"/>
            </w:tcMar>
          </w:tcPr>
          <w:p w14:paraId="311DDE91" w14:textId="77777777" w:rsidR="004B3A72" w:rsidRPr="007171A9" w:rsidRDefault="004B3A72" w:rsidP="00684F84">
            <w:pPr>
              <w:tabs>
                <w:tab w:val="left" w:pos="284"/>
              </w:tabs>
              <w:spacing w:after="120" w:line="360" w:lineRule="atLeast"/>
              <w:jc w:val="center"/>
              <w:rPr>
                <w:b/>
              </w:rPr>
            </w:pPr>
            <w:r w:rsidRPr="007171A9">
              <w:rPr>
                <w:b/>
              </w:rPr>
              <w:t>B</w:t>
            </w:r>
          </w:p>
        </w:tc>
      </w:tr>
      <w:tr w:rsidR="004B3A72" w:rsidRPr="007171A9" w14:paraId="05B125CB" w14:textId="77777777" w:rsidTr="00684F84">
        <w:tc>
          <w:tcPr>
            <w:tcW w:w="500" w:type="pct"/>
            <w:tcMar>
              <w:left w:w="0" w:type="dxa"/>
              <w:right w:w="0" w:type="dxa"/>
            </w:tcMar>
          </w:tcPr>
          <w:p w14:paraId="566F54BC" w14:textId="77777777" w:rsidR="004B3A72" w:rsidRPr="007171A9" w:rsidRDefault="004B3A72" w:rsidP="00684F84">
            <w:pPr>
              <w:tabs>
                <w:tab w:val="left" w:pos="284"/>
              </w:tabs>
              <w:spacing w:after="120" w:line="360" w:lineRule="atLeast"/>
              <w:jc w:val="center"/>
              <w:rPr>
                <w:b/>
              </w:rPr>
            </w:pPr>
            <w:r w:rsidRPr="007171A9">
              <w:rPr>
                <w:b/>
              </w:rPr>
              <w:t>2</w:t>
            </w:r>
          </w:p>
        </w:tc>
        <w:tc>
          <w:tcPr>
            <w:tcW w:w="900" w:type="pct"/>
            <w:tcMar>
              <w:left w:w="0" w:type="dxa"/>
              <w:right w:w="0" w:type="dxa"/>
            </w:tcMar>
          </w:tcPr>
          <w:p w14:paraId="0812821F" w14:textId="77777777" w:rsidR="004B3A72" w:rsidRPr="007171A9" w:rsidRDefault="004B3A72" w:rsidP="00684F84">
            <w:pPr>
              <w:tabs>
                <w:tab w:val="left" w:pos="284"/>
              </w:tabs>
              <w:spacing w:after="120" w:line="360" w:lineRule="atLeast"/>
              <w:jc w:val="center"/>
              <w:rPr>
                <w:b/>
              </w:rPr>
            </w:pPr>
            <w:r w:rsidRPr="007171A9">
              <w:rPr>
                <w:b/>
              </w:rPr>
              <w:t>C</w:t>
            </w:r>
          </w:p>
        </w:tc>
        <w:tc>
          <w:tcPr>
            <w:tcW w:w="900" w:type="pct"/>
            <w:tcMar>
              <w:left w:w="0" w:type="dxa"/>
              <w:right w:w="0" w:type="dxa"/>
            </w:tcMar>
          </w:tcPr>
          <w:p w14:paraId="4916A039" w14:textId="77777777" w:rsidR="004B3A72" w:rsidRPr="007171A9" w:rsidRDefault="004B3A72" w:rsidP="00684F84">
            <w:pPr>
              <w:tabs>
                <w:tab w:val="left" w:pos="284"/>
              </w:tabs>
              <w:spacing w:after="120" w:line="360" w:lineRule="atLeast"/>
              <w:jc w:val="center"/>
              <w:rPr>
                <w:b/>
              </w:rPr>
            </w:pPr>
            <w:r w:rsidRPr="007171A9">
              <w:rPr>
                <w:b/>
              </w:rPr>
              <w:t>B</w:t>
            </w:r>
          </w:p>
        </w:tc>
        <w:tc>
          <w:tcPr>
            <w:tcW w:w="900" w:type="pct"/>
            <w:tcMar>
              <w:left w:w="0" w:type="dxa"/>
              <w:right w:w="0" w:type="dxa"/>
            </w:tcMar>
          </w:tcPr>
          <w:p w14:paraId="040D970F" w14:textId="77777777" w:rsidR="004B3A72" w:rsidRPr="007171A9" w:rsidRDefault="004B3A72" w:rsidP="00684F84">
            <w:pPr>
              <w:tabs>
                <w:tab w:val="left" w:pos="284"/>
              </w:tabs>
              <w:spacing w:after="120" w:line="360" w:lineRule="atLeast"/>
              <w:jc w:val="center"/>
              <w:rPr>
                <w:b/>
              </w:rPr>
            </w:pPr>
            <w:r w:rsidRPr="007171A9">
              <w:rPr>
                <w:b/>
              </w:rPr>
              <w:t>D</w:t>
            </w:r>
          </w:p>
        </w:tc>
        <w:tc>
          <w:tcPr>
            <w:tcW w:w="900" w:type="pct"/>
            <w:tcMar>
              <w:left w:w="0" w:type="dxa"/>
              <w:right w:w="0" w:type="dxa"/>
            </w:tcMar>
          </w:tcPr>
          <w:p w14:paraId="1868C097" w14:textId="77777777" w:rsidR="004B3A72" w:rsidRPr="007171A9" w:rsidRDefault="004B3A72" w:rsidP="00684F84">
            <w:pPr>
              <w:tabs>
                <w:tab w:val="left" w:pos="284"/>
              </w:tabs>
              <w:spacing w:after="120" w:line="360" w:lineRule="atLeast"/>
              <w:jc w:val="center"/>
              <w:rPr>
                <w:b/>
              </w:rPr>
            </w:pPr>
            <w:r w:rsidRPr="007171A9">
              <w:rPr>
                <w:b/>
              </w:rPr>
              <w:t>A</w:t>
            </w:r>
          </w:p>
        </w:tc>
      </w:tr>
      <w:tr w:rsidR="004B3A72" w:rsidRPr="007171A9" w14:paraId="734798F0" w14:textId="77777777" w:rsidTr="00684F84">
        <w:tc>
          <w:tcPr>
            <w:tcW w:w="500" w:type="pct"/>
            <w:tcMar>
              <w:left w:w="0" w:type="dxa"/>
              <w:right w:w="0" w:type="dxa"/>
            </w:tcMar>
          </w:tcPr>
          <w:p w14:paraId="7803946A" w14:textId="77777777" w:rsidR="004B3A72" w:rsidRPr="007171A9" w:rsidRDefault="004B3A72" w:rsidP="00684F84">
            <w:pPr>
              <w:tabs>
                <w:tab w:val="left" w:pos="284"/>
              </w:tabs>
              <w:spacing w:after="120" w:line="360" w:lineRule="atLeast"/>
              <w:jc w:val="center"/>
              <w:rPr>
                <w:b/>
              </w:rPr>
            </w:pPr>
            <w:r w:rsidRPr="007171A9">
              <w:rPr>
                <w:b/>
              </w:rPr>
              <w:t>3</w:t>
            </w:r>
          </w:p>
        </w:tc>
        <w:tc>
          <w:tcPr>
            <w:tcW w:w="900" w:type="pct"/>
            <w:tcMar>
              <w:left w:w="0" w:type="dxa"/>
              <w:right w:w="0" w:type="dxa"/>
            </w:tcMar>
          </w:tcPr>
          <w:p w14:paraId="3C61A523" w14:textId="77777777" w:rsidR="004B3A72" w:rsidRPr="007171A9" w:rsidRDefault="004B3A72" w:rsidP="00684F84">
            <w:pPr>
              <w:tabs>
                <w:tab w:val="left" w:pos="284"/>
              </w:tabs>
              <w:spacing w:after="120" w:line="360" w:lineRule="atLeast"/>
              <w:jc w:val="center"/>
              <w:rPr>
                <w:b/>
              </w:rPr>
            </w:pPr>
            <w:r w:rsidRPr="007171A9">
              <w:rPr>
                <w:b/>
              </w:rPr>
              <w:t>C</w:t>
            </w:r>
          </w:p>
        </w:tc>
        <w:tc>
          <w:tcPr>
            <w:tcW w:w="900" w:type="pct"/>
            <w:tcMar>
              <w:left w:w="0" w:type="dxa"/>
              <w:right w:w="0" w:type="dxa"/>
            </w:tcMar>
          </w:tcPr>
          <w:p w14:paraId="090908A9" w14:textId="77777777" w:rsidR="004B3A72" w:rsidRPr="007171A9" w:rsidRDefault="004B3A72" w:rsidP="00684F84">
            <w:pPr>
              <w:tabs>
                <w:tab w:val="left" w:pos="284"/>
              </w:tabs>
              <w:spacing w:after="120" w:line="360" w:lineRule="atLeast"/>
              <w:jc w:val="center"/>
              <w:rPr>
                <w:b/>
              </w:rPr>
            </w:pPr>
            <w:r w:rsidRPr="007171A9">
              <w:rPr>
                <w:b/>
              </w:rPr>
              <w:t>A</w:t>
            </w:r>
          </w:p>
        </w:tc>
        <w:tc>
          <w:tcPr>
            <w:tcW w:w="900" w:type="pct"/>
            <w:tcMar>
              <w:left w:w="0" w:type="dxa"/>
              <w:right w:w="0" w:type="dxa"/>
            </w:tcMar>
          </w:tcPr>
          <w:p w14:paraId="3A9DDFCF" w14:textId="77777777" w:rsidR="004B3A72" w:rsidRPr="007171A9" w:rsidRDefault="004B3A72" w:rsidP="00684F84">
            <w:pPr>
              <w:tabs>
                <w:tab w:val="left" w:pos="284"/>
              </w:tabs>
              <w:spacing w:after="120" w:line="360" w:lineRule="atLeast"/>
              <w:jc w:val="center"/>
              <w:rPr>
                <w:b/>
              </w:rPr>
            </w:pPr>
            <w:r w:rsidRPr="007171A9">
              <w:rPr>
                <w:b/>
              </w:rPr>
              <w:t>D</w:t>
            </w:r>
          </w:p>
        </w:tc>
        <w:tc>
          <w:tcPr>
            <w:tcW w:w="900" w:type="pct"/>
            <w:tcMar>
              <w:left w:w="0" w:type="dxa"/>
              <w:right w:w="0" w:type="dxa"/>
            </w:tcMar>
          </w:tcPr>
          <w:p w14:paraId="559FECAD" w14:textId="77777777" w:rsidR="004B3A72" w:rsidRPr="007171A9" w:rsidRDefault="004B3A72" w:rsidP="00684F84">
            <w:pPr>
              <w:tabs>
                <w:tab w:val="left" w:pos="284"/>
              </w:tabs>
              <w:spacing w:after="120" w:line="360" w:lineRule="atLeast"/>
              <w:jc w:val="center"/>
              <w:rPr>
                <w:b/>
              </w:rPr>
            </w:pPr>
            <w:r w:rsidRPr="007171A9">
              <w:rPr>
                <w:b/>
              </w:rPr>
              <w:t>B</w:t>
            </w:r>
          </w:p>
        </w:tc>
      </w:tr>
      <w:tr w:rsidR="004B3A72" w:rsidRPr="007171A9" w14:paraId="7F2190AC" w14:textId="77777777" w:rsidTr="00684F84">
        <w:tc>
          <w:tcPr>
            <w:tcW w:w="500" w:type="pct"/>
            <w:tcMar>
              <w:left w:w="0" w:type="dxa"/>
              <w:right w:w="0" w:type="dxa"/>
            </w:tcMar>
          </w:tcPr>
          <w:p w14:paraId="1CC32534" w14:textId="77777777" w:rsidR="004B3A72" w:rsidRPr="007171A9" w:rsidRDefault="004B3A72" w:rsidP="00684F84">
            <w:pPr>
              <w:tabs>
                <w:tab w:val="left" w:pos="284"/>
              </w:tabs>
              <w:spacing w:after="120" w:line="360" w:lineRule="atLeast"/>
              <w:jc w:val="center"/>
              <w:rPr>
                <w:b/>
              </w:rPr>
            </w:pPr>
            <w:r w:rsidRPr="007171A9">
              <w:rPr>
                <w:b/>
              </w:rPr>
              <w:t>4</w:t>
            </w:r>
          </w:p>
        </w:tc>
        <w:tc>
          <w:tcPr>
            <w:tcW w:w="900" w:type="pct"/>
            <w:tcMar>
              <w:left w:w="0" w:type="dxa"/>
              <w:right w:w="0" w:type="dxa"/>
            </w:tcMar>
          </w:tcPr>
          <w:p w14:paraId="0576F2AB" w14:textId="77777777" w:rsidR="004B3A72" w:rsidRPr="007171A9" w:rsidRDefault="004B3A72" w:rsidP="00684F84">
            <w:pPr>
              <w:tabs>
                <w:tab w:val="left" w:pos="284"/>
              </w:tabs>
              <w:spacing w:after="120" w:line="360" w:lineRule="atLeast"/>
              <w:jc w:val="center"/>
              <w:rPr>
                <w:b/>
              </w:rPr>
            </w:pPr>
            <w:r w:rsidRPr="007171A9">
              <w:rPr>
                <w:b/>
              </w:rPr>
              <w:t>A</w:t>
            </w:r>
          </w:p>
        </w:tc>
        <w:tc>
          <w:tcPr>
            <w:tcW w:w="900" w:type="pct"/>
            <w:tcMar>
              <w:left w:w="0" w:type="dxa"/>
              <w:right w:w="0" w:type="dxa"/>
            </w:tcMar>
          </w:tcPr>
          <w:p w14:paraId="3F483521" w14:textId="77777777" w:rsidR="004B3A72" w:rsidRPr="007171A9" w:rsidRDefault="004B3A72" w:rsidP="00684F84">
            <w:pPr>
              <w:tabs>
                <w:tab w:val="left" w:pos="284"/>
              </w:tabs>
              <w:spacing w:after="120" w:line="360" w:lineRule="atLeast"/>
              <w:jc w:val="center"/>
              <w:rPr>
                <w:b/>
              </w:rPr>
            </w:pPr>
            <w:r w:rsidRPr="007171A9">
              <w:rPr>
                <w:b/>
              </w:rPr>
              <w:t>B</w:t>
            </w:r>
          </w:p>
        </w:tc>
        <w:tc>
          <w:tcPr>
            <w:tcW w:w="900" w:type="pct"/>
            <w:tcMar>
              <w:left w:w="0" w:type="dxa"/>
              <w:right w:w="0" w:type="dxa"/>
            </w:tcMar>
          </w:tcPr>
          <w:p w14:paraId="502B16DE" w14:textId="77777777" w:rsidR="004B3A72" w:rsidRPr="007171A9" w:rsidRDefault="004B3A72" w:rsidP="00684F84">
            <w:pPr>
              <w:tabs>
                <w:tab w:val="left" w:pos="284"/>
              </w:tabs>
              <w:spacing w:after="120" w:line="360" w:lineRule="atLeast"/>
              <w:jc w:val="center"/>
              <w:rPr>
                <w:b/>
              </w:rPr>
            </w:pPr>
            <w:r w:rsidRPr="007171A9">
              <w:rPr>
                <w:b/>
              </w:rPr>
              <w:t>B</w:t>
            </w:r>
          </w:p>
        </w:tc>
        <w:tc>
          <w:tcPr>
            <w:tcW w:w="900" w:type="pct"/>
            <w:tcMar>
              <w:left w:w="0" w:type="dxa"/>
              <w:right w:w="0" w:type="dxa"/>
            </w:tcMar>
          </w:tcPr>
          <w:p w14:paraId="2019215C" w14:textId="77777777" w:rsidR="004B3A72" w:rsidRPr="007171A9" w:rsidRDefault="004B3A72" w:rsidP="00684F84">
            <w:pPr>
              <w:tabs>
                <w:tab w:val="left" w:pos="284"/>
              </w:tabs>
              <w:spacing w:after="120" w:line="360" w:lineRule="atLeast"/>
              <w:jc w:val="center"/>
              <w:rPr>
                <w:b/>
              </w:rPr>
            </w:pPr>
            <w:r w:rsidRPr="007171A9">
              <w:rPr>
                <w:b/>
              </w:rPr>
              <w:t>A</w:t>
            </w:r>
          </w:p>
        </w:tc>
      </w:tr>
      <w:tr w:rsidR="004B3A72" w:rsidRPr="007171A9" w14:paraId="1B86AD67" w14:textId="77777777" w:rsidTr="00684F84">
        <w:tc>
          <w:tcPr>
            <w:tcW w:w="500" w:type="pct"/>
            <w:tcMar>
              <w:left w:w="0" w:type="dxa"/>
              <w:right w:w="0" w:type="dxa"/>
            </w:tcMar>
          </w:tcPr>
          <w:p w14:paraId="45B816E9" w14:textId="77777777" w:rsidR="004B3A72" w:rsidRPr="007171A9" w:rsidRDefault="004B3A72" w:rsidP="00684F84">
            <w:pPr>
              <w:tabs>
                <w:tab w:val="left" w:pos="284"/>
              </w:tabs>
              <w:spacing w:after="120" w:line="360" w:lineRule="atLeast"/>
              <w:jc w:val="center"/>
              <w:rPr>
                <w:b/>
              </w:rPr>
            </w:pPr>
            <w:r w:rsidRPr="007171A9">
              <w:rPr>
                <w:b/>
              </w:rPr>
              <w:t>5</w:t>
            </w:r>
          </w:p>
        </w:tc>
        <w:tc>
          <w:tcPr>
            <w:tcW w:w="900" w:type="pct"/>
            <w:tcMar>
              <w:left w:w="0" w:type="dxa"/>
              <w:right w:w="0" w:type="dxa"/>
            </w:tcMar>
          </w:tcPr>
          <w:p w14:paraId="4253CF5F" w14:textId="77777777" w:rsidR="004B3A72" w:rsidRPr="007171A9" w:rsidRDefault="004B3A72" w:rsidP="00684F84">
            <w:pPr>
              <w:tabs>
                <w:tab w:val="left" w:pos="284"/>
              </w:tabs>
              <w:spacing w:after="120" w:line="360" w:lineRule="atLeast"/>
              <w:jc w:val="center"/>
              <w:rPr>
                <w:b/>
              </w:rPr>
            </w:pPr>
            <w:r w:rsidRPr="007171A9">
              <w:rPr>
                <w:b/>
              </w:rPr>
              <w:t>A</w:t>
            </w:r>
          </w:p>
        </w:tc>
        <w:tc>
          <w:tcPr>
            <w:tcW w:w="900" w:type="pct"/>
            <w:tcMar>
              <w:left w:w="0" w:type="dxa"/>
              <w:right w:w="0" w:type="dxa"/>
            </w:tcMar>
          </w:tcPr>
          <w:p w14:paraId="24474A7A" w14:textId="77777777" w:rsidR="004B3A72" w:rsidRPr="007171A9" w:rsidRDefault="004B3A72" w:rsidP="00684F84">
            <w:pPr>
              <w:tabs>
                <w:tab w:val="left" w:pos="284"/>
              </w:tabs>
              <w:spacing w:after="120" w:line="360" w:lineRule="atLeast"/>
              <w:jc w:val="center"/>
              <w:rPr>
                <w:b/>
              </w:rPr>
            </w:pPr>
            <w:r w:rsidRPr="007171A9">
              <w:rPr>
                <w:b/>
              </w:rPr>
              <w:t>D</w:t>
            </w:r>
          </w:p>
        </w:tc>
        <w:tc>
          <w:tcPr>
            <w:tcW w:w="900" w:type="pct"/>
            <w:tcMar>
              <w:left w:w="0" w:type="dxa"/>
              <w:right w:w="0" w:type="dxa"/>
            </w:tcMar>
          </w:tcPr>
          <w:p w14:paraId="5E00F16D" w14:textId="77777777" w:rsidR="004B3A72" w:rsidRPr="007171A9" w:rsidRDefault="004B3A72" w:rsidP="00684F84">
            <w:pPr>
              <w:tabs>
                <w:tab w:val="left" w:pos="284"/>
              </w:tabs>
              <w:spacing w:after="120" w:line="360" w:lineRule="atLeast"/>
              <w:jc w:val="center"/>
              <w:rPr>
                <w:b/>
              </w:rPr>
            </w:pPr>
            <w:r w:rsidRPr="007171A9">
              <w:rPr>
                <w:b/>
              </w:rPr>
              <w:t>B</w:t>
            </w:r>
          </w:p>
        </w:tc>
        <w:tc>
          <w:tcPr>
            <w:tcW w:w="900" w:type="pct"/>
            <w:tcMar>
              <w:left w:w="0" w:type="dxa"/>
              <w:right w:w="0" w:type="dxa"/>
            </w:tcMar>
          </w:tcPr>
          <w:p w14:paraId="653ACAE5" w14:textId="77777777" w:rsidR="004B3A72" w:rsidRPr="007171A9" w:rsidRDefault="004B3A72" w:rsidP="00684F84">
            <w:pPr>
              <w:tabs>
                <w:tab w:val="left" w:pos="284"/>
              </w:tabs>
              <w:spacing w:after="120" w:line="360" w:lineRule="atLeast"/>
              <w:jc w:val="center"/>
              <w:rPr>
                <w:b/>
              </w:rPr>
            </w:pPr>
            <w:r w:rsidRPr="007171A9">
              <w:rPr>
                <w:b/>
              </w:rPr>
              <w:t>C</w:t>
            </w:r>
          </w:p>
        </w:tc>
      </w:tr>
      <w:tr w:rsidR="004B3A72" w:rsidRPr="007171A9" w14:paraId="06B990C2" w14:textId="77777777" w:rsidTr="00684F84">
        <w:tc>
          <w:tcPr>
            <w:tcW w:w="500" w:type="pct"/>
            <w:tcMar>
              <w:left w:w="0" w:type="dxa"/>
              <w:right w:w="0" w:type="dxa"/>
            </w:tcMar>
          </w:tcPr>
          <w:p w14:paraId="18B705B6" w14:textId="77777777" w:rsidR="004B3A72" w:rsidRPr="007171A9" w:rsidRDefault="004B3A72" w:rsidP="00684F84">
            <w:pPr>
              <w:tabs>
                <w:tab w:val="left" w:pos="284"/>
              </w:tabs>
              <w:spacing w:after="120" w:line="360" w:lineRule="atLeast"/>
              <w:jc w:val="center"/>
              <w:rPr>
                <w:b/>
              </w:rPr>
            </w:pPr>
            <w:r w:rsidRPr="007171A9">
              <w:rPr>
                <w:b/>
              </w:rPr>
              <w:t>6</w:t>
            </w:r>
          </w:p>
        </w:tc>
        <w:tc>
          <w:tcPr>
            <w:tcW w:w="900" w:type="pct"/>
            <w:tcMar>
              <w:left w:w="0" w:type="dxa"/>
              <w:right w:w="0" w:type="dxa"/>
            </w:tcMar>
          </w:tcPr>
          <w:p w14:paraId="4062E0EC" w14:textId="77777777" w:rsidR="004B3A72" w:rsidRPr="007171A9" w:rsidRDefault="004B3A72" w:rsidP="00684F84">
            <w:pPr>
              <w:tabs>
                <w:tab w:val="left" w:pos="284"/>
              </w:tabs>
              <w:spacing w:after="120" w:line="360" w:lineRule="atLeast"/>
              <w:jc w:val="center"/>
              <w:rPr>
                <w:b/>
              </w:rPr>
            </w:pPr>
            <w:r w:rsidRPr="007171A9">
              <w:rPr>
                <w:b/>
              </w:rPr>
              <w:t>D</w:t>
            </w:r>
          </w:p>
        </w:tc>
        <w:tc>
          <w:tcPr>
            <w:tcW w:w="900" w:type="pct"/>
            <w:tcMar>
              <w:left w:w="0" w:type="dxa"/>
              <w:right w:w="0" w:type="dxa"/>
            </w:tcMar>
          </w:tcPr>
          <w:p w14:paraId="2C5B945A" w14:textId="77777777" w:rsidR="004B3A72" w:rsidRPr="007171A9" w:rsidRDefault="004B3A72" w:rsidP="00684F84">
            <w:pPr>
              <w:tabs>
                <w:tab w:val="left" w:pos="284"/>
              </w:tabs>
              <w:spacing w:after="120" w:line="360" w:lineRule="atLeast"/>
              <w:jc w:val="center"/>
              <w:rPr>
                <w:b/>
              </w:rPr>
            </w:pPr>
            <w:r w:rsidRPr="007171A9">
              <w:rPr>
                <w:b/>
              </w:rPr>
              <w:t>C</w:t>
            </w:r>
          </w:p>
        </w:tc>
        <w:tc>
          <w:tcPr>
            <w:tcW w:w="900" w:type="pct"/>
            <w:tcMar>
              <w:left w:w="0" w:type="dxa"/>
              <w:right w:w="0" w:type="dxa"/>
            </w:tcMar>
          </w:tcPr>
          <w:p w14:paraId="505719A2" w14:textId="77777777" w:rsidR="004B3A72" w:rsidRPr="007171A9" w:rsidRDefault="004B3A72" w:rsidP="00684F84">
            <w:pPr>
              <w:tabs>
                <w:tab w:val="left" w:pos="284"/>
              </w:tabs>
              <w:spacing w:after="120" w:line="360" w:lineRule="atLeast"/>
              <w:jc w:val="center"/>
              <w:rPr>
                <w:b/>
              </w:rPr>
            </w:pPr>
            <w:r w:rsidRPr="007171A9">
              <w:rPr>
                <w:b/>
              </w:rPr>
              <w:t>A</w:t>
            </w:r>
          </w:p>
        </w:tc>
        <w:tc>
          <w:tcPr>
            <w:tcW w:w="900" w:type="pct"/>
            <w:tcMar>
              <w:left w:w="0" w:type="dxa"/>
              <w:right w:w="0" w:type="dxa"/>
            </w:tcMar>
          </w:tcPr>
          <w:p w14:paraId="387F4CFE" w14:textId="77777777" w:rsidR="004B3A72" w:rsidRPr="007171A9" w:rsidRDefault="004B3A72" w:rsidP="00684F84">
            <w:pPr>
              <w:tabs>
                <w:tab w:val="left" w:pos="284"/>
              </w:tabs>
              <w:spacing w:after="120" w:line="360" w:lineRule="atLeast"/>
              <w:jc w:val="center"/>
              <w:rPr>
                <w:b/>
              </w:rPr>
            </w:pPr>
            <w:r w:rsidRPr="007171A9">
              <w:rPr>
                <w:b/>
              </w:rPr>
              <w:t>A</w:t>
            </w:r>
          </w:p>
        </w:tc>
      </w:tr>
      <w:tr w:rsidR="004B3A72" w:rsidRPr="007171A9" w14:paraId="1F7C4703" w14:textId="77777777" w:rsidTr="00684F84">
        <w:tc>
          <w:tcPr>
            <w:tcW w:w="500" w:type="pct"/>
            <w:tcMar>
              <w:left w:w="0" w:type="dxa"/>
              <w:right w:w="0" w:type="dxa"/>
            </w:tcMar>
          </w:tcPr>
          <w:p w14:paraId="17F305D8" w14:textId="77777777" w:rsidR="004B3A72" w:rsidRPr="007171A9" w:rsidRDefault="004B3A72" w:rsidP="00684F84">
            <w:pPr>
              <w:tabs>
                <w:tab w:val="left" w:pos="284"/>
              </w:tabs>
              <w:spacing w:after="120" w:line="360" w:lineRule="atLeast"/>
              <w:jc w:val="center"/>
              <w:rPr>
                <w:b/>
              </w:rPr>
            </w:pPr>
            <w:r w:rsidRPr="007171A9">
              <w:rPr>
                <w:b/>
              </w:rPr>
              <w:t>7</w:t>
            </w:r>
          </w:p>
        </w:tc>
        <w:tc>
          <w:tcPr>
            <w:tcW w:w="900" w:type="pct"/>
            <w:tcMar>
              <w:left w:w="0" w:type="dxa"/>
              <w:right w:w="0" w:type="dxa"/>
            </w:tcMar>
          </w:tcPr>
          <w:p w14:paraId="6133FF1E" w14:textId="77777777" w:rsidR="004B3A72" w:rsidRPr="007171A9" w:rsidRDefault="004B3A72" w:rsidP="00684F84">
            <w:pPr>
              <w:tabs>
                <w:tab w:val="left" w:pos="284"/>
              </w:tabs>
              <w:spacing w:after="120" w:line="360" w:lineRule="atLeast"/>
              <w:jc w:val="center"/>
              <w:rPr>
                <w:b/>
              </w:rPr>
            </w:pPr>
            <w:r w:rsidRPr="007171A9">
              <w:rPr>
                <w:b/>
              </w:rPr>
              <w:t>C</w:t>
            </w:r>
          </w:p>
        </w:tc>
        <w:tc>
          <w:tcPr>
            <w:tcW w:w="900" w:type="pct"/>
            <w:tcMar>
              <w:left w:w="0" w:type="dxa"/>
              <w:right w:w="0" w:type="dxa"/>
            </w:tcMar>
          </w:tcPr>
          <w:p w14:paraId="22CEFEF6" w14:textId="77777777" w:rsidR="004B3A72" w:rsidRPr="007171A9" w:rsidRDefault="004B3A72" w:rsidP="00684F84">
            <w:pPr>
              <w:tabs>
                <w:tab w:val="left" w:pos="284"/>
              </w:tabs>
              <w:spacing w:after="120" w:line="360" w:lineRule="atLeast"/>
              <w:jc w:val="center"/>
              <w:rPr>
                <w:b/>
              </w:rPr>
            </w:pPr>
            <w:r w:rsidRPr="007171A9">
              <w:rPr>
                <w:b/>
              </w:rPr>
              <w:t>A</w:t>
            </w:r>
          </w:p>
        </w:tc>
        <w:tc>
          <w:tcPr>
            <w:tcW w:w="900" w:type="pct"/>
            <w:tcMar>
              <w:left w:w="0" w:type="dxa"/>
              <w:right w:w="0" w:type="dxa"/>
            </w:tcMar>
          </w:tcPr>
          <w:p w14:paraId="7A17EDC5" w14:textId="77777777" w:rsidR="004B3A72" w:rsidRPr="007171A9" w:rsidRDefault="004B3A72" w:rsidP="00684F84">
            <w:pPr>
              <w:tabs>
                <w:tab w:val="left" w:pos="284"/>
              </w:tabs>
              <w:spacing w:after="120" w:line="360" w:lineRule="atLeast"/>
              <w:jc w:val="center"/>
              <w:rPr>
                <w:b/>
              </w:rPr>
            </w:pPr>
            <w:r w:rsidRPr="007171A9">
              <w:rPr>
                <w:b/>
              </w:rPr>
              <w:t>C</w:t>
            </w:r>
          </w:p>
        </w:tc>
        <w:tc>
          <w:tcPr>
            <w:tcW w:w="900" w:type="pct"/>
            <w:tcMar>
              <w:left w:w="0" w:type="dxa"/>
              <w:right w:w="0" w:type="dxa"/>
            </w:tcMar>
          </w:tcPr>
          <w:p w14:paraId="03098692" w14:textId="77777777" w:rsidR="004B3A72" w:rsidRPr="007171A9" w:rsidRDefault="004B3A72" w:rsidP="00684F84">
            <w:pPr>
              <w:tabs>
                <w:tab w:val="left" w:pos="284"/>
              </w:tabs>
              <w:spacing w:after="120" w:line="360" w:lineRule="atLeast"/>
              <w:jc w:val="center"/>
              <w:rPr>
                <w:b/>
              </w:rPr>
            </w:pPr>
            <w:r w:rsidRPr="007171A9">
              <w:rPr>
                <w:b/>
              </w:rPr>
              <w:t>B</w:t>
            </w:r>
          </w:p>
        </w:tc>
      </w:tr>
      <w:tr w:rsidR="004B3A72" w:rsidRPr="007171A9" w14:paraId="3F5416B0" w14:textId="77777777" w:rsidTr="00684F84">
        <w:tc>
          <w:tcPr>
            <w:tcW w:w="500" w:type="pct"/>
            <w:tcMar>
              <w:left w:w="0" w:type="dxa"/>
              <w:right w:w="0" w:type="dxa"/>
            </w:tcMar>
          </w:tcPr>
          <w:p w14:paraId="7DBD0BDD" w14:textId="77777777" w:rsidR="004B3A72" w:rsidRPr="007171A9" w:rsidRDefault="004B3A72" w:rsidP="00684F84">
            <w:pPr>
              <w:tabs>
                <w:tab w:val="left" w:pos="284"/>
              </w:tabs>
              <w:spacing w:after="120" w:line="360" w:lineRule="atLeast"/>
              <w:jc w:val="center"/>
              <w:rPr>
                <w:b/>
              </w:rPr>
            </w:pPr>
            <w:r w:rsidRPr="007171A9">
              <w:rPr>
                <w:b/>
              </w:rPr>
              <w:t>8</w:t>
            </w:r>
          </w:p>
        </w:tc>
        <w:tc>
          <w:tcPr>
            <w:tcW w:w="900" w:type="pct"/>
            <w:tcMar>
              <w:left w:w="0" w:type="dxa"/>
              <w:right w:w="0" w:type="dxa"/>
            </w:tcMar>
          </w:tcPr>
          <w:p w14:paraId="587D22F5" w14:textId="77777777" w:rsidR="004B3A72" w:rsidRPr="007171A9" w:rsidRDefault="004B3A72" w:rsidP="00684F84">
            <w:pPr>
              <w:tabs>
                <w:tab w:val="left" w:pos="284"/>
              </w:tabs>
              <w:spacing w:after="120" w:line="360" w:lineRule="atLeast"/>
              <w:jc w:val="center"/>
              <w:rPr>
                <w:b/>
              </w:rPr>
            </w:pPr>
            <w:r w:rsidRPr="007171A9">
              <w:rPr>
                <w:b/>
              </w:rPr>
              <w:t>A</w:t>
            </w:r>
          </w:p>
        </w:tc>
        <w:tc>
          <w:tcPr>
            <w:tcW w:w="900" w:type="pct"/>
            <w:tcMar>
              <w:left w:w="0" w:type="dxa"/>
              <w:right w:w="0" w:type="dxa"/>
            </w:tcMar>
          </w:tcPr>
          <w:p w14:paraId="53B2ECA4" w14:textId="77777777" w:rsidR="004B3A72" w:rsidRPr="007171A9" w:rsidRDefault="004B3A72" w:rsidP="00684F84">
            <w:pPr>
              <w:tabs>
                <w:tab w:val="left" w:pos="284"/>
              </w:tabs>
              <w:spacing w:after="120" w:line="360" w:lineRule="atLeast"/>
              <w:jc w:val="center"/>
              <w:rPr>
                <w:b/>
              </w:rPr>
            </w:pPr>
            <w:r w:rsidRPr="007171A9">
              <w:rPr>
                <w:b/>
              </w:rPr>
              <w:t>C</w:t>
            </w:r>
          </w:p>
        </w:tc>
        <w:tc>
          <w:tcPr>
            <w:tcW w:w="900" w:type="pct"/>
            <w:tcMar>
              <w:left w:w="0" w:type="dxa"/>
              <w:right w:w="0" w:type="dxa"/>
            </w:tcMar>
          </w:tcPr>
          <w:p w14:paraId="122D2F0A" w14:textId="77777777" w:rsidR="004B3A72" w:rsidRPr="007171A9" w:rsidRDefault="004B3A72" w:rsidP="00684F84">
            <w:pPr>
              <w:tabs>
                <w:tab w:val="left" w:pos="284"/>
              </w:tabs>
              <w:spacing w:after="120" w:line="360" w:lineRule="atLeast"/>
              <w:jc w:val="center"/>
              <w:rPr>
                <w:b/>
              </w:rPr>
            </w:pPr>
            <w:r w:rsidRPr="007171A9">
              <w:rPr>
                <w:b/>
              </w:rPr>
              <w:t>B</w:t>
            </w:r>
          </w:p>
        </w:tc>
        <w:tc>
          <w:tcPr>
            <w:tcW w:w="900" w:type="pct"/>
            <w:tcMar>
              <w:left w:w="0" w:type="dxa"/>
              <w:right w:w="0" w:type="dxa"/>
            </w:tcMar>
          </w:tcPr>
          <w:p w14:paraId="6A7255D7" w14:textId="77777777" w:rsidR="004B3A72" w:rsidRPr="007171A9" w:rsidRDefault="004B3A72" w:rsidP="00684F84">
            <w:pPr>
              <w:tabs>
                <w:tab w:val="left" w:pos="284"/>
              </w:tabs>
              <w:spacing w:after="120" w:line="360" w:lineRule="atLeast"/>
              <w:jc w:val="center"/>
              <w:rPr>
                <w:b/>
              </w:rPr>
            </w:pPr>
            <w:r w:rsidRPr="007171A9">
              <w:rPr>
                <w:b/>
              </w:rPr>
              <w:t>C</w:t>
            </w:r>
          </w:p>
        </w:tc>
      </w:tr>
      <w:tr w:rsidR="004B3A72" w:rsidRPr="007171A9" w14:paraId="6414D571" w14:textId="77777777" w:rsidTr="00684F84">
        <w:tc>
          <w:tcPr>
            <w:tcW w:w="500" w:type="pct"/>
            <w:tcMar>
              <w:left w:w="0" w:type="dxa"/>
              <w:right w:w="0" w:type="dxa"/>
            </w:tcMar>
          </w:tcPr>
          <w:p w14:paraId="17F721E6" w14:textId="77777777" w:rsidR="004B3A72" w:rsidRPr="007171A9" w:rsidRDefault="004B3A72" w:rsidP="00684F84">
            <w:pPr>
              <w:tabs>
                <w:tab w:val="left" w:pos="284"/>
              </w:tabs>
              <w:spacing w:after="120" w:line="360" w:lineRule="atLeast"/>
              <w:jc w:val="center"/>
              <w:rPr>
                <w:b/>
              </w:rPr>
            </w:pPr>
            <w:r w:rsidRPr="007171A9">
              <w:rPr>
                <w:b/>
              </w:rPr>
              <w:t>9</w:t>
            </w:r>
          </w:p>
        </w:tc>
        <w:tc>
          <w:tcPr>
            <w:tcW w:w="900" w:type="pct"/>
            <w:tcMar>
              <w:left w:w="0" w:type="dxa"/>
              <w:right w:w="0" w:type="dxa"/>
            </w:tcMar>
          </w:tcPr>
          <w:p w14:paraId="7EDC44B9" w14:textId="77777777" w:rsidR="004B3A72" w:rsidRPr="007171A9" w:rsidRDefault="004B3A72" w:rsidP="00684F84">
            <w:pPr>
              <w:tabs>
                <w:tab w:val="left" w:pos="284"/>
              </w:tabs>
              <w:spacing w:after="120" w:line="360" w:lineRule="atLeast"/>
              <w:jc w:val="center"/>
              <w:rPr>
                <w:b/>
              </w:rPr>
            </w:pPr>
            <w:r w:rsidRPr="007171A9">
              <w:rPr>
                <w:b/>
              </w:rPr>
              <w:t>B</w:t>
            </w:r>
          </w:p>
        </w:tc>
        <w:tc>
          <w:tcPr>
            <w:tcW w:w="900" w:type="pct"/>
            <w:tcMar>
              <w:left w:w="0" w:type="dxa"/>
              <w:right w:w="0" w:type="dxa"/>
            </w:tcMar>
          </w:tcPr>
          <w:p w14:paraId="63457B0B" w14:textId="77777777" w:rsidR="004B3A72" w:rsidRPr="007171A9" w:rsidRDefault="004B3A72" w:rsidP="00684F84">
            <w:pPr>
              <w:tabs>
                <w:tab w:val="left" w:pos="284"/>
              </w:tabs>
              <w:spacing w:after="120" w:line="360" w:lineRule="atLeast"/>
              <w:jc w:val="center"/>
              <w:rPr>
                <w:b/>
              </w:rPr>
            </w:pPr>
            <w:r w:rsidRPr="007171A9">
              <w:rPr>
                <w:b/>
              </w:rPr>
              <w:t>B</w:t>
            </w:r>
          </w:p>
        </w:tc>
        <w:tc>
          <w:tcPr>
            <w:tcW w:w="900" w:type="pct"/>
            <w:tcMar>
              <w:left w:w="0" w:type="dxa"/>
              <w:right w:w="0" w:type="dxa"/>
            </w:tcMar>
          </w:tcPr>
          <w:p w14:paraId="7B8E4F5A" w14:textId="77777777" w:rsidR="004B3A72" w:rsidRPr="007171A9" w:rsidRDefault="004B3A72" w:rsidP="00684F84">
            <w:pPr>
              <w:tabs>
                <w:tab w:val="left" w:pos="284"/>
              </w:tabs>
              <w:spacing w:after="120" w:line="360" w:lineRule="atLeast"/>
              <w:jc w:val="center"/>
              <w:rPr>
                <w:b/>
              </w:rPr>
            </w:pPr>
            <w:r w:rsidRPr="007171A9">
              <w:rPr>
                <w:b/>
              </w:rPr>
              <w:t>A</w:t>
            </w:r>
          </w:p>
        </w:tc>
        <w:tc>
          <w:tcPr>
            <w:tcW w:w="900" w:type="pct"/>
            <w:tcMar>
              <w:left w:w="0" w:type="dxa"/>
              <w:right w:w="0" w:type="dxa"/>
            </w:tcMar>
          </w:tcPr>
          <w:p w14:paraId="1D87214A" w14:textId="77777777" w:rsidR="004B3A72" w:rsidRPr="007171A9" w:rsidRDefault="004B3A72" w:rsidP="00684F84">
            <w:pPr>
              <w:tabs>
                <w:tab w:val="left" w:pos="284"/>
              </w:tabs>
              <w:spacing w:after="120" w:line="360" w:lineRule="atLeast"/>
              <w:jc w:val="center"/>
              <w:rPr>
                <w:b/>
              </w:rPr>
            </w:pPr>
            <w:r w:rsidRPr="007171A9">
              <w:rPr>
                <w:b/>
              </w:rPr>
              <w:t>A</w:t>
            </w:r>
          </w:p>
        </w:tc>
      </w:tr>
      <w:tr w:rsidR="004B3A72" w:rsidRPr="007171A9" w14:paraId="19DE5D45" w14:textId="77777777" w:rsidTr="00684F84">
        <w:tc>
          <w:tcPr>
            <w:tcW w:w="500" w:type="pct"/>
            <w:tcMar>
              <w:left w:w="0" w:type="dxa"/>
              <w:right w:w="0" w:type="dxa"/>
            </w:tcMar>
          </w:tcPr>
          <w:p w14:paraId="0E4D4DC9" w14:textId="77777777" w:rsidR="004B3A72" w:rsidRPr="007171A9" w:rsidRDefault="004B3A72" w:rsidP="00684F84">
            <w:pPr>
              <w:tabs>
                <w:tab w:val="left" w:pos="284"/>
              </w:tabs>
              <w:spacing w:after="120" w:line="360" w:lineRule="atLeast"/>
              <w:jc w:val="center"/>
              <w:rPr>
                <w:b/>
              </w:rPr>
            </w:pPr>
            <w:r w:rsidRPr="007171A9">
              <w:rPr>
                <w:b/>
              </w:rPr>
              <w:t>10</w:t>
            </w:r>
          </w:p>
        </w:tc>
        <w:tc>
          <w:tcPr>
            <w:tcW w:w="900" w:type="pct"/>
            <w:tcMar>
              <w:left w:w="0" w:type="dxa"/>
              <w:right w:w="0" w:type="dxa"/>
            </w:tcMar>
          </w:tcPr>
          <w:p w14:paraId="46ADC38E" w14:textId="77777777" w:rsidR="004B3A72" w:rsidRPr="007171A9" w:rsidRDefault="004B3A72" w:rsidP="00684F84">
            <w:pPr>
              <w:tabs>
                <w:tab w:val="left" w:pos="284"/>
              </w:tabs>
              <w:spacing w:after="120" w:line="360" w:lineRule="atLeast"/>
              <w:jc w:val="center"/>
              <w:rPr>
                <w:b/>
              </w:rPr>
            </w:pPr>
            <w:r w:rsidRPr="007171A9">
              <w:rPr>
                <w:b/>
              </w:rPr>
              <w:t>A</w:t>
            </w:r>
          </w:p>
        </w:tc>
        <w:tc>
          <w:tcPr>
            <w:tcW w:w="900" w:type="pct"/>
            <w:tcMar>
              <w:left w:w="0" w:type="dxa"/>
              <w:right w:w="0" w:type="dxa"/>
            </w:tcMar>
          </w:tcPr>
          <w:p w14:paraId="1333E685" w14:textId="77777777" w:rsidR="004B3A72" w:rsidRPr="007171A9" w:rsidRDefault="004B3A72" w:rsidP="00684F84">
            <w:pPr>
              <w:tabs>
                <w:tab w:val="left" w:pos="284"/>
              </w:tabs>
              <w:spacing w:after="120" w:line="360" w:lineRule="atLeast"/>
              <w:jc w:val="center"/>
              <w:rPr>
                <w:b/>
              </w:rPr>
            </w:pPr>
            <w:r w:rsidRPr="007171A9">
              <w:rPr>
                <w:b/>
              </w:rPr>
              <w:t>B</w:t>
            </w:r>
          </w:p>
        </w:tc>
        <w:tc>
          <w:tcPr>
            <w:tcW w:w="900" w:type="pct"/>
            <w:tcMar>
              <w:left w:w="0" w:type="dxa"/>
              <w:right w:w="0" w:type="dxa"/>
            </w:tcMar>
          </w:tcPr>
          <w:p w14:paraId="491F3E2E" w14:textId="77777777" w:rsidR="004B3A72" w:rsidRPr="007171A9" w:rsidRDefault="004B3A72" w:rsidP="00684F84">
            <w:pPr>
              <w:tabs>
                <w:tab w:val="left" w:pos="284"/>
              </w:tabs>
              <w:spacing w:after="120" w:line="360" w:lineRule="atLeast"/>
              <w:jc w:val="center"/>
              <w:rPr>
                <w:b/>
              </w:rPr>
            </w:pPr>
            <w:r w:rsidRPr="007171A9">
              <w:rPr>
                <w:b/>
              </w:rPr>
              <w:t>B</w:t>
            </w:r>
          </w:p>
        </w:tc>
        <w:tc>
          <w:tcPr>
            <w:tcW w:w="900" w:type="pct"/>
            <w:tcMar>
              <w:left w:w="0" w:type="dxa"/>
              <w:right w:w="0" w:type="dxa"/>
            </w:tcMar>
          </w:tcPr>
          <w:p w14:paraId="4EA13796" w14:textId="77777777" w:rsidR="004B3A72" w:rsidRPr="007171A9" w:rsidRDefault="004B3A72" w:rsidP="00684F84">
            <w:pPr>
              <w:tabs>
                <w:tab w:val="left" w:pos="284"/>
              </w:tabs>
              <w:spacing w:after="120" w:line="360" w:lineRule="atLeast"/>
              <w:jc w:val="center"/>
              <w:rPr>
                <w:b/>
              </w:rPr>
            </w:pPr>
            <w:r w:rsidRPr="007171A9">
              <w:rPr>
                <w:b/>
              </w:rPr>
              <w:t>D</w:t>
            </w:r>
          </w:p>
        </w:tc>
      </w:tr>
      <w:tr w:rsidR="004B3A72" w:rsidRPr="007171A9" w14:paraId="71AB70B5" w14:textId="77777777" w:rsidTr="00684F84">
        <w:tc>
          <w:tcPr>
            <w:tcW w:w="500" w:type="pct"/>
            <w:tcMar>
              <w:left w:w="0" w:type="dxa"/>
              <w:right w:w="0" w:type="dxa"/>
            </w:tcMar>
          </w:tcPr>
          <w:p w14:paraId="02ACE980" w14:textId="77777777" w:rsidR="004B3A72" w:rsidRPr="007171A9" w:rsidRDefault="004B3A72" w:rsidP="00684F84">
            <w:pPr>
              <w:tabs>
                <w:tab w:val="left" w:pos="284"/>
              </w:tabs>
              <w:spacing w:after="120" w:line="360" w:lineRule="atLeast"/>
              <w:jc w:val="center"/>
              <w:rPr>
                <w:b/>
              </w:rPr>
            </w:pPr>
            <w:r w:rsidRPr="007171A9">
              <w:rPr>
                <w:b/>
              </w:rPr>
              <w:t>11</w:t>
            </w:r>
          </w:p>
        </w:tc>
        <w:tc>
          <w:tcPr>
            <w:tcW w:w="900" w:type="pct"/>
            <w:tcMar>
              <w:left w:w="0" w:type="dxa"/>
              <w:right w:w="0" w:type="dxa"/>
            </w:tcMar>
          </w:tcPr>
          <w:p w14:paraId="3E868747" w14:textId="77777777" w:rsidR="004B3A72" w:rsidRPr="007171A9" w:rsidRDefault="004B3A72" w:rsidP="00684F84">
            <w:pPr>
              <w:tabs>
                <w:tab w:val="left" w:pos="284"/>
              </w:tabs>
              <w:spacing w:after="120" w:line="360" w:lineRule="atLeast"/>
              <w:jc w:val="center"/>
              <w:rPr>
                <w:b/>
              </w:rPr>
            </w:pPr>
            <w:r w:rsidRPr="007171A9">
              <w:rPr>
                <w:b/>
              </w:rPr>
              <w:t>C</w:t>
            </w:r>
          </w:p>
        </w:tc>
        <w:tc>
          <w:tcPr>
            <w:tcW w:w="900" w:type="pct"/>
            <w:tcMar>
              <w:left w:w="0" w:type="dxa"/>
              <w:right w:w="0" w:type="dxa"/>
            </w:tcMar>
          </w:tcPr>
          <w:p w14:paraId="4A0075FA" w14:textId="77777777" w:rsidR="004B3A72" w:rsidRPr="007171A9" w:rsidRDefault="004B3A72" w:rsidP="00684F84">
            <w:pPr>
              <w:tabs>
                <w:tab w:val="left" w:pos="284"/>
              </w:tabs>
              <w:spacing w:after="120" w:line="360" w:lineRule="atLeast"/>
              <w:jc w:val="center"/>
              <w:rPr>
                <w:b/>
              </w:rPr>
            </w:pPr>
            <w:r w:rsidRPr="007171A9">
              <w:rPr>
                <w:b/>
              </w:rPr>
              <w:t>C</w:t>
            </w:r>
          </w:p>
        </w:tc>
        <w:tc>
          <w:tcPr>
            <w:tcW w:w="900" w:type="pct"/>
            <w:tcMar>
              <w:left w:w="0" w:type="dxa"/>
              <w:right w:w="0" w:type="dxa"/>
            </w:tcMar>
          </w:tcPr>
          <w:p w14:paraId="0EBAD7BB" w14:textId="77777777" w:rsidR="004B3A72" w:rsidRPr="007171A9" w:rsidRDefault="004B3A72" w:rsidP="00684F84">
            <w:pPr>
              <w:tabs>
                <w:tab w:val="left" w:pos="284"/>
              </w:tabs>
              <w:spacing w:after="120" w:line="360" w:lineRule="atLeast"/>
              <w:jc w:val="center"/>
              <w:rPr>
                <w:b/>
              </w:rPr>
            </w:pPr>
            <w:r w:rsidRPr="007171A9">
              <w:rPr>
                <w:b/>
              </w:rPr>
              <w:t>D</w:t>
            </w:r>
          </w:p>
        </w:tc>
        <w:tc>
          <w:tcPr>
            <w:tcW w:w="900" w:type="pct"/>
            <w:tcMar>
              <w:left w:w="0" w:type="dxa"/>
              <w:right w:w="0" w:type="dxa"/>
            </w:tcMar>
          </w:tcPr>
          <w:p w14:paraId="30F2E798" w14:textId="77777777" w:rsidR="004B3A72" w:rsidRPr="007171A9" w:rsidRDefault="004B3A72" w:rsidP="00684F84">
            <w:pPr>
              <w:tabs>
                <w:tab w:val="left" w:pos="284"/>
              </w:tabs>
              <w:spacing w:after="120" w:line="360" w:lineRule="atLeast"/>
              <w:jc w:val="center"/>
              <w:rPr>
                <w:b/>
              </w:rPr>
            </w:pPr>
            <w:r w:rsidRPr="007171A9">
              <w:rPr>
                <w:b/>
              </w:rPr>
              <w:t>D</w:t>
            </w:r>
          </w:p>
        </w:tc>
      </w:tr>
      <w:tr w:rsidR="004B3A72" w:rsidRPr="007171A9" w14:paraId="6935C4B3" w14:textId="77777777" w:rsidTr="00684F84">
        <w:tc>
          <w:tcPr>
            <w:tcW w:w="500" w:type="pct"/>
            <w:tcMar>
              <w:left w:w="0" w:type="dxa"/>
              <w:right w:w="0" w:type="dxa"/>
            </w:tcMar>
          </w:tcPr>
          <w:p w14:paraId="590FBC53" w14:textId="77777777" w:rsidR="004B3A72" w:rsidRPr="007171A9" w:rsidRDefault="004B3A72" w:rsidP="00684F84">
            <w:pPr>
              <w:tabs>
                <w:tab w:val="left" w:pos="284"/>
              </w:tabs>
              <w:spacing w:after="120" w:line="360" w:lineRule="atLeast"/>
              <w:jc w:val="center"/>
              <w:rPr>
                <w:b/>
              </w:rPr>
            </w:pPr>
            <w:r w:rsidRPr="007171A9">
              <w:rPr>
                <w:b/>
              </w:rPr>
              <w:t>12</w:t>
            </w:r>
          </w:p>
        </w:tc>
        <w:tc>
          <w:tcPr>
            <w:tcW w:w="900" w:type="pct"/>
            <w:tcMar>
              <w:left w:w="0" w:type="dxa"/>
              <w:right w:w="0" w:type="dxa"/>
            </w:tcMar>
          </w:tcPr>
          <w:p w14:paraId="4BB89DA2" w14:textId="77777777" w:rsidR="004B3A72" w:rsidRPr="007171A9" w:rsidRDefault="004B3A72" w:rsidP="00684F84">
            <w:pPr>
              <w:tabs>
                <w:tab w:val="left" w:pos="284"/>
              </w:tabs>
              <w:spacing w:after="120" w:line="360" w:lineRule="atLeast"/>
              <w:jc w:val="center"/>
              <w:rPr>
                <w:b/>
              </w:rPr>
            </w:pPr>
            <w:r w:rsidRPr="007171A9">
              <w:rPr>
                <w:b/>
              </w:rPr>
              <w:t>D</w:t>
            </w:r>
          </w:p>
        </w:tc>
        <w:tc>
          <w:tcPr>
            <w:tcW w:w="900" w:type="pct"/>
            <w:tcMar>
              <w:left w:w="0" w:type="dxa"/>
              <w:right w:w="0" w:type="dxa"/>
            </w:tcMar>
          </w:tcPr>
          <w:p w14:paraId="048435C2" w14:textId="77777777" w:rsidR="004B3A72" w:rsidRPr="007171A9" w:rsidRDefault="004B3A72" w:rsidP="00684F84">
            <w:pPr>
              <w:tabs>
                <w:tab w:val="left" w:pos="284"/>
              </w:tabs>
              <w:spacing w:after="120" w:line="360" w:lineRule="atLeast"/>
              <w:jc w:val="center"/>
              <w:rPr>
                <w:b/>
              </w:rPr>
            </w:pPr>
            <w:r w:rsidRPr="007171A9">
              <w:rPr>
                <w:b/>
              </w:rPr>
              <w:t>D</w:t>
            </w:r>
          </w:p>
        </w:tc>
        <w:tc>
          <w:tcPr>
            <w:tcW w:w="900" w:type="pct"/>
            <w:tcMar>
              <w:left w:w="0" w:type="dxa"/>
              <w:right w:w="0" w:type="dxa"/>
            </w:tcMar>
          </w:tcPr>
          <w:p w14:paraId="5F0F0826" w14:textId="77777777" w:rsidR="004B3A72" w:rsidRPr="007171A9" w:rsidRDefault="004B3A72" w:rsidP="00684F84">
            <w:pPr>
              <w:tabs>
                <w:tab w:val="left" w:pos="284"/>
              </w:tabs>
              <w:spacing w:after="120" w:line="360" w:lineRule="atLeast"/>
              <w:jc w:val="center"/>
              <w:rPr>
                <w:b/>
              </w:rPr>
            </w:pPr>
            <w:r w:rsidRPr="007171A9">
              <w:rPr>
                <w:b/>
              </w:rPr>
              <w:t>D</w:t>
            </w:r>
          </w:p>
        </w:tc>
        <w:tc>
          <w:tcPr>
            <w:tcW w:w="900" w:type="pct"/>
            <w:tcMar>
              <w:left w:w="0" w:type="dxa"/>
              <w:right w:w="0" w:type="dxa"/>
            </w:tcMar>
          </w:tcPr>
          <w:p w14:paraId="5EB88E3E" w14:textId="77777777" w:rsidR="004B3A72" w:rsidRPr="007171A9" w:rsidRDefault="004B3A72" w:rsidP="00684F84">
            <w:pPr>
              <w:tabs>
                <w:tab w:val="left" w:pos="284"/>
              </w:tabs>
              <w:spacing w:after="120" w:line="360" w:lineRule="atLeast"/>
              <w:jc w:val="center"/>
              <w:rPr>
                <w:b/>
              </w:rPr>
            </w:pPr>
            <w:r w:rsidRPr="007171A9">
              <w:rPr>
                <w:b/>
              </w:rPr>
              <w:t>B</w:t>
            </w:r>
          </w:p>
        </w:tc>
      </w:tr>
      <w:tr w:rsidR="004B3A72" w:rsidRPr="007171A9" w14:paraId="60FE60A4" w14:textId="77777777" w:rsidTr="00684F84">
        <w:tc>
          <w:tcPr>
            <w:tcW w:w="500" w:type="pct"/>
            <w:tcMar>
              <w:left w:w="0" w:type="dxa"/>
              <w:right w:w="0" w:type="dxa"/>
            </w:tcMar>
          </w:tcPr>
          <w:p w14:paraId="4EC8019C" w14:textId="77777777" w:rsidR="004B3A72" w:rsidRPr="007171A9" w:rsidRDefault="004B3A72" w:rsidP="00684F84">
            <w:pPr>
              <w:tabs>
                <w:tab w:val="left" w:pos="284"/>
              </w:tabs>
              <w:spacing w:after="120" w:line="360" w:lineRule="atLeast"/>
              <w:jc w:val="center"/>
              <w:rPr>
                <w:b/>
              </w:rPr>
            </w:pPr>
            <w:r w:rsidRPr="007171A9">
              <w:rPr>
                <w:b/>
              </w:rPr>
              <w:t>13</w:t>
            </w:r>
          </w:p>
        </w:tc>
        <w:tc>
          <w:tcPr>
            <w:tcW w:w="900" w:type="pct"/>
            <w:tcMar>
              <w:left w:w="0" w:type="dxa"/>
              <w:right w:w="0" w:type="dxa"/>
            </w:tcMar>
          </w:tcPr>
          <w:p w14:paraId="69F29DCD" w14:textId="77777777" w:rsidR="004B3A72" w:rsidRPr="007171A9" w:rsidRDefault="004B3A72" w:rsidP="00684F84">
            <w:pPr>
              <w:tabs>
                <w:tab w:val="left" w:pos="284"/>
              </w:tabs>
              <w:spacing w:after="120" w:line="360" w:lineRule="atLeast"/>
              <w:jc w:val="center"/>
              <w:rPr>
                <w:b/>
              </w:rPr>
            </w:pPr>
            <w:r w:rsidRPr="007171A9">
              <w:rPr>
                <w:b/>
              </w:rPr>
              <w:t>D</w:t>
            </w:r>
          </w:p>
        </w:tc>
        <w:tc>
          <w:tcPr>
            <w:tcW w:w="900" w:type="pct"/>
            <w:tcMar>
              <w:left w:w="0" w:type="dxa"/>
              <w:right w:w="0" w:type="dxa"/>
            </w:tcMar>
          </w:tcPr>
          <w:p w14:paraId="1B9CC367" w14:textId="77777777" w:rsidR="004B3A72" w:rsidRPr="007171A9" w:rsidRDefault="004B3A72" w:rsidP="00684F84">
            <w:pPr>
              <w:tabs>
                <w:tab w:val="left" w:pos="284"/>
              </w:tabs>
              <w:spacing w:after="120" w:line="360" w:lineRule="atLeast"/>
              <w:jc w:val="center"/>
              <w:rPr>
                <w:b/>
              </w:rPr>
            </w:pPr>
            <w:r w:rsidRPr="007171A9">
              <w:rPr>
                <w:b/>
              </w:rPr>
              <w:t>D</w:t>
            </w:r>
          </w:p>
        </w:tc>
        <w:tc>
          <w:tcPr>
            <w:tcW w:w="900" w:type="pct"/>
            <w:tcMar>
              <w:left w:w="0" w:type="dxa"/>
              <w:right w:w="0" w:type="dxa"/>
            </w:tcMar>
          </w:tcPr>
          <w:p w14:paraId="6800F88B" w14:textId="77777777" w:rsidR="004B3A72" w:rsidRPr="007171A9" w:rsidRDefault="004B3A72" w:rsidP="00684F84">
            <w:pPr>
              <w:tabs>
                <w:tab w:val="left" w:pos="284"/>
              </w:tabs>
              <w:spacing w:after="120" w:line="360" w:lineRule="atLeast"/>
              <w:jc w:val="center"/>
              <w:rPr>
                <w:b/>
              </w:rPr>
            </w:pPr>
            <w:r w:rsidRPr="007171A9">
              <w:rPr>
                <w:b/>
              </w:rPr>
              <w:t>A</w:t>
            </w:r>
          </w:p>
        </w:tc>
        <w:tc>
          <w:tcPr>
            <w:tcW w:w="900" w:type="pct"/>
            <w:tcMar>
              <w:left w:w="0" w:type="dxa"/>
              <w:right w:w="0" w:type="dxa"/>
            </w:tcMar>
          </w:tcPr>
          <w:p w14:paraId="084BDA32" w14:textId="77777777" w:rsidR="004B3A72" w:rsidRPr="007171A9" w:rsidRDefault="004B3A72" w:rsidP="00684F84">
            <w:pPr>
              <w:tabs>
                <w:tab w:val="left" w:pos="284"/>
              </w:tabs>
              <w:spacing w:after="120" w:line="360" w:lineRule="atLeast"/>
              <w:jc w:val="center"/>
              <w:rPr>
                <w:b/>
              </w:rPr>
            </w:pPr>
            <w:r w:rsidRPr="007171A9">
              <w:rPr>
                <w:b/>
              </w:rPr>
              <w:t>B</w:t>
            </w:r>
          </w:p>
        </w:tc>
      </w:tr>
      <w:tr w:rsidR="004B3A72" w:rsidRPr="007171A9" w14:paraId="0E95FD16" w14:textId="77777777" w:rsidTr="00684F84">
        <w:tc>
          <w:tcPr>
            <w:tcW w:w="500" w:type="pct"/>
            <w:tcMar>
              <w:left w:w="0" w:type="dxa"/>
              <w:right w:w="0" w:type="dxa"/>
            </w:tcMar>
          </w:tcPr>
          <w:p w14:paraId="19CE616D" w14:textId="77777777" w:rsidR="004B3A72" w:rsidRPr="007171A9" w:rsidRDefault="004B3A72" w:rsidP="00684F84">
            <w:pPr>
              <w:tabs>
                <w:tab w:val="left" w:pos="284"/>
              </w:tabs>
              <w:spacing w:after="120" w:line="360" w:lineRule="atLeast"/>
              <w:jc w:val="center"/>
              <w:rPr>
                <w:b/>
              </w:rPr>
            </w:pPr>
            <w:r w:rsidRPr="007171A9">
              <w:rPr>
                <w:b/>
              </w:rPr>
              <w:t>14</w:t>
            </w:r>
          </w:p>
        </w:tc>
        <w:tc>
          <w:tcPr>
            <w:tcW w:w="900" w:type="pct"/>
            <w:tcMar>
              <w:left w:w="0" w:type="dxa"/>
              <w:right w:w="0" w:type="dxa"/>
            </w:tcMar>
          </w:tcPr>
          <w:p w14:paraId="1D7C5104" w14:textId="77777777" w:rsidR="004B3A72" w:rsidRPr="007171A9" w:rsidRDefault="004B3A72" w:rsidP="00684F84">
            <w:pPr>
              <w:tabs>
                <w:tab w:val="left" w:pos="284"/>
              </w:tabs>
              <w:spacing w:after="120" w:line="360" w:lineRule="atLeast"/>
              <w:jc w:val="center"/>
              <w:rPr>
                <w:b/>
              </w:rPr>
            </w:pPr>
            <w:r w:rsidRPr="007171A9">
              <w:rPr>
                <w:b/>
              </w:rPr>
              <w:t>D</w:t>
            </w:r>
          </w:p>
        </w:tc>
        <w:tc>
          <w:tcPr>
            <w:tcW w:w="900" w:type="pct"/>
            <w:tcMar>
              <w:left w:w="0" w:type="dxa"/>
              <w:right w:w="0" w:type="dxa"/>
            </w:tcMar>
          </w:tcPr>
          <w:p w14:paraId="453CC5B1" w14:textId="77777777" w:rsidR="004B3A72" w:rsidRPr="007171A9" w:rsidRDefault="004B3A72" w:rsidP="00684F84">
            <w:pPr>
              <w:tabs>
                <w:tab w:val="left" w:pos="284"/>
              </w:tabs>
              <w:spacing w:after="120" w:line="360" w:lineRule="atLeast"/>
              <w:jc w:val="center"/>
              <w:rPr>
                <w:b/>
              </w:rPr>
            </w:pPr>
            <w:r w:rsidRPr="007171A9">
              <w:rPr>
                <w:b/>
              </w:rPr>
              <w:t>D</w:t>
            </w:r>
          </w:p>
        </w:tc>
        <w:tc>
          <w:tcPr>
            <w:tcW w:w="900" w:type="pct"/>
            <w:tcMar>
              <w:left w:w="0" w:type="dxa"/>
              <w:right w:w="0" w:type="dxa"/>
            </w:tcMar>
          </w:tcPr>
          <w:p w14:paraId="4778FCD4" w14:textId="77777777" w:rsidR="004B3A72" w:rsidRPr="007171A9" w:rsidRDefault="004B3A72" w:rsidP="00684F84">
            <w:pPr>
              <w:tabs>
                <w:tab w:val="left" w:pos="284"/>
              </w:tabs>
              <w:spacing w:after="120" w:line="360" w:lineRule="atLeast"/>
              <w:jc w:val="center"/>
              <w:rPr>
                <w:b/>
              </w:rPr>
            </w:pPr>
            <w:r w:rsidRPr="007171A9">
              <w:rPr>
                <w:b/>
              </w:rPr>
              <w:t>D</w:t>
            </w:r>
          </w:p>
        </w:tc>
        <w:tc>
          <w:tcPr>
            <w:tcW w:w="900" w:type="pct"/>
            <w:tcMar>
              <w:left w:w="0" w:type="dxa"/>
              <w:right w:w="0" w:type="dxa"/>
            </w:tcMar>
          </w:tcPr>
          <w:p w14:paraId="07882F94" w14:textId="77777777" w:rsidR="004B3A72" w:rsidRPr="007171A9" w:rsidRDefault="004B3A72" w:rsidP="00684F84">
            <w:pPr>
              <w:tabs>
                <w:tab w:val="left" w:pos="284"/>
              </w:tabs>
              <w:spacing w:after="120" w:line="360" w:lineRule="atLeast"/>
              <w:jc w:val="center"/>
              <w:rPr>
                <w:b/>
              </w:rPr>
            </w:pPr>
            <w:r w:rsidRPr="007171A9">
              <w:rPr>
                <w:b/>
              </w:rPr>
              <w:t>D</w:t>
            </w:r>
          </w:p>
        </w:tc>
      </w:tr>
      <w:tr w:rsidR="004B3A72" w:rsidRPr="007171A9" w14:paraId="76B0EB87" w14:textId="77777777" w:rsidTr="00684F84">
        <w:tc>
          <w:tcPr>
            <w:tcW w:w="500" w:type="pct"/>
            <w:tcMar>
              <w:left w:w="0" w:type="dxa"/>
              <w:right w:w="0" w:type="dxa"/>
            </w:tcMar>
          </w:tcPr>
          <w:p w14:paraId="2B1AF0F0" w14:textId="77777777" w:rsidR="004B3A72" w:rsidRPr="007171A9" w:rsidRDefault="004B3A72" w:rsidP="00684F84">
            <w:pPr>
              <w:tabs>
                <w:tab w:val="left" w:pos="284"/>
              </w:tabs>
              <w:spacing w:after="120" w:line="360" w:lineRule="atLeast"/>
              <w:jc w:val="center"/>
              <w:rPr>
                <w:b/>
              </w:rPr>
            </w:pPr>
            <w:r w:rsidRPr="007171A9">
              <w:rPr>
                <w:b/>
              </w:rPr>
              <w:t>15</w:t>
            </w:r>
          </w:p>
        </w:tc>
        <w:tc>
          <w:tcPr>
            <w:tcW w:w="900" w:type="pct"/>
            <w:tcMar>
              <w:left w:w="0" w:type="dxa"/>
              <w:right w:w="0" w:type="dxa"/>
            </w:tcMar>
          </w:tcPr>
          <w:p w14:paraId="4399E6A7" w14:textId="77777777" w:rsidR="004B3A72" w:rsidRPr="007171A9" w:rsidRDefault="004B3A72" w:rsidP="00684F84">
            <w:pPr>
              <w:tabs>
                <w:tab w:val="left" w:pos="284"/>
              </w:tabs>
              <w:spacing w:after="120" w:line="360" w:lineRule="atLeast"/>
              <w:jc w:val="center"/>
              <w:rPr>
                <w:b/>
              </w:rPr>
            </w:pPr>
            <w:r w:rsidRPr="007171A9">
              <w:rPr>
                <w:b/>
              </w:rPr>
              <w:t>D</w:t>
            </w:r>
          </w:p>
        </w:tc>
        <w:tc>
          <w:tcPr>
            <w:tcW w:w="900" w:type="pct"/>
            <w:tcMar>
              <w:left w:w="0" w:type="dxa"/>
              <w:right w:w="0" w:type="dxa"/>
            </w:tcMar>
          </w:tcPr>
          <w:p w14:paraId="023268BE" w14:textId="77777777" w:rsidR="004B3A72" w:rsidRPr="007171A9" w:rsidRDefault="004B3A72" w:rsidP="00684F84">
            <w:pPr>
              <w:tabs>
                <w:tab w:val="left" w:pos="284"/>
              </w:tabs>
              <w:spacing w:after="120" w:line="360" w:lineRule="atLeast"/>
              <w:jc w:val="center"/>
              <w:rPr>
                <w:b/>
              </w:rPr>
            </w:pPr>
            <w:r w:rsidRPr="007171A9">
              <w:rPr>
                <w:b/>
              </w:rPr>
              <w:t>A</w:t>
            </w:r>
          </w:p>
        </w:tc>
        <w:tc>
          <w:tcPr>
            <w:tcW w:w="900" w:type="pct"/>
            <w:tcMar>
              <w:left w:w="0" w:type="dxa"/>
              <w:right w:w="0" w:type="dxa"/>
            </w:tcMar>
          </w:tcPr>
          <w:p w14:paraId="62E8ECDB" w14:textId="77777777" w:rsidR="004B3A72" w:rsidRPr="007171A9" w:rsidRDefault="004B3A72" w:rsidP="00684F84">
            <w:pPr>
              <w:tabs>
                <w:tab w:val="left" w:pos="284"/>
              </w:tabs>
              <w:spacing w:after="120" w:line="360" w:lineRule="atLeast"/>
              <w:jc w:val="center"/>
              <w:rPr>
                <w:b/>
              </w:rPr>
            </w:pPr>
            <w:r w:rsidRPr="007171A9">
              <w:rPr>
                <w:b/>
              </w:rPr>
              <w:t>D</w:t>
            </w:r>
          </w:p>
        </w:tc>
        <w:tc>
          <w:tcPr>
            <w:tcW w:w="900" w:type="pct"/>
            <w:tcMar>
              <w:left w:w="0" w:type="dxa"/>
              <w:right w:w="0" w:type="dxa"/>
            </w:tcMar>
          </w:tcPr>
          <w:p w14:paraId="1CD3715E" w14:textId="77777777" w:rsidR="004B3A72" w:rsidRPr="007171A9" w:rsidRDefault="004B3A72" w:rsidP="00684F84">
            <w:pPr>
              <w:tabs>
                <w:tab w:val="left" w:pos="284"/>
              </w:tabs>
              <w:spacing w:after="120" w:line="360" w:lineRule="atLeast"/>
              <w:jc w:val="center"/>
              <w:rPr>
                <w:b/>
              </w:rPr>
            </w:pPr>
            <w:r w:rsidRPr="007171A9">
              <w:rPr>
                <w:b/>
              </w:rPr>
              <w:t>A</w:t>
            </w:r>
          </w:p>
        </w:tc>
      </w:tr>
      <w:tr w:rsidR="004B3A72" w:rsidRPr="007171A9" w14:paraId="2024909D" w14:textId="77777777" w:rsidTr="00684F84">
        <w:tc>
          <w:tcPr>
            <w:tcW w:w="500" w:type="pct"/>
            <w:tcMar>
              <w:left w:w="0" w:type="dxa"/>
              <w:right w:w="0" w:type="dxa"/>
            </w:tcMar>
          </w:tcPr>
          <w:p w14:paraId="7C4885B6" w14:textId="77777777" w:rsidR="004B3A72" w:rsidRPr="007171A9" w:rsidRDefault="004B3A72" w:rsidP="00684F84">
            <w:pPr>
              <w:tabs>
                <w:tab w:val="left" w:pos="284"/>
              </w:tabs>
              <w:spacing w:after="120" w:line="360" w:lineRule="atLeast"/>
              <w:jc w:val="center"/>
              <w:rPr>
                <w:b/>
              </w:rPr>
            </w:pPr>
            <w:r w:rsidRPr="007171A9">
              <w:rPr>
                <w:b/>
              </w:rPr>
              <w:t>16</w:t>
            </w:r>
          </w:p>
        </w:tc>
        <w:tc>
          <w:tcPr>
            <w:tcW w:w="900" w:type="pct"/>
            <w:tcMar>
              <w:left w:w="0" w:type="dxa"/>
              <w:right w:w="0" w:type="dxa"/>
            </w:tcMar>
          </w:tcPr>
          <w:p w14:paraId="053E9813" w14:textId="77777777" w:rsidR="004B3A72" w:rsidRPr="007171A9" w:rsidRDefault="004B3A72" w:rsidP="00684F84">
            <w:pPr>
              <w:tabs>
                <w:tab w:val="left" w:pos="284"/>
              </w:tabs>
              <w:spacing w:after="120" w:line="360" w:lineRule="atLeast"/>
              <w:jc w:val="center"/>
              <w:rPr>
                <w:b/>
              </w:rPr>
            </w:pPr>
            <w:r w:rsidRPr="007171A9">
              <w:rPr>
                <w:b/>
              </w:rPr>
              <w:t>A</w:t>
            </w:r>
          </w:p>
        </w:tc>
        <w:tc>
          <w:tcPr>
            <w:tcW w:w="900" w:type="pct"/>
            <w:tcMar>
              <w:left w:w="0" w:type="dxa"/>
              <w:right w:w="0" w:type="dxa"/>
            </w:tcMar>
          </w:tcPr>
          <w:p w14:paraId="4D5CB53E" w14:textId="77777777" w:rsidR="004B3A72" w:rsidRPr="007171A9" w:rsidRDefault="004B3A72" w:rsidP="00684F84">
            <w:pPr>
              <w:tabs>
                <w:tab w:val="left" w:pos="284"/>
              </w:tabs>
              <w:spacing w:after="120" w:line="360" w:lineRule="atLeast"/>
              <w:jc w:val="center"/>
              <w:rPr>
                <w:b/>
              </w:rPr>
            </w:pPr>
            <w:r w:rsidRPr="007171A9">
              <w:rPr>
                <w:b/>
              </w:rPr>
              <w:t>B</w:t>
            </w:r>
          </w:p>
        </w:tc>
        <w:tc>
          <w:tcPr>
            <w:tcW w:w="900" w:type="pct"/>
            <w:tcMar>
              <w:left w:w="0" w:type="dxa"/>
              <w:right w:w="0" w:type="dxa"/>
            </w:tcMar>
          </w:tcPr>
          <w:p w14:paraId="78A1E908" w14:textId="77777777" w:rsidR="004B3A72" w:rsidRPr="007171A9" w:rsidRDefault="004B3A72" w:rsidP="00684F84">
            <w:pPr>
              <w:tabs>
                <w:tab w:val="left" w:pos="284"/>
              </w:tabs>
              <w:spacing w:after="120" w:line="360" w:lineRule="atLeast"/>
              <w:jc w:val="center"/>
              <w:rPr>
                <w:b/>
              </w:rPr>
            </w:pPr>
            <w:r w:rsidRPr="007171A9">
              <w:rPr>
                <w:b/>
              </w:rPr>
              <w:t>D</w:t>
            </w:r>
          </w:p>
        </w:tc>
        <w:tc>
          <w:tcPr>
            <w:tcW w:w="900" w:type="pct"/>
            <w:tcMar>
              <w:left w:w="0" w:type="dxa"/>
              <w:right w:w="0" w:type="dxa"/>
            </w:tcMar>
          </w:tcPr>
          <w:p w14:paraId="7675CC1E" w14:textId="77777777" w:rsidR="004B3A72" w:rsidRPr="007171A9" w:rsidRDefault="004B3A72" w:rsidP="00684F84">
            <w:pPr>
              <w:tabs>
                <w:tab w:val="left" w:pos="284"/>
              </w:tabs>
              <w:spacing w:after="120" w:line="360" w:lineRule="atLeast"/>
              <w:jc w:val="center"/>
              <w:rPr>
                <w:b/>
              </w:rPr>
            </w:pPr>
            <w:r w:rsidRPr="007171A9">
              <w:rPr>
                <w:b/>
              </w:rPr>
              <w:t>C</w:t>
            </w:r>
          </w:p>
        </w:tc>
      </w:tr>
    </w:tbl>
    <w:p w14:paraId="3886950C" w14:textId="1572AA08" w:rsidR="004B3A72" w:rsidRDefault="004B3A72">
      <w:pPr>
        <w:rPr>
          <w:b/>
          <w:lang w:val="vi-VN"/>
        </w:rPr>
      </w:pPr>
    </w:p>
    <w:p w14:paraId="55A17495" w14:textId="77777777" w:rsidR="004B3A72" w:rsidRDefault="004B3A72">
      <w:pPr>
        <w:rPr>
          <w:b/>
          <w:lang w:val="vi-VN"/>
        </w:rPr>
      </w:pPr>
      <w:r>
        <w:rPr>
          <w:b/>
          <w:lang w:val="vi-VN"/>
        </w:rPr>
        <w:br w:type="page"/>
      </w:r>
    </w:p>
    <w:p w14:paraId="25E06F62" w14:textId="6AF1B45E" w:rsidR="001577FC" w:rsidRPr="004B3A72" w:rsidRDefault="00477B41" w:rsidP="001577FC">
      <w:pPr>
        <w:rPr>
          <w:b/>
        </w:rPr>
      </w:pPr>
      <w:r>
        <w:rPr>
          <w:b/>
          <w:lang w:val="vi-VN"/>
        </w:rPr>
        <w:lastRenderedPageBreak/>
        <w:t xml:space="preserve">II. </w:t>
      </w:r>
      <w:r w:rsidRPr="00477B41">
        <w:rPr>
          <w:b/>
          <w:lang w:val="vi-VN"/>
        </w:rPr>
        <w:t>ĐÁP ÁN PHẦN TỰ LUẬN</w:t>
      </w:r>
      <w:r w:rsidR="004B3A72">
        <w:rPr>
          <w:b/>
        </w:rPr>
        <w:t xml:space="preserve"> (6 ĐIỂM)</w:t>
      </w:r>
    </w:p>
    <w:p w14:paraId="056BD90E" w14:textId="77777777" w:rsidR="004B3A72" w:rsidRDefault="004B3A72" w:rsidP="001577FC">
      <w:pPr>
        <w:rPr>
          <w:b/>
          <w:lang w:val="vi-VN"/>
        </w:rPr>
      </w:pPr>
    </w:p>
    <w:p w14:paraId="2E1DBEC5" w14:textId="1E10CBEC" w:rsidR="00477B41" w:rsidRPr="00477B41" w:rsidRDefault="004A7DEE" w:rsidP="001577FC">
      <w:pPr>
        <w:rPr>
          <w:b/>
          <w:lang w:val="vi-VN"/>
        </w:rPr>
      </w:pPr>
      <w:r>
        <w:rPr>
          <w:b/>
          <w:lang w:val="vi-VN"/>
        </w:rPr>
        <w:t xml:space="preserve">Câu </w:t>
      </w:r>
      <w:r w:rsidR="00477B41" w:rsidRPr="00477B41">
        <w:rPr>
          <w:b/>
          <w:lang w:val="vi-VN"/>
        </w:rPr>
        <w:t>1a</w:t>
      </w:r>
      <w:r w:rsidR="00477B41" w:rsidRPr="00402044">
        <w:rPr>
          <w:lang w:val="vi-VN"/>
        </w:rPr>
        <w:t xml:space="preserve">. </w:t>
      </w:r>
      <w:r w:rsidR="00477B41" w:rsidRPr="00402044">
        <w:rPr>
          <w:b/>
          <w:lang w:val="vi-VN"/>
        </w:rPr>
        <w:t xml:space="preserve">Hoàn thành bảng niên biểu các sự kiện chính </w:t>
      </w:r>
      <w:r>
        <w:rPr>
          <w:b/>
          <w:lang w:val="vi-VN"/>
        </w:rPr>
        <w:t>(đã cho)</w:t>
      </w:r>
      <w:r w:rsidR="00477B41" w:rsidRPr="00402044">
        <w:rPr>
          <w:b/>
          <w:lang w:val="vi-VN"/>
        </w:rPr>
        <w:t>trong quá trình Pháp xâm lược Việt Nam, theo mẫu</w:t>
      </w:r>
      <w:r w:rsidR="00477B41">
        <w:rPr>
          <w:lang w:val="vi-VN"/>
        </w:rPr>
        <w:t>.</w:t>
      </w:r>
    </w:p>
    <w:p w14:paraId="462C5FF0" w14:textId="77777777" w:rsidR="00477B41" w:rsidRPr="00477B41" w:rsidRDefault="00477B41" w:rsidP="00477B41">
      <w:pPr>
        <w:rPr>
          <w:b/>
          <w:lang w:val="vi-VN"/>
        </w:rPr>
      </w:pPr>
    </w:p>
    <w:tbl>
      <w:tblPr>
        <w:tblStyle w:val="TableGrid"/>
        <w:tblW w:w="5000" w:type="pct"/>
        <w:tblLook w:val="04A0" w:firstRow="1" w:lastRow="0" w:firstColumn="1" w:lastColumn="0" w:noHBand="0" w:noVBand="1"/>
      </w:tblPr>
      <w:tblGrid>
        <w:gridCol w:w="1206"/>
        <w:gridCol w:w="3380"/>
        <w:gridCol w:w="4446"/>
        <w:gridCol w:w="822"/>
      </w:tblGrid>
      <w:tr w:rsidR="00E573EB" w:rsidRPr="00C56847" w14:paraId="1E7801FD" w14:textId="77777777" w:rsidTr="004B3A72">
        <w:tc>
          <w:tcPr>
            <w:tcW w:w="612" w:type="pct"/>
          </w:tcPr>
          <w:p w14:paraId="2F6941E5" w14:textId="77777777" w:rsidR="00E573EB" w:rsidRPr="00C56847" w:rsidRDefault="00E573EB">
            <w:pPr>
              <w:rPr>
                <w:lang w:val="vi-VN"/>
              </w:rPr>
            </w:pPr>
            <w:r w:rsidRPr="00C56847">
              <w:rPr>
                <w:rStyle w:val="Strong"/>
              </w:rPr>
              <w:t>Thời gian</w:t>
            </w:r>
          </w:p>
        </w:tc>
        <w:tc>
          <w:tcPr>
            <w:tcW w:w="1715" w:type="pct"/>
          </w:tcPr>
          <w:p w14:paraId="7411C182" w14:textId="77777777" w:rsidR="00E573EB" w:rsidRPr="00C56847" w:rsidRDefault="00E573EB" w:rsidP="0073360F">
            <w:pPr>
              <w:jc w:val="center"/>
              <w:rPr>
                <w:b/>
                <w:lang w:val="vi-VN"/>
              </w:rPr>
            </w:pPr>
            <w:r w:rsidRPr="00C56847">
              <w:rPr>
                <w:b/>
                <w:lang w:val="vi-VN"/>
              </w:rPr>
              <w:t>Sự kiện</w:t>
            </w:r>
          </w:p>
        </w:tc>
        <w:tc>
          <w:tcPr>
            <w:tcW w:w="2256" w:type="pct"/>
          </w:tcPr>
          <w:p w14:paraId="683997D4" w14:textId="77777777" w:rsidR="00E573EB" w:rsidRPr="00C56847" w:rsidRDefault="00E573EB" w:rsidP="0073360F">
            <w:pPr>
              <w:jc w:val="center"/>
              <w:rPr>
                <w:b/>
                <w:lang w:val="vi-VN"/>
              </w:rPr>
            </w:pPr>
            <w:r w:rsidRPr="00C56847">
              <w:rPr>
                <w:b/>
                <w:lang w:val="vi-VN"/>
              </w:rPr>
              <w:t>Kết cục</w:t>
            </w:r>
          </w:p>
        </w:tc>
        <w:tc>
          <w:tcPr>
            <w:tcW w:w="417" w:type="pct"/>
          </w:tcPr>
          <w:p w14:paraId="048286BF" w14:textId="77777777" w:rsidR="00E573EB" w:rsidRPr="00C56847" w:rsidRDefault="00E573EB">
            <w:pPr>
              <w:rPr>
                <w:b/>
                <w:lang w:val="vi-VN"/>
              </w:rPr>
            </w:pPr>
          </w:p>
        </w:tc>
      </w:tr>
      <w:tr w:rsidR="0073360F" w:rsidRPr="00C56847" w14:paraId="55C9360D" w14:textId="77777777" w:rsidTr="004B3A72">
        <w:trPr>
          <w:trHeight w:val="1279"/>
        </w:trPr>
        <w:tc>
          <w:tcPr>
            <w:tcW w:w="612" w:type="pct"/>
          </w:tcPr>
          <w:p w14:paraId="7CF10E04" w14:textId="77777777" w:rsidR="004E202A" w:rsidRDefault="004E202A" w:rsidP="0073360F">
            <w:pPr>
              <w:jc w:val="both"/>
              <w:rPr>
                <w:lang w:val="vi-VN"/>
              </w:rPr>
            </w:pPr>
          </w:p>
          <w:p w14:paraId="46B397C1" w14:textId="77777777" w:rsidR="0073360F" w:rsidRPr="00C56847" w:rsidRDefault="0073360F" w:rsidP="0073360F">
            <w:pPr>
              <w:jc w:val="both"/>
              <w:rPr>
                <w:lang w:val="vi-VN"/>
              </w:rPr>
            </w:pPr>
            <w:r w:rsidRPr="00C56847">
              <w:t xml:space="preserve">Ngày </w:t>
            </w:r>
          </w:p>
          <w:p w14:paraId="72D19AF5" w14:textId="77777777" w:rsidR="0073360F" w:rsidRPr="00C56847" w:rsidRDefault="0073360F" w:rsidP="0073360F">
            <w:pPr>
              <w:jc w:val="both"/>
              <w:rPr>
                <w:lang w:val="vi-VN"/>
              </w:rPr>
            </w:pPr>
            <w:r w:rsidRPr="00C56847">
              <w:t>1-9-1858</w:t>
            </w:r>
          </w:p>
          <w:p w14:paraId="6B4CAFF5" w14:textId="77777777" w:rsidR="0073360F" w:rsidRPr="00C56847" w:rsidRDefault="0073360F" w:rsidP="0073360F">
            <w:pPr>
              <w:jc w:val="both"/>
              <w:rPr>
                <w:lang w:val="vi-VN"/>
              </w:rPr>
            </w:pPr>
          </w:p>
        </w:tc>
        <w:tc>
          <w:tcPr>
            <w:tcW w:w="1715" w:type="pct"/>
          </w:tcPr>
          <w:p w14:paraId="78074808" w14:textId="77777777" w:rsidR="0073360F" w:rsidRPr="00C56847" w:rsidRDefault="0073360F" w:rsidP="0073360F">
            <w:pPr>
              <w:jc w:val="both"/>
              <w:rPr>
                <w:lang w:val="en-GB"/>
              </w:rPr>
            </w:pPr>
          </w:p>
          <w:p w14:paraId="4A6348D3" w14:textId="77777777" w:rsidR="0073360F" w:rsidRPr="00C56847" w:rsidRDefault="0073360F" w:rsidP="0073360F">
            <w:pPr>
              <w:jc w:val="both"/>
              <w:rPr>
                <w:lang w:val="en-GB"/>
              </w:rPr>
            </w:pPr>
            <w:r w:rsidRPr="00C56847">
              <w:rPr>
                <w:lang w:val="vi-VN"/>
              </w:rPr>
              <w:t>Pháp nổ súng tại của biển Đà Năng. Mở đầu xâm lược Việt Nam</w:t>
            </w:r>
            <w:r w:rsidRPr="00C56847">
              <w:rPr>
                <w:i/>
                <w:lang w:val="vi-VN"/>
              </w:rPr>
              <w:t>.</w:t>
            </w:r>
          </w:p>
          <w:p w14:paraId="5DEDB279" w14:textId="77777777" w:rsidR="0073360F" w:rsidRPr="00C56847" w:rsidRDefault="0073360F" w:rsidP="0073360F">
            <w:pPr>
              <w:jc w:val="both"/>
              <w:rPr>
                <w:lang w:val="vi-VN"/>
              </w:rPr>
            </w:pPr>
          </w:p>
        </w:tc>
        <w:tc>
          <w:tcPr>
            <w:tcW w:w="2256" w:type="pct"/>
          </w:tcPr>
          <w:p w14:paraId="02E4B469" w14:textId="77777777" w:rsidR="0073360F" w:rsidRPr="00C56847" w:rsidRDefault="0073360F" w:rsidP="0073360F">
            <w:pPr>
              <w:jc w:val="both"/>
              <w:rPr>
                <w:lang w:val="en-GB"/>
              </w:rPr>
            </w:pPr>
          </w:p>
          <w:p w14:paraId="1AE9DB91" w14:textId="77777777" w:rsidR="0073360F" w:rsidRPr="00C56847" w:rsidRDefault="0073360F" w:rsidP="0073360F">
            <w:pPr>
              <w:jc w:val="both"/>
              <w:rPr>
                <w:lang w:val="vi-VN"/>
              </w:rPr>
            </w:pPr>
            <w:r w:rsidRPr="00C56847">
              <w:rPr>
                <w:lang w:val="vi-VN"/>
              </w:rPr>
              <w:t>Pháp bị cầm chân tại Đà Nẵng</w:t>
            </w:r>
          </w:p>
        </w:tc>
        <w:tc>
          <w:tcPr>
            <w:tcW w:w="417" w:type="pct"/>
          </w:tcPr>
          <w:p w14:paraId="1898FEBB" w14:textId="77777777" w:rsidR="0073360F" w:rsidRPr="00C56847" w:rsidRDefault="0073360F" w:rsidP="0073360F">
            <w:pPr>
              <w:jc w:val="both"/>
              <w:rPr>
                <w:lang w:val="vi-VN"/>
              </w:rPr>
            </w:pPr>
          </w:p>
          <w:p w14:paraId="4B2B437F" w14:textId="77777777" w:rsidR="0073360F" w:rsidRPr="00C56847" w:rsidRDefault="0073360F" w:rsidP="0073360F">
            <w:pPr>
              <w:jc w:val="both"/>
              <w:rPr>
                <w:lang w:val="vi-VN"/>
              </w:rPr>
            </w:pPr>
            <w:r w:rsidRPr="00C56847">
              <w:rPr>
                <w:lang w:val="vi-VN"/>
              </w:rPr>
              <w:t>0,5đ</w:t>
            </w:r>
          </w:p>
        </w:tc>
      </w:tr>
      <w:tr w:rsidR="0073360F" w:rsidRPr="00C56847" w14:paraId="74532C53" w14:textId="77777777" w:rsidTr="004B3A72">
        <w:trPr>
          <w:trHeight w:val="1617"/>
        </w:trPr>
        <w:tc>
          <w:tcPr>
            <w:tcW w:w="612" w:type="pct"/>
          </w:tcPr>
          <w:p w14:paraId="232B858A" w14:textId="77777777" w:rsidR="004E202A" w:rsidRDefault="004E202A" w:rsidP="0073360F">
            <w:pPr>
              <w:jc w:val="both"/>
              <w:rPr>
                <w:lang w:val="vi-VN"/>
              </w:rPr>
            </w:pPr>
          </w:p>
          <w:p w14:paraId="57AEB96D" w14:textId="77777777" w:rsidR="0073360F" w:rsidRPr="00C56847" w:rsidRDefault="0073360F" w:rsidP="0073360F">
            <w:pPr>
              <w:jc w:val="both"/>
              <w:rPr>
                <w:lang w:val="vi-VN"/>
              </w:rPr>
            </w:pPr>
            <w:r w:rsidRPr="00C56847">
              <w:t xml:space="preserve">Tháng </w:t>
            </w:r>
          </w:p>
          <w:p w14:paraId="650C7093" w14:textId="77777777" w:rsidR="0073360F" w:rsidRPr="00C56847" w:rsidRDefault="0073360F" w:rsidP="0073360F">
            <w:pPr>
              <w:jc w:val="both"/>
              <w:rPr>
                <w:lang w:val="vi-VN"/>
              </w:rPr>
            </w:pPr>
            <w:r w:rsidRPr="00C56847">
              <w:t>2-1859</w:t>
            </w:r>
          </w:p>
          <w:p w14:paraId="29479969" w14:textId="77777777" w:rsidR="0073360F" w:rsidRPr="00C56847" w:rsidRDefault="0073360F" w:rsidP="0073360F">
            <w:pPr>
              <w:jc w:val="both"/>
              <w:rPr>
                <w:lang w:val="vi-VN"/>
              </w:rPr>
            </w:pPr>
          </w:p>
          <w:p w14:paraId="1C7D72A3" w14:textId="77777777" w:rsidR="0073360F" w:rsidRPr="00C56847" w:rsidRDefault="0073360F" w:rsidP="0073360F">
            <w:pPr>
              <w:jc w:val="both"/>
              <w:rPr>
                <w:lang w:val="vi-VN"/>
              </w:rPr>
            </w:pPr>
          </w:p>
        </w:tc>
        <w:tc>
          <w:tcPr>
            <w:tcW w:w="1715" w:type="pct"/>
          </w:tcPr>
          <w:p w14:paraId="13A3A7EA" w14:textId="77777777" w:rsidR="0073360F" w:rsidRPr="00C56847" w:rsidRDefault="0073360F" w:rsidP="0073360F">
            <w:pPr>
              <w:jc w:val="both"/>
              <w:rPr>
                <w:lang w:val="vi-VN"/>
              </w:rPr>
            </w:pPr>
          </w:p>
          <w:p w14:paraId="086D878A" w14:textId="77777777" w:rsidR="0073360F" w:rsidRPr="00C56847" w:rsidRDefault="0073360F" w:rsidP="0073360F">
            <w:pPr>
              <w:jc w:val="both"/>
              <w:rPr>
                <w:lang w:val="vi-VN"/>
              </w:rPr>
            </w:pPr>
            <w:r w:rsidRPr="00C56847">
              <w:rPr>
                <w:lang w:val="en-GB"/>
              </w:rPr>
              <w:t>Pháp tấn công Gia Định</w:t>
            </w:r>
            <w:r w:rsidRPr="00C56847">
              <w:rPr>
                <w:lang w:val="vi-VN"/>
              </w:rPr>
              <w:t>.</w:t>
            </w:r>
          </w:p>
          <w:p w14:paraId="6CF57034" w14:textId="77777777" w:rsidR="0073360F" w:rsidRPr="00C56847" w:rsidRDefault="0073360F" w:rsidP="0073360F">
            <w:pPr>
              <w:jc w:val="both"/>
              <w:rPr>
                <w:lang w:val="vi-VN"/>
              </w:rPr>
            </w:pPr>
          </w:p>
          <w:p w14:paraId="1EDE6823" w14:textId="77777777" w:rsidR="0073360F" w:rsidRPr="00C56847" w:rsidRDefault="0073360F" w:rsidP="0073360F">
            <w:pPr>
              <w:jc w:val="both"/>
              <w:rPr>
                <w:lang w:val="vi-VN"/>
              </w:rPr>
            </w:pPr>
          </w:p>
          <w:p w14:paraId="554DDA42" w14:textId="77777777" w:rsidR="0073360F" w:rsidRPr="00C56847" w:rsidRDefault="0073360F" w:rsidP="0073360F">
            <w:pPr>
              <w:jc w:val="both"/>
              <w:rPr>
                <w:lang w:val="vi-VN"/>
              </w:rPr>
            </w:pPr>
          </w:p>
        </w:tc>
        <w:tc>
          <w:tcPr>
            <w:tcW w:w="2256" w:type="pct"/>
          </w:tcPr>
          <w:p w14:paraId="26BB041F" w14:textId="77777777" w:rsidR="0073360F" w:rsidRPr="00C56847" w:rsidRDefault="0073360F" w:rsidP="0073360F">
            <w:pPr>
              <w:jc w:val="both"/>
              <w:rPr>
                <w:lang w:val="vi-VN"/>
              </w:rPr>
            </w:pPr>
          </w:p>
          <w:p w14:paraId="6F99F38C" w14:textId="77777777" w:rsidR="0073360F" w:rsidRPr="00C56847" w:rsidRDefault="0073360F" w:rsidP="0073360F">
            <w:pPr>
              <w:jc w:val="both"/>
              <w:rPr>
                <w:lang w:val="vi-VN"/>
              </w:rPr>
            </w:pPr>
            <w:r w:rsidRPr="00C56847">
              <w:rPr>
                <w:lang w:val="vi-VN"/>
              </w:rPr>
              <w:t>Pháp bị sa lầy tại Gia Định&gt;&gt; kế hoạch “đánh nhanh thắng nhanh” thất bại, Pháp chuyển sang kế hoạch “chinh phục từng gói nhỏ”.</w:t>
            </w:r>
          </w:p>
        </w:tc>
        <w:tc>
          <w:tcPr>
            <w:tcW w:w="417" w:type="pct"/>
          </w:tcPr>
          <w:p w14:paraId="00213D58" w14:textId="77777777" w:rsidR="0073360F" w:rsidRPr="00C56847" w:rsidRDefault="0073360F" w:rsidP="0073360F">
            <w:pPr>
              <w:jc w:val="both"/>
              <w:rPr>
                <w:lang w:val="vi-VN"/>
              </w:rPr>
            </w:pPr>
          </w:p>
          <w:p w14:paraId="163B19A2" w14:textId="77777777" w:rsidR="0073360F" w:rsidRPr="00C56847" w:rsidRDefault="0073360F" w:rsidP="0073360F">
            <w:pPr>
              <w:jc w:val="both"/>
              <w:rPr>
                <w:lang w:val="vi-VN"/>
              </w:rPr>
            </w:pPr>
            <w:r w:rsidRPr="00C56847">
              <w:rPr>
                <w:lang w:val="vi-VN"/>
              </w:rPr>
              <w:t>0,5đ</w:t>
            </w:r>
          </w:p>
        </w:tc>
      </w:tr>
      <w:tr w:rsidR="00761701" w:rsidRPr="00C56847" w14:paraId="70579ECC" w14:textId="77777777" w:rsidTr="004B3A72">
        <w:trPr>
          <w:trHeight w:val="1837"/>
        </w:trPr>
        <w:tc>
          <w:tcPr>
            <w:tcW w:w="612" w:type="pct"/>
          </w:tcPr>
          <w:p w14:paraId="35D85782" w14:textId="77777777" w:rsidR="004E202A" w:rsidRDefault="004E202A" w:rsidP="0073360F">
            <w:pPr>
              <w:jc w:val="both"/>
              <w:rPr>
                <w:lang w:val="vi-VN"/>
              </w:rPr>
            </w:pPr>
          </w:p>
          <w:p w14:paraId="47A1DCBC" w14:textId="77777777" w:rsidR="00761701" w:rsidRPr="00C56847" w:rsidRDefault="00761701" w:rsidP="0073360F">
            <w:pPr>
              <w:jc w:val="both"/>
              <w:rPr>
                <w:lang w:val="vi-VN"/>
              </w:rPr>
            </w:pPr>
            <w:r w:rsidRPr="00C56847">
              <w:rPr>
                <w:lang w:val="vi-VN"/>
              </w:rPr>
              <w:t>Năm 1873</w:t>
            </w:r>
          </w:p>
        </w:tc>
        <w:tc>
          <w:tcPr>
            <w:tcW w:w="1715" w:type="pct"/>
          </w:tcPr>
          <w:p w14:paraId="279DEF37" w14:textId="77777777" w:rsidR="00761701" w:rsidRPr="00C56847" w:rsidRDefault="00761701" w:rsidP="0073360F">
            <w:pPr>
              <w:jc w:val="both"/>
              <w:rPr>
                <w:lang w:val="vi-VN"/>
              </w:rPr>
            </w:pPr>
          </w:p>
          <w:p w14:paraId="70EEDF6D" w14:textId="77777777" w:rsidR="00761701" w:rsidRPr="00C56847" w:rsidRDefault="00761701" w:rsidP="0073360F">
            <w:pPr>
              <w:jc w:val="both"/>
              <w:rPr>
                <w:lang w:val="vi-VN"/>
              </w:rPr>
            </w:pPr>
            <w:r w:rsidRPr="00C56847">
              <w:rPr>
                <w:lang w:val="vi-VN"/>
              </w:rPr>
              <w:t>Pháp tấn công Bắc kì lần thứ nhất.</w:t>
            </w:r>
          </w:p>
          <w:p w14:paraId="16FE5F9F" w14:textId="77777777" w:rsidR="00761701" w:rsidRPr="00C56847" w:rsidRDefault="00761701" w:rsidP="0073360F">
            <w:pPr>
              <w:jc w:val="both"/>
              <w:rPr>
                <w:lang w:val="vi-VN"/>
              </w:rPr>
            </w:pPr>
          </w:p>
          <w:p w14:paraId="37A71687" w14:textId="77777777" w:rsidR="00761701" w:rsidRPr="00C56847" w:rsidRDefault="00761701" w:rsidP="0073360F">
            <w:pPr>
              <w:jc w:val="both"/>
              <w:rPr>
                <w:lang w:val="vi-VN"/>
              </w:rPr>
            </w:pPr>
          </w:p>
          <w:p w14:paraId="201802A0" w14:textId="77777777" w:rsidR="00761701" w:rsidRPr="00C56847" w:rsidRDefault="00761701" w:rsidP="0073360F">
            <w:pPr>
              <w:jc w:val="both"/>
              <w:rPr>
                <w:lang w:val="vi-VN"/>
              </w:rPr>
            </w:pPr>
          </w:p>
        </w:tc>
        <w:tc>
          <w:tcPr>
            <w:tcW w:w="2256" w:type="pct"/>
          </w:tcPr>
          <w:p w14:paraId="542975D6" w14:textId="77777777" w:rsidR="004A7DEE" w:rsidRDefault="004A7DEE" w:rsidP="0073360F">
            <w:pPr>
              <w:jc w:val="both"/>
              <w:rPr>
                <w:lang w:val="vi-VN"/>
              </w:rPr>
            </w:pPr>
          </w:p>
          <w:p w14:paraId="559A780B" w14:textId="77777777" w:rsidR="00761701" w:rsidRPr="00C56847" w:rsidRDefault="00761701" w:rsidP="0073360F">
            <w:pPr>
              <w:jc w:val="both"/>
              <w:rPr>
                <w:lang w:val="vi-VN"/>
              </w:rPr>
            </w:pPr>
            <w:r w:rsidRPr="00C56847">
              <w:rPr>
                <w:lang w:val="vi-VN"/>
              </w:rPr>
              <w:t xml:space="preserve">Pháp chiếm </w:t>
            </w:r>
            <w:r w:rsidR="004A7DEE">
              <w:rPr>
                <w:lang w:val="vi-VN"/>
              </w:rPr>
              <w:t>được Bắc Kì nhưng rút quân, đổi lại Pháp</w:t>
            </w:r>
            <w:r w:rsidRPr="00C56847">
              <w:rPr>
                <w:lang w:val="vi-VN"/>
              </w:rPr>
              <w:t xml:space="preserve"> được triều đình Huế thừa nhận 6 tỉnh Nam Kì là đất thuộc Pháp </w:t>
            </w:r>
            <w:r w:rsidR="004A7DEE">
              <w:rPr>
                <w:lang w:val="vi-VN"/>
              </w:rPr>
              <w:t>(</w:t>
            </w:r>
            <w:r w:rsidRPr="00C56847">
              <w:rPr>
                <w:lang w:val="vi-VN"/>
              </w:rPr>
              <w:t>trong hiệp ước Giáp Tuất 1874.</w:t>
            </w:r>
            <w:r w:rsidR="004A7DEE">
              <w:rPr>
                <w:lang w:val="vi-VN"/>
              </w:rPr>
              <w:t>)</w:t>
            </w:r>
          </w:p>
        </w:tc>
        <w:tc>
          <w:tcPr>
            <w:tcW w:w="417" w:type="pct"/>
          </w:tcPr>
          <w:p w14:paraId="21FC2E04" w14:textId="77777777" w:rsidR="00761701" w:rsidRPr="00C56847" w:rsidRDefault="00761701" w:rsidP="0073360F">
            <w:pPr>
              <w:jc w:val="both"/>
              <w:rPr>
                <w:lang w:val="vi-VN"/>
              </w:rPr>
            </w:pPr>
          </w:p>
          <w:p w14:paraId="627E1822" w14:textId="77777777" w:rsidR="00761701" w:rsidRPr="00C56847" w:rsidRDefault="00761701" w:rsidP="0073360F">
            <w:pPr>
              <w:jc w:val="both"/>
              <w:rPr>
                <w:lang w:val="vi-VN"/>
              </w:rPr>
            </w:pPr>
          </w:p>
          <w:p w14:paraId="1A70B189" w14:textId="77777777" w:rsidR="00761701" w:rsidRPr="00C56847" w:rsidRDefault="00761701" w:rsidP="0073360F">
            <w:pPr>
              <w:jc w:val="both"/>
              <w:rPr>
                <w:lang w:val="vi-VN"/>
              </w:rPr>
            </w:pPr>
            <w:r w:rsidRPr="00C56847">
              <w:rPr>
                <w:lang w:val="vi-VN"/>
              </w:rPr>
              <w:t>0,5đ</w:t>
            </w:r>
          </w:p>
        </w:tc>
      </w:tr>
      <w:tr w:rsidR="00761701" w:rsidRPr="00C56847" w14:paraId="3F8F53CD" w14:textId="77777777" w:rsidTr="004B3A72">
        <w:trPr>
          <w:trHeight w:val="1188"/>
        </w:trPr>
        <w:tc>
          <w:tcPr>
            <w:tcW w:w="612" w:type="pct"/>
          </w:tcPr>
          <w:p w14:paraId="6C73E3A1" w14:textId="77777777" w:rsidR="004E202A" w:rsidRDefault="004E202A" w:rsidP="0073360F">
            <w:pPr>
              <w:jc w:val="both"/>
              <w:rPr>
                <w:lang w:val="vi-VN"/>
              </w:rPr>
            </w:pPr>
          </w:p>
          <w:p w14:paraId="34F08A81" w14:textId="77777777" w:rsidR="00761701" w:rsidRPr="00C56847" w:rsidRDefault="00761701" w:rsidP="0073360F">
            <w:pPr>
              <w:jc w:val="both"/>
              <w:rPr>
                <w:lang w:val="vi-VN"/>
              </w:rPr>
            </w:pPr>
            <w:r w:rsidRPr="00C56847">
              <w:rPr>
                <w:lang w:val="vi-VN"/>
              </w:rPr>
              <w:t>Năm 1882</w:t>
            </w:r>
          </w:p>
        </w:tc>
        <w:tc>
          <w:tcPr>
            <w:tcW w:w="1715" w:type="pct"/>
          </w:tcPr>
          <w:p w14:paraId="0AFE49D0" w14:textId="77777777" w:rsidR="00761701" w:rsidRPr="00C56847" w:rsidRDefault="00761701" w:rsidP="0073360F">
            <w:pPr>
              <w:jc w:val="both"/>
              <w:rPr>
                <w:lang w:val="vi-VN"/>
              </w:rPr>
            </w:pPr>
          </w:p>
          <w:p w14:paraId="586266F6" w14:textId="77777777" w:rsidR="00761701" w:rsidRPr="00C56847" w:rsidRDefault="00761701" w:rsidP="0073360F">
            <w:pPr>
              <w:jc w:val="both"/>
              <w:rPr>
                <w:lang w:val="vi-VN"/>
              </w:rPr>
            </w:pPr>
            <w:r w:rsidRPr="00C56847">
              <w:rPr>
                <w:lang w:val="vi-VN"/>
              </w:rPr>
              <w:t>Pháp tấn công Bắc kì lần thứ hai</w:t>
            </w:r>
          </w:p>
          <w:p w14:paraId="5B1F37B4" w14:textId="77777777" w:rsidR="00761701" w:rsidRPr="00C56847" w:rsidRDefault="00761701" w:rsidP="0073360F">
            <w:pPr>
              <w:jc w:val="both"/>
              <w:rPr>
                <w:lang w:val="vi-VN"/>
              </w:rPr>
            </w:pPr>
          </w:p>
        </w:tc>
        <w:tc>
          <w:tcPr>
            <w:tcW w:w="2256" w:type="pct"/>
          </w:tcPr>
          <w:p w14:paraId="57A8D041" w14:textId="77777777" w:rsidR="004A7DEE" w:rsidRDefault="004A7DEE" w:rsidP="0073360F">
            <w:pPr>
              <w:jc w:val="both"/>
              <w:rPr>
                <w:lang w:val="vi-VN"/>
              </w:rPr>
            </w:pPr>
          </w:p>
          <w:p w14:paraId="024A2715" w14:textId="77777777" w:rsidR="00761701" w:rsidRPr="00C56847" w:rsidRDefault="00761701" w:rsidP="0073360F">
            <w:pPr>
              <w:jc w:val="both"/>
              <w:rPr>
                <w:lang w:val="vi-VN"/>
              </w:rPr>
            </w:pPr>
            <w:r w:rsidRPr="00C56847">
              <w:rPr>
                <w:lang w:val="vi-VN"/>
              </w:rPr>
              <w:t>Pháp chiếm được Hà Nội và một số tỉnh Bắc Kì.</w:t>
            </w:r>
          </w:p>
        </w:tc>
        <w:tc>
          <w:tcPr>
            <w:tcW w:w="417" w:type="pct"/>
          </w:tcPr>
          <w:p w14:paraId="71C9FF75" w14:textId="77777777" w:rsidR="00761701" w:rsidRPr="00C56847" w:rsidRDefault="00761701" w:rsidP="0073360F">
            <w:pPr>
              <w:jc w:val="both"/>
              <w:rPr>
                <w:lang w:val="vi-VN"/>
              </w:rPr>
            </w:pPr>
          </w:p>
          <w:p w14:paraId="6D5A1980" w14:textId="77777777" w:rsidR="00761701" w:rsidRPr="00C56847" w:rsidRDefault="00761701" w:rsidP="0073360F">
            <w:pPr>
              <w:jc w:val="both"/>
              <w:rPr>
                <w:lang w:val="vi-VN"/>
              </w:rPr>
            </w:pPr>
          </w:p>
          <w:p w14:paraId="349126EE" w14:textId="77777777" w:rsidR="00761701" w:rsidRPr="00C56847" w:rsidRDefault="00761701" w:rsidP="0073360F">
            <w:pPr>
              <w:jc w:val="both"/>
              <w:rPr>
                <w:lang w:val="vi-VN"/>
              </w:rPr>
            </w:pPr>
            <w:r w:rsidRPr="00C56847">
              <w:rPr>
                <w:lang w:val="vi-VN"/>
              </w:rPr>
              <w:t>0,5đ</w:t>
            </w:r>
          </w:p>
        </w:tc>
      </w:tr>
      <w:tr w:rsidR="00761701" w:rsidRPr="00C56847" w14:paraId="35345069" w14:textId="77777777" w:rsidTr="004B3A72">
        <w:trPr>
          <w:trHeight w:val="1370"/>
        </w:trPr>
        <w:tc>
          <w:tcPr>
            <w:tcW w:w="612" w:type="pct"/>
          </w:tcPr>
          <w:p w14:paraId="788EA30E" w14:textId="77777777" w:rsidR="004E202A" w:rsidRDefault="004E202A" w:rsidP="0073360F">
            <w:pPr>
              <w:jc w:val="both"/>
              <w:rPr>
                <w:lang w:val="vi-VN"/>
              </w:rPr>
            </w:pPr>
          </w:p>
          <w:p w14:paraId="13124A26" w14:textId="77777777" w:rsidR="00761701" w:rsidRPr="00C56847" w:rsidRDefault="00761701" w:rsidP="0073360F">
            <w:pPr>
              <w:jc w:val="both"/>
              <w:rPr>
                <w:lang w:val="vi-VN"/>
              </w:rPr>
            </w:pPr>
            <w:r w:rsidRPr="00C56847">
              <w:rPr>
                <w:lang w:val="vi-VN"/>
              </w:rPr>
              <w:t>Năm 1883</w:t>
            </w:r>
          </w:p>
        </w:tc>
        <w:tc>
          <w:tcPr>
            <w:tcW w:w="1715" w:type="pct"/>
          </w:tcPr>
          <w:p w14:paraId="3FB3433C" w14:textId="77777777" w:rsidR="00761701" w:rsidRPr="00C56847" w:rsidRDefault="00761701" w:rsidP="0073360F">
            <w:pPr>
              <w:jc w:val="both"/>
              <w:rPr>
                <w:lang w:val="vi-VN"/>
              </w:rPr>
            </w:pPr>
          </w:p>
          <w:p w14:paraId="5B272DCF" w14:textId="77777777" w:rsidR="00761701" w:rsidRPr="00C56847" w:rsidRDefault="00761701" w:rsidP="0073360F">
            <w:pPr>
              <w:jc w:val="both"/>
              <w:rPr>
                <w:lang w:val="vi-VN"/>
              </w:rPr>
            </w:pPr>
            <w:r w:rsidRPr="00C56847">
              <w:rPr>
                <w:lang w:val="vi-VN"/>
              </w:rPr>
              <w:t>Pháp tấn công của biển Thuận An,</w:t>
            </w:r>
            <w:r w:rsidR="00402044" w:rsidRPr="00C56847">
              <w:rPr>
                <w:lang w:val="vi-VN"/>
              </w:rPr>
              <w:t xml:space="preserve"> </w:t>
            </w:r>
            <w:r w:rsidRPr="00C56847">
              <w:rPr>
                <w:lang w:val="vi-VN"/>
              </w:rPr>
              <w:t>sát kinh đô Huế.</w:t>
            </w:r>
          </w:p>
          <w:p w14:paraId="09155650" w14:textId="77777777" w:rsidR="00761701" w:rsidRPr="00C56847" w:rsidRDefault="00761701" w:rsidP="0073360F">
            <w:pPr>
              <w:jc w:val="both"/>
              <w:rPr>
                <w:lang w:val="vi-VN"/>
              </w:rPr>
            </w:pPr>
          </w:p>
          <w:p w14:paraId="2A720A8E" w14:textId="77777777" w:rsidR="00761701" w:rsidRPr="00C56847" w:rsidRDefault="00761701" w:rsidP="0073360F">
            <w:pPr>
              <w:jc w:val="both"/>
              <w:rPr>
                <w:lang w:val="vi-VN"/>
              </w:rPr>
            </w:pPr>
          </w:p>
        </w:tc>
        <w:tc>
          <w:tcPr>
            <w:tcW w:w="2256" w:type="pct"/>
          </w:tcPr>
          <w:p w14:paraId="740BB5B6" w14:textId="77777777" w:rsidR="004A7DEE" w:rsidRDefault="004A7DEE" w:rsidP="0073360F">
            <w:pPr>
              <w:jc w:val="both"/>
              <w:rPr>
                <w:lang w:val="vi-VN"/>
              </w:rPr>
            </w:pPr>
          </w:p>
          <w:p w14:paraId="0046F5F1" w14:textId="77777777" w:rsidR="00761701" w:rsidRPr="00C56847" w:rsidRDefault="00761701" w:rsidP="0073360F">
            <w:pPr>
              <w:jc w:val="both"/>
              <w:rPr>
                <w:lang w:val="vi-VN"/>
              </w:rPr>
            </w:pPr>
            <w:r w:rsidRPr="00C56847">
              <w:rPr>
                <w:lang w:val="vi-VN"/>
              </w:rPr>
              <w:t>Triều đình Huế đầu hàng, kí hiệp ước Hácmăng &gt;&gt;Trên thực tế Việt nam trở thành thuộc địa của Pháp</w:t>
            </w:r>
          </w:p>
        </w:tc>
        <w:tc>
          <w:tcPr>
            <w:tcW w:w="417" w:type="pct"/>
          </w:tcPr>
          <w:p w14:paraId="3D55C48A" w14:textId="77777777" w:rsidR="00761701" w:rsidRPr="00C56847" w:rsidRDefault="00761701" w:rsidP="0073360F">
            <w:pPr>
              <w:jc w:val="both"/>
              <w:rPr>
                <w:lang w:val="vi-VN"/>
              </w:rPr>
            </w:pPr>
            <w:r w:rsidRPr="00C56847">
              <w:rPr>
                <w:lang w:val="vi-VN"/>
              </w:rPr>
              <w:t>.</w:t>
            </w:r>
          </w:p>
          <w:p w14:paraId="1E61BF7F" w14:textId="77777777" w:rsidR="00761701" w:rsidRPr="00C56847" w:rsidRDefault="00761701" w:rsidP="0073360F">
            <w:pPr>
              <w:jc w:val="both"/>
              <w:rPr>
                <w:lang w:val="vi-VN"/>
              </w:rPr>
            </w:pPr>
          </w:p>
          <w:p w14:paraId="26FC3970" w14:textId="77777777" w:rsidR="00761701" w:rsidRPr="00C56847" w:rsidRDefault="00761701" w:rsidP="0073360F">
            <w:pPr>
              <w:jc w:val="both"/>
              <w:rPr>
                <w:lang w:val="vi-VN"/>
              </w:rPr>
            </w:pPr>
            <w:r w:rsidRPr="00C56847">
              <w:rPr>
                <w:lang w:val="vi-VN"/>
              </w:rPr>
              <w:t>0,5đ</w:t>
            </w:r>
          </w:p>
        </w:tc>
      </w:tr>
    </w:tbl>
    <w:p w14:paraId="32FD9400" w14:textId="77777777" w:rsidR="00872140" w:rsidRPr="00C56847" w:rsidRDefault="00872140"/>
    <w:p w14:paraId="0387A5FA" w14:textId="0AB5D4F7" w:rsidR="00872140" w:rsidRPr="004B3A72" w:rsidRDefault="004B3A72">
      <w:pPr>
        <w:rPr>
          <w:b/>
          <w:bCs/>
        </w:rPr>
      </w:pPr>
      <w:r w:rsidRPr="004B3A72">
        <w:rPr>
          <w:b/>
          <w:bCs/>
        </w:rPr>
        <w:t>Câu 1b</w:t>
      </w:r>
    </w:p>
    <w:p w14:paraId="09F8D077" w14:textId="77777777" w:rsidR="00872140" w:rsidRPr="00C56847" w:rsidRDefault="00872140" w:rsidP="001405A7">
      <w:pPr>
        <w:ind w:left="-426" w:firstLine="426"/>
        <w:rPr>
          <w:b/>
          <w:lang w:val="vi-VN"/>
        </w:rPr>
      </w:pPr>
    </w:p>
    <w:tbl>
      <w:tblPr>
        <w:tblStyle w:val="TableGrid"/>
        <w:tblpPr w:leftFromText="180" w:rightFromText="180" w:vertAnchor="text" w:horzAnchor="margin" w:tblpY="90"/>
        <w:tblW w:w="5000" w:type="pct"/>
        <w:tblLook w:val="04A0" w:firstRow="1" w:lastRow="0" w:firstColumn="1" w:lastColumn="0" w:noHBand="0" w:noVBand="1"/>
      </w:tblPr>
      <w:tblGrid>
        <w:gridCol w:w="1189"/>
        <w:gridCol w:w="7680"/>
        <w:gridCol w:w="985"/>
      </w:tblGrid>
      <w:tr w:rsidR="00E573EB" w:rsidRPr="00C56847" w14:paraId="5DBD335B" w14:textId="77777777" w:rsidTr="004B3A72">
        <w:tc>
          <w:tcPr>
            <w:tcW w:w="603" w:type="pct"/>
          </w:tcPr>
          <w:p w14:paraId="29620E71" w14:textId="66E43AF3" w:rsidR="00E573EB" w:rsidRPr="00C56847" w:rsidRDefault="004B3A72" w:rsidP="00D348EE">
            <w:pPr>
              <w:rPr>
                <w:b/>
                <w:lang w:val="en-GB"/>
              </w:rPr>
            </w:pPr>
            <w:r>
              <w:rPr>
                <w:b/>
                <w:lang w:val="en-GB"/>
              </w:rPr>
              <w:t>C</w:t>
            </w:r>
            <w:r w:rsidR="00E573EB" w:rsidRPr="00C56847">
              <w:rPr>
                <w:b/>
                <w:lang w:val="en-GB"/>
              </w:rPr>
              <w:t>âu</w:t>
            </w:r>
          </w:p>
        </w:tc>
        <w:tc>
          <w:tcPr>
            <w:tcW w:w="3897" w:type="pct"/>
          </w:tcPr>
          <w:p w14:paraId="31D0DB25" w14:textId="77777777" w:rsidR="00E573EB" w:rsidRPr="00C56847" w:rsidRDefault="00E573EB" w:rsidP="00D348EE">
            <w:pPr>
              <w:rPr>
                <w:b/>
                <w:lang w:val="en-GB"/>
              </w:rPr>
            </w:pPr>
            <w:r w:rsidRPr="00C56847">
              <w:rPr>
                <w:b/>
                <w:lang w:val="en-GB"/>
              </w:rPr>
              <w:t xml:space="preserve">                                             Nội dung</w:t>
            </w:r>
          </w:p>
        </w:tc>
        <w:tc>
          <w:tcPr>
            <w:tcW w:w="500" w:type="pct"/>
          </w:tcPr>
          <w:p w14:paraId="3473E8F8" w14:textId="77777777" w:rsidR="00E573EB" w:rsidRPr="00C56847" w:rsidRDefault="00E573EB" w:rsidP="00D348EE">
            <w:pPr>
              <w:rPr>
                <w:b/>
                <w:lang w:val="en-GB"/>
              </w:rPr>
            </w:pPr>
            <w:r w:rsidRPr="00C56847">
              <w:rPr>
                <w:b/>
                <w:lang w:val="en-GB"/>
              </w:rPr>
              <w:t>Điểm</w:t>
            </w:r>
          </w:p>
        </w:tc>
      </w:tr>
      <w:tr w:rsidR="001405A7" w:rsidRPr="00C56847" w14:paraId="5669C2DD" w14:textId="77777777" w:rsidTr="004B3A72">
        <w:trPr>
          <w:trHeight w:val="2967"/>
        </w:trPr>
        <w:tc>
          <w:tcPr>
            <w:tcW w:w="603" w:type="pct"/>
          </w:tcPr>
          <w:p w14:paraId="3E680BEA" w14:textId="77777777" w:rsidR="001405A7" w:rsidRPr="00C56847" w:rsidRDefault="001405A7" w:rsidP="00D348EE">
            <w:pPr>
              <w:rPr>
                <w:b/>
                <w:lang w:val="vi-VN"/>
              </w:rPr>
            </w:pPr>
            <w:r w:rsidRPr="00C56847">
              <w:rPr>
                <w:b/>
                <w:lang w:val="en-GB"/>
              </w:rPr>
              <w:t xml:space="preserve">Câu </w:t>
            </w:r>
            <w:r w:rsidRPr="00C56847">
              <w:rPr>
                <w:b/>
                <w:lang w:val="vi-VN"/>
              </w:rPr>
              <w:t>1b</w:t>
            </w:r>
          </w:p>
          <w:p w14:paraId="389DF264" w14:textId="77777777" w:rsidR="001405A7" w:rsidRPr="00C56847" w:rsidRDefault="001405A7" w:rsidP="00D348EE">
            <w:pPr>
              <w:rPr>
                <w:lang w:val="vi-VN"/>
              </w:rPr>
            </w:pPr>
          </w:p>
          <w:p w14:paraId="1E68ACC3" w14:textId="77777777" w:rsidR="001405A7" w:rsidRPr="00C56847" w:rsidRDefault="001405A7" w:rsidP="00D348EE">
            <w:pPr>
              <w:rPr>
                <w:lang w:val="vi-VN"/>
              </w:rPr>
            </w:pPr>
          </w:p>
          <w:p w14:paraId="30B884CA" w14:textId="77777777" w:rsidR="001405A7" w:rsidRPr="00C56847" w:rsidRDefault="001405A7" w:rsidP="00D348EE">
            <w:pPr>
              <w:rPr>
                <w:lang w:val="vi-VN"/>
              </w:rPr>
            </w:pPr>
          </w:p>
          <w:p w14:paraId="337942DA" w14:textId="77777777" w:rsidR="001405A7" w:rsidRDefault="001405A7" w:rsidP="00FC72B2">
            <w:pPr>
              <w:rPr>
                <w:b/>
                <w:lang w:val="vi-VN"/>
              </w:rPr>
            </w:pPr>
          </w:p>
          <w:p w14:paraId="4E0669D4" w14:textId="77777777" w:rsidR="001405A7" w:rsidRDefault="001405A7" w:rsidP="00FC72B2">
            <w:pPr>
              <w:rPr>
                <w:b/>
                <w:lang w:val="vi-VN"/>
              </w:rPr>
            </w:pPr>
          </w:p>
          <w:p w14:paraId="6716D28A" w14:textId="77777777" w:rsidR="001405A7" w:rsidRPr="00C56847" w:rsidRDefault="001405A7" w:rsidP="001405A7">
            <w:pPr>
              <w:rPr>
                <w:lang w:val="vi-VN"/>
              </w:rPr>
            </w:pPr>
          </w:p>
        </w:tc>
        <w:tc>
          <w:tcPr>
            <w:tcW w:w="3897" w:type="pct"/>
          </w:tcPr>
          <w:p w14:paraId="7197E0E1" w14:textId="77777777" w:rsidR="001405A7" w:rsidRPr="00C56847" w:rsidRDefault="001405A7" w:rsidP="00C56847">
            <w:pPr>
              <w:pStyle w:val="ListParagraph"/>
              <w:numPr>
                <w:ilvl w:val="0"/>
                <w:numId w:val="7"/>
              </w:numPr>
              <w:jc w:val="both"/>
              <w:rPr>
                <w:b/>
                <w:lang w:val="vi-VN"/>
              </w:rPr>
            </w:pPr>
            <w:r w:rsidRPr="00C56847">
              <w:rPr>
                <w:b/>
                <w:lang w:val="vi-VN"/>
              </w:rPr>
              <w:t>Nhà Nguyễn chịu trách nhiệm gì ?</w:t>
            </w:r>
          </w:p>
          <w:p w14:paraId="6A9B1564" w14:textId="77777777" w:rsidR="001405A7" w:rsidRPr="00C56847" w:rsidRDefault="001405A7" w:rsidP="00C56847">
            <w:pPr>
              <w:pStyle w:val="ListParagraph"/>
              <w:ind w:left="765"/>
              <w:jc w:val="both"/>
              <w:rPr>
                <w:i/>
                <w:lang w:val="vi-VN"/>
              </w:rPr>
            </w:pPr>
            <w:r w:rsidRPr="00C56847">
              <w:rPr>
                <w:i/>
                <w:lang w:val="vi-VN"/>
              </w:rPr>
              <w:t>Học sinh có thể trình bày  nhiều hướng khác nhau nhưng đảm</w:t>
            </w:r>
            <w:r w:rsidR="008673AB">
              <w:rPr>
                <w:i/>
                <w:lang w:val="vi-VN"/>
              </w:rPr>
              <w:t xml:space="preserve"> bảo nhận thức được ...</w:t>
            </w:r>
          </w:p>
          <w:p w14:paraId="5A908EB1" w14:textId="77777777" w:rsidR="001405A7" w:rsidRDefault="001405A7" w:rsidP="00C56847">
            <w:pPr>
              <w:jc w:val="both"/>
              <w:rPr>
                <w:lang w:val="vi-VN"/>
              </w:rPr>
            </w:pPr>
            <w:r w:rsidRPr="00C56847">
              <w:rPr>
                <w:lang w:val="vi-VN"/>
              </w:rPr>
              <w:t>-Biết rỏ âm mưu Pháp thôn tính toàn bộ Việt Nam, nhưng trong thời gian dài nhà Nguyễn vẫn bảo thủ, không cải cách để tăng cường khả năng chống ngoại xâm, làm thế nước ngày một suy yếu.</w:t>
            </w:r>
          </w:p>
          <w:p w14:paraId="76BF15AE" w14:textId="77777777" w:rsidR="001405A7" w:rsidRDefault="001405A7" w:rsidP="00C56847">
            <w:pPr>
              <w:jc w:val="both"/>
              <w:rPr>
                <w:lang w:val="vi-VN"/>
              </w:rPr>
            </w:pPr>
            <w:r w:rsidRPr="00C56847">
              <w:rPr>
                <w:lang w:val="vi-VN"/>
              </w:rPr>
              <w:t>-Đường lối k</w:t>
            </w:r>
            <w:r>
              <w:rPr>
                <w:lang w:val="vi-VN"/>
              </w:rPr>
              <w:t>háng chiến chủ hòa,thương lượng và</w:t>
            </w:r>
            <w:r w:rsidRPr="00C56847">
              <w:rPr>
                <w:lang w:val="vi-VN"/>
              </w:rPr>
              <w:t xml:space="preserve"> không hợp tác cùng nhân dân kháng chiến.</w:t>
            </w:r>
          </w:p>
          <w:p w14:paraId="1BAFBE4E" w14:textId="77777777" w:rsidR="001405A7" w:rsidRPr="001405A7" w:rsidRDefault="001405A7" w:rsidP="001405A7">
            <w:pPr>
              <w:jc w:val="both"/>
              <w:rPr>
                <w:lang w:val="vi-VN"/>
              </w:rPr>
            </w:pPr>
            <w:r w:rsidRPr="00C56847">
              <w:rPr>
                <w:lang w:val="vi-VN"/>
              </w:rPr>
              <w:t>-</w:t>
            </w:r>
            <w:r>
              <w:rPr>
                <w:lang w:val="en-GB"/>
              </w:rPr>
              <w:t>Nh</w:t>
            </w:r>
            <w:r>
              <w:rPr>
                <w:lang w:val="vi-VN"/>
              </w:rPr>
              <w:t>à Nguyễn k</w:t>
            </w:r>
            <w:r w:rsidRPr="00C56847">
              <w:rPr>
                <w:lang w:val="vi-VN"/>
              </w:rPr>
              <w:t xml:space="preserve">í các hiệp ước </w:t>
            </w:r>
            <w:r>
              <w:rPr>
                <w:lang w:val="vi-VN"/>
              </w:rPr>
              <w:t xml:space="preserve">từ nhượng bộ đến </w:t>
            </w:r>
            <w:r w:rsidRPr="00C56847">
              <w:rPr>
                <w:lang w:val="vi-VN"/>
              </w:rPr>
              <w:t>đầu hàng....</w:t>
            </w:r>
            <w:r w:rsidRPr="00C56847">
              <w:rPr>
                <w:b/>
                <w:lang w:val="vi-VN"/>
              </w:rPr>
              <w:t xml:space="preserve">  </w:t>
            </w:r>
          </w:p>
        </w:tc>
        <w:tc>
          <w:tcPr>
            <w:tcW w:w="500" w:type="pct"/>
          </w:tcPr>
          <w:p w14:paraId="4024872F" w14:textId="77777777" w:rsidR="001405A7" w:rsidRPr="00C56847" w:rsidRDefault="001405A7" w:rsidP="00D348EE">
            <w:pPr>
              <w:rPr>
                <w:lang w:val="en-GB"/>
              </w:rPr>
            </w:pPr>
          </w:p>
          <w:p w14:paraId="5462EF8A" w14:textId="77777777" w:rsidR="001405A7" w:rsidRPr="00C56847" w:rsidRDefault="001405A7" w:rsidP="00D348EE">
            <w:pPr>
              <w:rPr>
                <w:lang w:val="en-GB"/>
              </w:rPr>
            </w:pPr>
          </w:p>
          <w:p w14:paraId="728C5653" w14:textId="77777777" w:rsidR="001405A7" w:rsidRPr="00C56847" w:rsidRDefault="001405A7" w:rsidP="00D348EE">
            <w:pPr>
              <w:rPr>
                <w:lang w:val="vi-VN"/>
              </w:rPr>
            </w:pPr>
          </w:p>
          <w:p w14:paraId="0CD89C27" w14:textId="77777777" w:rsidR="001405A7" w:rsidRPr="00C56847" w:rsidRDefault="001405A7" w:rsidP="00D348EE">
            <w:pPr>
              <w:rPr>
                <w:lang w:val="en-GB"/>
              </w:rPr>
            </w:pPr>
            <w:r w:rsidRPr="00C56847">
              <w:rPr>
                <w:lang w:val="en-GB"/>
              </w:rPr>
              <w:t>0,5</w:t>
            </w:r>
          </w:p>
          <w:p w14:paraId="14BD1DE5" w14:textId="77777777" w:rsidR="001405A7" w:rsidRPr="00C56847" w:rsidRDefault="001405A7" w:rsidP="00D348EE">
            <w:pPr>
              <w:rPr>
                <w:lang w:val="vi-VN"/>
              </w:rPr>
            </w:pPr>
          </w:p>
          <w:p w14:paraId="36309A42" w14:textId="77777777" w:rsidR="001405A7" w:rsidRDefault="001405A7" w:rsidP="00D348EE">
            <w:pPr>
              <w:rPr>
                <w:lang w:val="vi-VN"/>
              </w:rPr>
            </w:pPr>
          </w:p>
          <w:p w14:paraId="019A9512" w14:textId="77777777" w:rsidR="001405A7" w:rsidRPr="00C56847" w:rsidRDefault="001405A7" w:rsidP="00D348EE">
            <w:pPr>
              <w:rPr>
                <w:lang w:val="vi-VN"/>
              </w:rPr>
            </w:pPr>
            <w:r w:rsidRPr="00C56847">
              <w:rPr>
                <w:lang w:val="en-GB"/>
              </w:rPr>
              <w:t>0,25</w:t>
            </w:r>
          </w:p>
          <w:p w14:paraId="225584C5" w14:textId="77777777" w:rsidR="001405A7" w:rsidRPr="00C56847" w:rsidRDefault="001405A7" w:rsidP="00D348EE">
            <w:pPr>
              <w:rPr>
                <w:lang w:val="vi-VN"/>
              </w:rPr>
            </w:pPr>
          </w:p>
          <w:p w14:paraId="45D33A02" w14:textId="77777777" w:rsidR="001405A7" w:rsidRPr="00C56847" w:rsidRDefault="001405A7" w:rsidP="00D348EE">
            <w:pPr>
              <w:rPr>
                <w:lang w:val="en-GB"/>
              </w:rPr>
            </w:pPr>
            <w:r w:rsidRPr="00C56847">
              <w:rPr>
                <w:lang w:val="en-GB"/>
              </w:rPr>
              <w:t>0,25</w:t>
            </w:r>
          </w:p>
          <w:p w14:paraId="279D3E3F" w14:textId="77777777" w:rsidR="001405A7" w:rsidRPr="00C56847" w:rsidRDefault="001405A7" w:rsidP="00D348EE">
            <w:pPr>
              <w:rPr>
                <w:lang w:val="vi-VN"/>
              </w:rPr>
            </w:pPr>
          </w:p>
        </w:tc>
      </w:tr>
    </w:tbl>
    <w:p w14:paraId="5A2B9C6B" w14:textId="5F34F2D7" w:rsidR="004E774C" w:rsidRDefault="004E774C">
      <w:pPr>
        <w:rPr>
          <w:b/>
          <w:lang w:val="vi-VN"/>
        </w:rPr>
      </w:pPr>
    </w:p>
    <w:p w14:paraId="0D551D24" w14:textId="25226667" w:rsidR="004B3A72" w:rsidRDefault="004B3A72">
      <w:pPr>
        <w:rPr>
          <w:b/>
        </w:rPr>
      </w:pPr>
      <w:r>
        <w:rPr>
          <w:b/>
        </w:rPr>
        <w:lastRenderedPageBreak/>
        <w:t>Câu 2</w:t>
      </w:r>
    </w:p>
    <w:tbl>
      <w:tblPr>
        <w:tblStyle w:val="TableGrid"/>
        <w:tblpPr w:leftFromText="180" w:rightFromText="180" w:vertAnchor="text" w:horzAnchor="margin" w:tblpY="90"/>
        <w:tblW w:w="5000" w:type="pct"/>
        <w:tblLook w:val="04A0" w:firstRow="1" w:lastRow="0" w:firstColumn="1" w:lastColumn="0" w:noHBand="0" w:noVBand="1"/>
      </w:tblPr>
      <w:tblGrid>
        <w:gridCol w:w="1189"/>
        <w:gridCol w:w="7680"/>
        <w:gridCol w:w="985"/>
      </w:tblGrid>
      <w:tr w:rsidR="004B3A72" w:rsidRPr="00C56847" w14:paraId="49581430" w14:textId="77777777" w:rsidTr="00684F84">
        <w:tc>
          <w:tcPr>
            <w:tcW w:w="603" w:type="pct"/>
          </w:tcPr>
          <w:p w14:paraId="4A7B5F13" w14:textId="77777777" w:rsidR="004B3A72" w:rsidRPr="00C56847" w:rsidRDefault="004B3A72" w:rsidP="00684F84">
            <w:pPr>
              <w:rPr>
                <w:b/>
                <w:lang w:val="en-GB"/>
              </w:rPr>
            </w:pPr>
            <w:r>
              <w:rPr>
                <w:b/>
                <w:lang w:val="en-GB"/>
              </w:rPr>
              <w:t>C</w:t>
            </w:r>
            <w:r w:rsidRPr="00C56847">
              <w:rPr>
                <w:b/>
                <w:lang w:val="en-GB"/>
              </w:rPr>
              <w:t>âu</w:t>
            </w:r>
          </w:p>
        </w:tc>
        <w:tc>
          <w:tcPr>
            <w:tcW w:w="3897" w:type="pct"/>
          </w:tcPr>
          <w:p w14:paraId="79FB4AF1" w14:textId="77777777" w:rsidR="004B3A72" w:rsidRPr="00C56847" w:rsidRDefault="004B3A72" w:rsidP="00684F84">
            <w:pPr>
              <w:rPr>
                <w:b/>
                <w:lang w:val="en-GB"/>
              </w:rPr>
            </w:pPr>
            <w:r w:rsidRPr="00C56847">
              <w:rPr>
                <w:b/>
                <w:lang w:val="en-GB"/>
              </w:rPr>
              <w:t xml:space="preserve">                                             Nội dung</w:t>
            </w:r>
          </w:p>
        </w:tc>
        <w:tc>
          <w:tcPr>
            <w:tcW w:w="500" w:type="pct"/>
          </w:tcPr>
          <w:p w14:paraId="38770719" w14:textId="77777777" w:rsidR="004B3A72" w:rsidRPr="00C56847" w:rsidRDefault="004B3A72" w:rsidP="00684F84">
            <w:pPr>
              <w:rPr>
                <w:b/>
                <w:lang w:val="en-GB"/>
              </w:rPr>
            </w:pPr>
            <w:r w:rsidRPr="00C56847">
              <w:rPr>
                <w:b/>
                <w:lang w:val="en-GB"/>
              </w:rPr>
              <w:t>Điểm</w:t>
            </w:r>
          </w:p>
        </w:tc>
      </w:tr>
      <w:tr w:rsidR="004B3A72" w:rsidRPr="00C56847" w14:paraId="63B3E138" w14:textId="77777777" w:rsidTr="00684F84">
        <w:trPr>
          <w:trHeight w:val="5517"/>
        </w:trPr>
        <w:tc>
          <w:tcPr>
            <w:tcW w:w="603" w:type="pct"/>
          </w:tcPr>
          <w:p w14:paraId="3BA7ADDE" w14:textId="77777777" w:rsidR="004B3A72" w:rsidRPr="001405A7" w:rsidRDefault="004B3A72" w:rsidP="00684F84">
            <w:pPr>
              <w:rPr>
                <w:b/>
                <w:lang w:val="vi-VN"/>
              </w:rPr>
            </w:pPr>
            <w:r w:rsidRPr="001405A7">
              <w:rPr>
                <w:b/>
                <w:lang w:val="vi-VN"/>
              </w:rPr>
              <w:t>Câu 2</w:t>
            </w:r>
          </w:p>
        </w:tc>
        <w:tc>
          <w:tcPr>
            <w:tcW w:w="3897" w:type="pct"/>
          </w:tcPr>
          <w:p w14:paraId="2AC5DE77" w14:textId="77777777" w:rsidR="004B3A72" w:rsidRPr="008A33C3" w:rsidRDefault="004B3A72" w:rsidP="00684F84">
            <w:pPr>
              <w:rPr>
                <w:b/>
                <w:lang w:val="vi-VN"/>
              </w:rPr>
            </w:pPr>
            <w:r>
              <w:rPr>
                <w:lang w:val="vi-VN"/>
              </w:rPr>
              <w:t>*</w:t>
            </w:r>
            <w:r w:rsidRPr="008A33C3">
              <w:rPr>
                <w:b/>
                <w:lang w:val="vi-VN"/>
              </w:rPr>
              <w:t>Nguyên nhân dẫn đến Chiến tranh thế giới thứ hai</w:t>
            </w:r>
          </w:p>
          <w:p w14:paraId="03F43348" w14:textId="77777777" w:rsidR="004B3A72" w:rsidRPr="00C56847" w:rsidRDefault="004B3A72" w:rsidP="00684F84">
            <w:pPr>
              <w:rPr>
                <w:lang w:val="vi-VN"/>
              </w:rPr>
            </w:pPr>
            <w:r w:rsidRPr="008A33C3">
              <w:rPr>
                <w:i/>
              </w:rPr>
              <w:t>Ngu</w:t>
            </w:r>
            <w:r w:rsidRPr="008A33C3">
              <w:rPr>
                <w:i/>
                <w:lang w:val="vi-VN"/>
              </w:rPr>
              <w:t>yên nhân sâu xa</w:t>
            </w:r>
            <w:r>
              <w:rPr>
                <w:lang w:val="vi-VN"/>
              </w:rPr>
              <w:t>.</w:t>
            </w:r>
            <w:r w:rsidRPr="00C56847">
              <w:br/>
              <w:t xml:space="preserve">Sự phát triển không đồng đều của CNTB trong những năm 1918-1939 </w:t>
            </w:r>
            <w:r w:rsidRPr="00C56847">
              <w:rPr>
                <w:lang w:val="vi-VN"/>
              </w:rPr>
              <w:t>làm mâu</w:t>
            </w:r>
            <w:r w:rsidRPr="00C56847">
              <w:t xml:space="preserve"> thuẫn giữa các nước đế quốc về </w:t>
            </w:r>
            <w:r w:rsidRPr="00C56847">
              <w:rPr>
                <w:lang w:val="vi-VN"/>
              </w:rPr>
              <w:t>vần đề</w:t>
            </w:r>
            <w:r w:rsidRPr="00C56847">
              <w:t xml:space="preserve"> thuộc địa</w:t>
            </w:r>
            <w:r w:rsidRPr="00C56847">
              <w:rPr>
                <w:lang w:val="vi-VN"/>
              </w:rPr>
              <w:t xml:space="preserve"> ngày càng găy gắt.</w:t>
            </w:r>
            <w:r w:rsidRPr="00C56847">
              <w:br/>
              <w:t xml:space="preserve"> </w:t>
            </w:r>
            <w:r w:rsidRPr="008A33C3">
              <w:rPr>
                <w:i/>
              </w:rPr>
              <w:t>Ngu</w:t>
            </w:r>
            <w:r w:rsidRPr="008A33C3">
              <w:rPr>
                <w:i/>
                <w:lang w:val="vi-VN"/>
              </w:rPr>
              <w:t>yên nhân trực tiếp</w:t>
            </w:r>
            <w:r>
              <w:rPr>
                <w:lang w:val="vi-VN"/>
              </w:rPr>
              <w:t>.</w:t>
            </w:r>
            <w:r w:rsidRPr="00C56847">
              <w:br/>
              <w:t xml:space="preserve">- </w:t>
            </w:r>
            <w:r w:rsidRPr="00C56847">
              <w:rPr>
                <w:lang w:val="vi-VN"/>
              </w:rPr>
              <w:t>Hậu quả của c</w:t>
            </w:r>
            <w:r w:rsidRPr="00C56847">
              <w:t>uộc khủng hoảng kinh tế thế giới 1929-1933</w:t>
            </w:r>
            <w:r>
              <w:t xml:space="preserve">=&gt; </w:t>
            </w:r>
            <w:r>
              <w:rPr>
                <w:lang w:val="vi-VN"/>
              </w:rPr>
              <w:t>chủ nghĩa phát xít</w:t>
            </w:r>
            <w:r w:rsidRPr="00C56847">
              <w:t xml:space="preserve"> lên cầm quyền =&gt; Ráo riết chạy đua vũ trang, gây chiến tranh xâm lược</w:t>
            </w:r>
            <w:r w:rsidRPr="00C56847">
              <w:rPr>
                <w:lang w:val="vi-VN"/>
              </w:rPr>
              <w:t>.</w:t>
            </w:r>
            <w:r w:rsidRPr="00C56847">
              <w:br/>
              <w:t xml:space="preserve">-Thái độ </w:t>
            </w:r>
            <w:r w:rsidRPr="00C56847">
              <w:rPr>
                <w:lang w:val="vi-VN"/>
              </w:rPr>
              <w:t xml:space="preserve">dung dưỡng thỏa hiệp của </w:t>
            </w:r>
            <w:r w:rsidRPr="00C56847">
              <w:t>Anh, Pháp</w:t>
            </w:r>
            <w:r w:rsidRPr="00C56847">
              <w:rPr>
                <w:lang w:val="vi-VN"/>
              </w:rPr>
              <w:t>, Mĩ đã tạo điều kiện cho ch</w:t>
            </w:r>
            <w:r>
              <w:rPr>
                <w:lang w:val="vi-VN"/>
              </w:rPr>
              <w:t>i</w:t>
            </w:r>
            <w:r w:rsidRPr="00C56847">
              <w:rPr>
                <w:lang w:val="vi-VN"/>
              </w:rPr>
              <w:t>ến tranh nổ ra.....</w:t>
            </w:r>
          </w:p>
          <w:p w14:paraId="4A5FFF89" w14:textId="77777777" w:rsidR="004B3A72" w:rsidRDefault="004B3A72" w:rsidP="00684F84">
            <w:pPr>
              <w:rPr>
                <w:b/>
                <w:lang w:val="vi-VN"/>
              </w:rPr>
            </w:pPr>
            <w:r w:rsidRPr="00C56847">
              <w:rPr>
                <w:b/>
                <w:lang w:val="vi-VN"/>
              </w:rPr>
              <w:t>*   B</w:t>
            </w:r>
            <w:r>
              <w:rPr>
                <w:b/>
                <w:lang w:val="vi-VN"/>
              </w:rPr>
              <w:t>ài học rút ra..</w:t>
            </w:r>
            <w:r w:rsidRPr="00C56847">
              <w:rPr>
                <w:b/>
                <w:lang w:val="vi-VN"/>
              </w:rPr>
              <w:t>.</w:t>
            </w:r>
            <w:r>
              <w:rPr>
                <w:i/>
                <w:lang w:val="vi-VN"/>
              </w:rPr>
              <w:t xml:space="preserve"> </w:t>
            </w:r>
            <w:r w:rsidRPr="00C56847">
              <w:rPr>
                <w:i/>
                <w:lang w:val="vi-VN"/>
              </w:rPr>
              <w:t>Học sinh có thể trình bày  nhiều hướng khác nhau nhưng đảm</w:t>
            </w:r>
            <w:r>
              <w:rPr>
                <w:i/>
                <w:lang w:val="vi-VN"/>
              </w:rPr>
              <w:t xml:space="preserve"> bảo nhận thức được...</w:t>
            </w:r>
          </w:p>
          <w:p w14:paraId="5FDB1551" w14:textId="77777777" w:rsidR="004B3A72" w:rsidRDefault="004B3A72" w:rsidP="00684F84">
            <w:pPr>
              <w:rPr>
                <w:lang w:val="vi-VN"/>
              </w:rPr>
            </w:pPr>
            <w:r>
              <w:rPr>
                <w:b/>
                <w:lang w:val="vi-VN"/>
              </w:rPr>
              <w:t xml:space="preserve">- </w:t>
            </w:r>
            <w:r w:rsidRPr="0035554C">
              <w:rPr>
                <w:lang w:val="vi-VN"/>
              </w:rPr>
              <w:t>C</w:t>
            </w:r>
            <w:r>
              <w:rPr>
                <w:lang w:val="vi-VN"/>
              </w:rPr>
              <w:t>hủ nghĩa đế quốc, chủ nghĩa phát xít là nguồn gốc của chiến tranh...</w:t>
            </w:r>
          </w:p>
          <w:p w14:paraId="72CDA980" w14:textId="77777777" w:rsidR="004B3A72" w:rsidRPr="0035554C" w:rsidRDefault="004B3A72" w:rsidP="00684F84">
            <w:pPr>
              <w:rPr>
                <w:b/>
                <w:lang w:val="vi-VN"/>
              </w:rPr>
            </w:pPr>
            <w:r>
              <w:rPr>
                <w:lang w:val="vi-VN"/>
              </w:rPr>
              <w:t xml:space="preserve">- Các quốc gia cùng chung tay </w:t>
            </w:r>
            <w:r w:rsidRPr="00C56847">
              <w:t xml:space="preserve"> </w:t>
            </w:r>
            <w:r>
              <w:t>tìm ra giải pháp</w:t>
            </w:r>
            <w:r>
              <w:rPr>
                <w:lang w:val="vi-VN"/>
              </w:rPr>
              <w:t xml:space="preserve"> chống nguy cơ chiến tranh,</w:t>
            </w:r>
            <w:r>
              <w:t xml:space="preserve"> tháo gỡ</w:t>
            </w:r>
            <w:r w:rsidRPr="00C56847">
              <w:t xml:space="preserve"> </w:t>
            </w:r>
            <w:r>
              <w:rPr>
                <w:lang w:val="vi-VN"/>
              </w:rPr>
              <w:t xml:space="preserve">xung đột, khủng bố để  bảo vệ hòa bình cho nhan loại .... </w:t>
            </w:r>
          </w:p>
          <w:p w14:paraId="56EC94FA" w14:textId="77777777" w:rsidR="004B3A72" w:rsidRPr="00C56847" w:rsidRDefault="004B3A72" w:rsidP="00684F84">
            <w:pPr>
              <w:jc w:val="both"/>
              <w:rPr>
                <w:b/>
                <w:lang w:val="vi-VN"/>
              </w:rPr>
            </w:pPr>
            <w:r w:rsidRPr="00C56847">
              <w:rPr>
                <w:b/>
                <w:lang w:val="vi-VN"/>
              </w:rPr>
              <w:t xml:space="preserve"> </w:t>
            </w:r>
          </w:p>
          <w:p w14:paraId="4D1C0FDD" w14:textId="77777777" w:rsidR="004B3A72" w:rsidRPr="002B6254" w:rsidRDefault="004B3A72" w:rsidP="00684F84">
            <w:pPr>
              <w:rPr>
                <w:lang w:val="vi-VN"/>
              </w:rPr>
            </w:pPr>
          </w:p>
        </w:tc>
        <w:tc>
          <w:tcPr>
            <w:tcW w:w="500" w:type="pct"/>
          </w:tcPr>
          <w:p w14:paraId="48997158" w14:textId="77777777" w:rsidR="004B3A72" w:rsidRDefault="004B3A72" w:rsidP="00684F84">
            <w:pPr>
              <w:rPr>
                <w:lang w:val="vi-VN"/>
              </w:rPr>
            </w:pPr>
          </w:p>
          <w:p w14:paraId="419E1190" w14:textId="77777777" w:rsidR="004B3A72" w:rsidRDefault="004B3A72" w:rsidP="00684F84">
            <w:pPr>
              <w:rPr>
                <w:lang w:val="vi-VN"/>
              </w:rPr>
            </w:pPr>
          </w:p>
          <w:p w14:paraId="68149DEC" w14:textId="77777777" w:rsidR="004B3A72" w:rsidRDefault="004B3A72" w:rsidP="00684F84">
            <w:pPr>
              <w:rPr>
                <w:lang w:val="vi-VN"/>
              </w:rPr>
            </w:pPr>
          </w:p>
          <w:p w14:paraId="79FB540D" w14:textId="77777777" w:rsidR="004B3A72" w:rsidRDefault="004B3A72" w:rsidP="00684F84">
            <w:pPr>
              <w:rPr>
                <w:lang w:val="vi-VN"/>
              </w:rPr>
            </w:pPr>
            <w:r>
              <w:rPr>
                <w:lang w:val="vi-VN"/>
              </w:rPr>
              <w:t>0,5</w:t>
            </w:r>
          </w:p>
          <w:p w14:paraId="39D47773" w14:textId="77777777" w:rsidR="004B3A72" w:rsidRDefault="004B3A72" w:rsidP="00684F84">
            <w:pPr>
              <w:rPr>
                <w:lang w:val="vi-VN"/>
              </w:rPr>
            </w:pPr>
          </w:p>
          <w:p w14:paraId="26F75304" w14:textId="77777777" w:rsidR="004B3A72" w:rsidRDefault="004B3A72" w:rsidP="00684F84">
            <w:pPr>
              <w:rPr>
                <w:lang w:val="vi-VN"/>
              </w:rPr>
            </w:pPr>
          </w:p>
          <w:p w14:paraId="79388AEE" w14:textId="77777777" w:rsidR="004B3A72" w:rsidRDefault="004B3A72" w:rsidP="00684F84">
            <w:pPr>
              <w:rPr>
                <w:lang w:val="vi-VN"/>
              </w:rPr>
            </w:pPr>
            <w:r>
              <w:rPr>
                <w:lang w:val="vi-VN"/>
              </w:rPr>
              <w:t>0,5</w:t>
            </w:r>
          </w:p>
          <w:p w14:paraId="0936BB6F" w14:textId="77777777" w:rsidR="004B3A72" w:rsidRDefault="004B3A72" w:rsidP="00684F84">
            <w:pPr>
              <w:rPr>
                <w:lang w:val="vi-VN"/>
              </w:rPr>
            </w:pPr>
          </w:p>
          <w:p w14:paraId="13C14541" w14:textId="77777777" w:rsidR="004B3A72" w:rsidRDefault="004B3A72" w:rsidP="00684F84">
            <w:pPr>
              <w:rPr>
                <w:lang w:val="vi-VN"/>
              </w:rPr>
            </w:pPr>
          </w:p>
          <w:p w14:paraId="788A7D5E" w14:textId="77777777" w:rsidR="004B3A72" w:rsidRDefault="004B3A72" w:rsidP="00684F84">
            <w:pPr>
              <w:rPr>
                <w:lang w:val="vi-VN"/>
              </w:rPr>
            </w:pPr>
            <w:r>
              <w:rPr>
                <w:lang w:val="vi-VN"/>
              </w:rPr>
              <w:t>0,5</w:t>
            </w:r>
          </w:p>
          <w:p w14:paraId="73F8662C" w14:textId="77777777" w:rsidR="004B3A72" w:rsidRDefault="004B3A72" w:rsidP="00684F84">
            <w:pPr>
              <w:rPr>
                <w:lang w:val="vi-VN"/>
              </w:rPr>
            </w:pPr>
          </w:p>
          <w:p w14:paraId="1B749CE6" w14:textId="77777777" w:rsidR="004B3A72" w:rsidRPr="001405A7" w:rsidRDefault="004B3A72" w:rsidP="00684F84">
            <w:pPr>
              <w:rPr>
                <w:lang w:val="vi-VN"/>
              </w:rPr>
            </w:pPr>
            <w:r>
              <w:rPr>
                <w:lang w:val="vi-VN"/>
              </w:rPr>
              <w:t>1 đ</w:t>
            </w:r>
          </w:p>
        </w:tc>
      </w:tr>
    </w:tbl>
    <w:p w14:paraId="715742B9" w14:textId="530B4190" w:rsidR="004B3A72" w:rsidRDefault="004B3A72">
      <w:pPr>
        <w:rPr>
          <w:b/>
        </w:rPr>
      </w:pPr>
    </w:p>
    <w:p w14:paraId="71DF2021" w14:textId="17E084A2" w:rsidR="004B3A72" w:rsidRDefault="004B3A72">
      <w:pPr>
        <w:rPr>
          <w:b/>
        </w:rPr>
      </w:pPr>
    </w:p>
    <w:p w14:paraId="1B4CEB08" w14:textId="5512F606" w:rsidR="004B3A72" w:rsidRPr="004B3A72" w:rsidRDefault="004B3A72" w:rsidP="004B3A72">
      <w:pPr>
        <w:jc w:val="center"/>
        <w:rPr>
          <w:b/>
        </w:rPr>
      </w:pPr>
      <w:r>
        <w:rPr>
          <w:b/>
        </w:rPr>
        <w:t>---- Hết ---</w:t>
      </w:r>
    </w:p>
    <w:sectPr w:rsidR="004B3A72" w:rsidRPr="004B3A72" w:rsidSect="004B3A7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Swiss-Condens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07287"/>
    <w:multiLevelType w:val="hybridMultilevel"/>
    <w:tmpl w:val="9D0C59C0"/>
    <w:lvl w:ilvl="0" w:tplc="D728AC5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0339F"/>
    <w:multiLevelType w:val="hybridMultilevel"/>
    <w:tmpl w:val="8CE4B1AA"/>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B06519"/>
    <w:multiLevelType w:val="hybridMultilevel"/>
    <w:tmpl w:val="D984571C"/>
    <w:lvl w:ilvl="0" w:tplc="785CE38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CFB00CC"/>
    <w:multiLevelType w:val="hybridMultilevel"/>
    <w:tmpl w:val="2D187FA2"/>
    <w:lvl w:ilvl="0" w:tplc="A546FCF0">
      <w:start w:val="1"/>
      <w:numFmt w:val="bullet"/>
      <w:lvlText w:val=""/>
      <w:lvlJc w:val="left"/>
      <w:pPr>
        <w:ind w:left="405" w:hanging="360"/>
      </w:pPr>
      <w:rPr>
        <w:rFonts w:ascii="Symbol" w:eastAsia="Times New Roman" w:hAnsi="Symbol"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53C6255B"/>
    <w:multiLevelType w:val="hybridMultilevel"/>
    <w:tmpl w:val="7A78C588"/>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843921"/>
    <w:multiLevelType w:val="hybridMultilevel"/>
    <w:tmpl w:val="75723430"/>
    <w:lvl w:ilvl="0" w:tplc="798EBFD8">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7CD001F7"/>
    <w:multiLevelType w:val="hybridMultilevel"/>
    <w:tmpl w:val="DAACA7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F1DAD"/>
    <w:rsid w:val="00020378"/>
    <w:rsid w:val="00081893"/>
    <w:rsid w:val="000D2A67"/>
    <w:rsid w:val="000E4E83"/>
    <w:rsid w:val="000F7FAA"/>
    <w:rsid w:val="00127642"/>
    <w:rsid w:val="001405A7"/>
    <w:rsid w:val="001577FC"/>
    <w:rsid w:val="001A4487"/>
    <w:rsid w:val="001A787D"/>
    <w:rsid w:val="001A7BD6"/>
    <w:rsid w:val="002B0A61"/>
    <w:rsid w:val="002C789A"/>
    <w:rsid w:val="002E78E4"/>
    <w:rsid w:val="002F1418"/>
    <w:rsid w:val="0030348A"/>
    <w:rsid w:val="00350FAE"/>
    <w:rsid w:val="0035554C"/>
    <w:rsid w:val="003C5FB7"/>
    <w:rsid w:val="003F6776"/>
    <w:rsid w:val="00402044"/>
    <w:rsid w:val="00442DAE"/>
    <w:rsid w:val="00462149"/>
    <w:rsid w:val="00477B41"/>
    <w:rsid w:val="00480DA8"/>
    <w:rsid w:val="00495592"/>
    <w:rsid w:val="004A7DEE"/>
    <w:rsid w:val="004B3A72"/>
    <w:rsid w:val="004B692D"/>
    <w:rsid w:val="004D7121"/>
    <w:rsid w:val="004E202A"/>
    <w:rsid w:val="004E774C"/>
    <w:rsid w:val="00510B4A"/>
    <w:rsid w:val="005F22F9"/>
    <w:rsid w:val="005F66B0"/>
    <w:rsid w:val="005F6EF1"/>
    <w:rsid w:val="0064105A"/>
    <w:rsid w:val="0073360F"/>
    <w:rsid w:val="00761701"/>
    <w:rsid w:val="00770764"/>
    <w:rsid w:val="00772DCF"/>
    <w:rsid w:val="007C642B"/>
    <w:rsid w:val="007E47EA"/>
    <w:rsid w:val="008673AB"/>
    <w:rsid w:val="00872140"/>
    <w:rsid w:val="00874B52"/>
    <w:rsid w:val="008872BD"/>
    <w:rsid w:val="008A2348"/>
    <w:rsid w:val="008A33C3"/>
    <w:rsid w:val="008A651B"/>
    <w:rsid w:val="00935C12"/>
    <w:rsid w:val="00950F76"/>
    <w:rsid w:val="00971AEB"/>
    <w:rsid w:val="009C016F"/>
    <w:rsid w:val="00A27B63"/>
    <w:rsid w:val="00A77560"/>
    <w:rsid w:val="00AB69C6"/>
    <w:rsid w:val="00B417C8"/>
    <w:rsid w:val="00B42916"/>
    <w:rsid w:val="00B5365D"/>
    <w:rsid w:val="00B757CE"/>
    <w:rsid w:val="00B9412D"/>
    <w:rsid w:val="00C10A86"/>
    <w:rsid w:val="00C10FFC"/>
    <w:rsid w:val="00C42595"/>
    <w:rsid w:val="00C475B2"/>
    <w:rsid w:val="00C56847"/>
    <w:rsid w:val="00CB6A1E"/>
    <w:rsid w:val="00D50D9A"/>
    <w:rsid w:val="00DB0128"/>
    <w:rsid w:val="00DB63F2"/>
    <w:rsid w:val="00E573EB"/>
    <w:rsid w:val="00E67654"/>
    <w:rsid w:val="00EA118C"/>
    <w:rsid w:val="00EF1DAD"/>
    <w:rsid w:val="00F02BDA"/>
    <w:rsid w:val="00FC7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E8DA9"/>
  <w15:docId w15:val="{6E77463A-71FA-4ADE-AA9F-ECDDCD564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16F"/>
    <w:rPr>
      <w:sz w:val="26"/>
      <w:szCs w:val="26"/>
      <w:lang w:val="en-US" w:eastAsia="en-US"/>
    </w:rPr>
  </w:style>
  <w:style w:type="paragraph" w:styleId="Heading1">
    <w:name w:val="heading 1"/>
    <w:basedOn w:val="Normal"/>
    <w:next w:val="Normal"/>
    <w:link w:val="Heading1Char"/>
    <w:qFormat/>
    <w:rsid w:val="009C016F"/>
    <w:pPr>
      <w:keepNext/>
      <w:spacing w:before="60" w:after="60"/>
      <w:jc w:val="center"/>
      <w:outlineLvl w:val="0"/>
    </w:pPr>
    <w:rPr>
      <w:rFonts w:ascii="VNI-Swiss-Condense" w:hAnsi="VNI-Swiss-Condense" w:cs="Arial"/>
      <w:b/>
      <w:bCs/>
      <w:caps/>
      <w:shadow/>
      <w:color w:val="FF0000"/>
      <w:kern w:val="32"/>
      <w:sz w:val="36"/>
      <w:szCs w:val="36"/>
    </w:rPr>
  </w:style>
  <w:style w:type="paragraph" w:styleId="Heading2">
    <w:name w:val="heading 2"/>
    <w:basedOn w:val="Normal"/>
    <w:next w:val="Normal"/>
    <w:link w:val="Heading2Char"/>
    <w:qFormat/>
    <w:rsid w:val="009C016F"/>
    <w:pPr>
      <w:keepNext/>
      <w:spacing w:before="60" w:after="60"/>
      <w:jc w:val="center"/>
      <w:outlineLvl w:val="1"/>
    </w:pPr>
    <w:rPr>
      <w:rFonts w:ascii="VNI-Times" w:hAnsi="VNI-Times" w:cs="Arial"/>
      <w:b/>
      <w:bCs/>
      <w:iCs/>
      <w:caps/>
      <w:shadow/>
      <w:color w:val="0000FF"/>
      <w:sz w:val="28"/>
      <w:szCs w:val="28"/>
    </w:rPr>
  </w:style>
  <w:style w:type="paragraph" w:styleId="Heading3">
    <w:name w:val="heading 3"/>
    <w:basedOn w:val="Normal"/>
    <w:next w:val="Normal"/>
    <w:link w:val="Heading3Char"/>
    <w:qFormat/>
    <w:rsid w:val="009C016F"/>
    <w:pPr>
      <w:keepNext/>
      <w:spacing w:before="60" w:after="60"/>
      <w:jc w:val="center"/>
      <w:outlineLvl w:val="2"/>
    </w:pPr>
    <w:rPr>
      <w:rFonts w:ascii="VNI-Times" w:hAnsi="VNI-Times" w:cs="Arial"/>
      <w:b/>
      <w:bCs/>
      <w:shadow/>
      <w:color w:val="339966"/>
      <w:sz w:val="28"/>
      <w:szCs w:val="28"/>
    </w:rPr>
  </w:style>
  <w:style w:type="paragraph" w:styleId="Heading4">
    <w:name w:val="heading 4"/>
    <w:basedOn w:val="Normal"/>
    <w:next w:val="Normal"/>
    <w:link w:val="Heading4Char"/>
    <w:qFormat/>
    <w:rsid w:val="009C016F"/>
    <w:pPr>
      <w:keepNext/>
      <w:spacing w:before="60" w:after="60"/>
      <w:ind w:left="720"/>
      <w:outlineLvl w:val="3"/>
    </w:pPr>
    <w:rPr>
      <w:rFonts w:ascii="VNI-Times" w:hAnsi="VNI-Times"/>
      <w:b/>
      <w:bCs/>
      <w:caps/>
      <w:shadow/>
      <w:color w:val="FF6600"/>
    </w:rPr>
  </w:style>
  <w:style w:type="paragraph" w:styleId="Heading5">
    <w:name w:val="heading 5"/>
    <w:basedOn w:val="Normal"/>
    <w:next w:val="Normal"/>
    <w:link w:val="Heading5Char"/>
    <w:qFormat/>
    <w:rsid w:val="009C016F"/>
    <w:pPr>
      <w:spacing w:before="60" w:after="60"/>
      <w:ind w:left="720"/>
      <w:outlineLvl w:val="4"/>
    </w:pPr>
    <w:rPr>
      <w:rFonts w:ascii="VNI-Times" w:hAnsi="VNI-Times"/>
      <w:b/>
      <w:bCs/>
      <w:iCs/>
      <w:color w:val="99CC00"/>
    </w:rPr>
  </w:style>
  <w:style w:type="paragraph" w:styleId="Heading6">
    <w:name w:val="heading 6"/>
    <w:basedOn w:val="Normal"/>
    <w:next w:val="Normal"/>
    <w:link w:val="Heading6Char"/>
    <w:qFormat/>
    <w:rsid w:val="009C016F"/>
    <w:pPr>
      <w:spacing w:before="60" w:after="60"/>
      <w:jc w:val="both"/>
      <w:outlineLvl w:val="5"/>
    </w:pPr>
    <w:rPr>
      <w:rFonts w:ascii="VNI-Times" w:hAnsi="VNI-Times"/>
      <w:b/>
      <w:bCs/>
      <w:color w:val="FF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016F"/>
    <w:rPr>
      <w:rFonts w:ascii="VNI-Swiss-Condense" w:hAnsi="VNI-Swiss-Condense" w:cs="Arial"/>
      <w:b/>
      <w:bCs/>
      <w:caps/>
      <w:shadow/>
      <w:color w:val="FF0000"/>
      <w:kern w:val="32"/>
      <w:sz w:val="36"/>
      <w:szCs w:val="36"/>
      <w:lang w:val="en-US" w:eastAsia="en-US"/>
    </w:rPr>
  </w:style>
  <w:style w:type="character" w:customStyle="1" w:styleId="Heading2Char">
    <w:name w:val="Heading 2 Char"/>
    <w:basedOn w:val="DefaultParagraphFont"/>
    <w:link w:val="Heading2"/>
    <w:rsid w:val="009C016F"/>
    <w:rPr>
      <w:rFonts w:ascii="VNI-Times" w:hAnsi="VNI-Times" w:cs="Arial"/>
      <w:b/>
      <w:bCs/>
      <w:iCs/>
      <w:caps/>
      <w:shadow/>
      <w:color w:val="0000FF"/>
      <w:sz w:val="28"/>
      <w:szCs w:val="28"/>
      <w:lang w:val="en-US" w:eastAsia="en-US"/>
    </w:rPr>
  </w:style>
  <w:style w:type="character" w:customStyle="1" w:styleId="Heading3Char">
    <w:name w:val="Heading 3 Char"/>
    <w:basedOn w:val="DefaultParagraphFont"/>
    <w:link w:val="Heading3"/>
    <w:rsid w:val="009C016F"/>
    <w:rPr>
      <w:rFonts w:ascii="VNI-Times" w:hAnsi="VNI-Times" w:cs="Arial"/>
      <w:b/>
      <w:bCs/>
      <w:shadow/>
      <w:color w:val="339966"/>
      <w:sz w:val="28"/>
      <w:szCs w:val="28"/>
      <w:lang w:val="en-US" w:eastAsia="en-US"/>
    </w:rPr>
  </w:style>
  <w:style w:type="character" w:customStyle="1" w:styleId="Heading4Char">
    <w:name w:val="Heading 4 Char"/>
    <w:basedOn w:val="DefaultParagraphFont"/>
    <w:link w:val="Heading4"/>
    <w:rsid w:val="009C016F"/>
    <w:rPr>
      <w:rFonts w:ascii="VNI-Times" w:hAnsi="VNI-Times"/>
      <w:b/>
      <w:bCs/>
      <w:caps/>
      <w:shadow/>
      <w:color w:val="FF6600"/>
      <w:sz w:val="26"/>
      <w:szCs w:val="26"/>
      <w:lang w:val="en-US" w:eastAsia="en-US"/>
    </w:rPr>
  </w:style>
  <w:style w:type="character" w:customStyle="1" w:styleId="Heading5Char">
    <w:name w:val="Heading 5 Char"/>
    <w:basedOn w:val="DefaultParagraphFont"/>
    <w:link w:val="Heading5"/>
    <w:rsid w:val="009C016F"/>
    <w:rPr>
      <w:rFonts w:ascii="VNI-Times" w:hAnsi="VNI-Times"/>
      <w:b/>
      <w:bCs/>
      <w:iCs/>
      <w:color w:val="99CC00"/>
      <w:sz w:val="26"/>
      <w:szCs w:val="26"/>
      <w:lang w:val="en-US" w:eastAsia="en-US"/>
    </w:rPr>
  </w:style>
  <w:style w:type="character" w:customStyle="1" w:styleId="Heading6Char">
    <w:name w:val="Heading 6 Char"/>
    <w:basedOn w:val="DefaultParagraphFont"/>
    <w:link w:val="Heading6"/>
    <w:rsid w:val="009C016F"/>
    <w:rPr>
      <w:rFonts w:ascii="VNI-Times" w:hAnsi="VNI-Times"/>
      <w:b/>
      <w:bCs/>
      <w:color w:val="FF00FF"/>
      <w:sz w:val="26"/>
      <w:szCs w:val="26"/>
      <w:lang w:val="en-US" w:eastAsia="en-US"/>
    </w:rPr>
  </w:style>
  <w:style w:type="character" w:styleId="Emphasis">
    <w:name w:val="Emphasis"/>
    <w:basedOn w:val="DefaultParagraphFont"/>
    <w:qFormat/>
    <w:rsid w:val="009C016F"/>
    <w:rPr>
      <w:i/>
      <w:iCs/>
    </w:rPr>
  </w:style>
  <w:style w:type="table" w:styleId="TableGrid">
    <w:name w:val="Table Grid"/>
    <w:basedOn w:val="TableNormal"/>
    <w:uiPriority w:val="59"/>
    <w:rsid w:val="00EF1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50D9A"/>
    <w:rPr>
      <w:b/>
      <w:bCs/>
    </w:rPr>
  </w:style>
  <w:style w:type="paragraph" w:styleId="ListParagraph">
    <w:name w:val="List Paragraph"/>
    <w:basedOn w:val="Normal"/>
    <w:uiPriority w:val="34"/>
    <w:qFormat/>
    <w:rsid w:val="00971AEB"/>
    <w:pPr>
      <w:ind w:left="720"/>
      <w:contextualSpacing/>
    </w:pPr>
  </w:style>
  <w:style w:type="paragraph" w:styleId="NormalWeb">
    <w:name w:val="Normal (Web)"/>
    <w:basedOn w:val="Normal"/>
    <w:uiPriority w:val="99"/>
    <w:semiHidden/>
    <w:unhideWhenUsed/>
    <w:rsid w:val="00C475B2"/>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69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703</TotalTime>
  <Pages>3</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dc:creator>
  <cp:lastModifiedBy>THPT Ngô Gia Tự</cp:lastModifiedBy>
  <cp:revision>36</cp:revision>
  <dcterms:created xsi:type="dcterms:W3CDTF">2021-03-05T01:54:00Z</dcterms:created>
  <dcterms:modified xsi:type="dcterms:W3CDTF">2021-03-27T02:41:00Z</dcterms:modified>
</cp:coreProperties>
</file>