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6A28" wp14:editId="4E8B28B1">
                <wp:simplePos x="0" y="0"/>
                <wp:positionH relativeFrom="column">
                  <wp:posOffset>3828197</wp:posOffset>
                </wp:positionH>
                <wp:positionV relativeFrom="paragraph">
                  <wp:posOffset>-798394</wp:posOffset>
                </wp:positionV>
                <wp:extent cx="2039990" cy="245660"/>
                <wp:effectExtent l="0" t="0" r="1778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990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8AD" w:rsidRPr="000148AD" w:rsidRDefault="000148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0148A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BẢN DỊCH KHÔNG CHÍNH THỨC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45pt;margin-top:-62.85pt;width:160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" fillcolor="white [3201]" strokeweight=".5pt">
                <v:textbox>
                  <w:txbxContent>
                    <w:p w:rsidR="000148AD" w:rsidRPr="000148AD" w:rsidRDefault="000148A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0148AD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BẢN DỊCH KHÔNG CHÍNH THỨC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0148AD">
        <w:rPr>
          <w:rFonts w:ascii="Times New Roman" w:hAnsi="Times New Roman" w:cs="Times New Roman"/>
          <w:sz w:val="28"/>
        </w:rPr>
        <w:t>Kính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gửi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Sở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Ngoại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vụ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các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Tỉnh</w:t>
      </w:r>
      <w:proofErr w:type="spellEnd"/>
      <w:r w:rsidRPr="000148AD">
        <w:rPr>
          <w:rFonts w:ascii="Times New Roman" w:hAnsi="Times New Roman" w:cs="Times New Roman"/>
          <w:sz w:val="28"/>
        </w:rPr>
        <w:t>/</w:t>
      </w:r>
      <w:proofErr w:type="spellStart"/>
      <w:r w:rsidRPr="000148AD">
        <w:rPr>
          <w:rFonts w:ascii="Times New Roman" w:hAnsi="Times New Roman" w:cs="Times New Roman"/>
          <w:sz w:val="28"/>
        </w:rPr>
        <w:t>Thành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Việt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Nam,</w:t>
      </w:r>
    </w:p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  <w:r w:rsidRPr="000148AD">
        <w:rPr>
          <w:rFonts w:ascii="Times New Roman" w:hAnsi="Times New Roman" w:cs="Times New Roman"/>
          <w:sz w:val="28"/>
        </w:rPr>
        <w:br/>
        <w:t>          </w:t>
      </w:r>
      <w:proofErr w:type="spellStart"/>
      <w:r w:rsidRPr="000148AD">
        <w:rPr>
          <w:rFonts w:ascii="Times New Roman" w:hAnsi="Times New Roman" w:cs="Times New Roman"/>
          <w:sz w:val="28"/>
        </w:rPr>
        <w:t>Đại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sứ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quán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trân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trọng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thông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báo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Chính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phủ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dành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tặng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nhiều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suất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cho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sinh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viên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Việt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Nam </w:t>
      </w:r>
      <w:proofErr w:type="spellStart"/>
      <w:r w:rsidRPr="000148AD">
        <w:rPr>
          <w:rFonts w:ascii="Times New Roman" w:hAnsi="Times New Roman" w:cs="Times New Roman"/>
          <w:sz w:val="28"/>
        </w:rPr>
        <w:t>ưu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tú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theo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các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chuyên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ngành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148AD">
        <w:rPr>
          <w:rFonts w:ascii="Times New Roman" w:hAnsi="Times New Roman" w:cs="Times New Roman"/>
          <w:sz w:val="28"/>
        </w:rPr>
        <w:t>trừ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Y, </w:t>
      </w:r>
      <w:proofErr w:type="spellStart"/>
      <w:r w:rsidRPr="000148AD">
        <w:rPr>
          <w:rFonts w:ascii="Times New Roman" w:hAnsi="Times New Roman" w:cs="Times New Roman"/>
          <w:sz w:val="28"/>
        </w:rPr>
        <w:t>Dược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và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Thời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trang</w:t>
      </w:r>
      <w:proofErr w:type="spellEnd"/>
      <w:r w:rsidRPr="000148AD">
        <w:rPr>
          <w:rFonts w:ascii="Times New Roman" w:hAnsi="Times New Roman" w:cs="Times New Roman"/>
          <w:sz w:val="28"/>
        </w:rPr>
        <w:t>) </w:t>
      </w:r>
      <w:proofErr w:type="spellStart"/>
      <w:r w:rsidRPr="000148AD">
        <w:rPr>
          <w:rFonts w:ascii="Times New Roman" w:hAnsi="Times New Roman" w:cs="Times New Roman"/>
          <w:sz w:val="28"/>
        </w:rPr>
        <w:t>bậc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0148AD">
        <w:rPr>
          <w:rFonts w:ascii="Times New Roman" w:hAnsi="Times New Roman" w:cs="Times New Roman"/>
          <w:sz w:val="28"/>
        </w:rPr>
        <w:t>Sau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0148AD">
        <w:rPr>
          <w:rFonts w:ascii="Times New Roman" w:hAnsi="Times New Roman" w:cs="Times New Roman"/>
          <w:sz w:val="28"/>
        </w:rPr>
        <w:t>Tiến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sĩ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tại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các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trường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0148AD">
        <w:rPr>
          <w:rFonts w:ascii="Times New Roman" w:hAnsi="Times New Roman" w:cs="Times New Roman"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trong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khuôn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khổ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các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chương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trình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ICCR (</w:t>
      </w:r>
      <w:proofErr w:type="spellStart"/>
      <w:r w:rsidRPr="000148AD">
        <w:rPr>
          <w:rFonts w:ascii="Times New Roman" w:hAnsi="Times New Roman" w:cs="Times New Roman"/>
          <w:sz w:val="28"/>
        </w:rPr>
        <w:t>Hộ</w:t>
      </w:r>
      <w:r w:rsidRPr="000148AD">
        <w:rPr>
          <w:rFonts w:ascii="Times New Roman" w:hAnsi="Times New Roman" w:cs="Times New Roman"/>
          <w:sz w:val="28"/>
        </w:rPr>
        <w:t>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đồng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Giao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lưu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Văn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hóa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0148AD">
        <w:rPr>
          <w:rFonts w:ascii="Times New Roman" w:hAnsi="Times New Roman" w:cs="Times New Roman"/>
          <w:sz w:val="28"/>
        </w:rPr>
        <w:t>gồm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có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Chương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trình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Chung (GSS)</w:t>
      </w:r>
      <w:r w:rsidRPr="000148AD">
        <w:rPr>
          <w:rFonts w:ascii="Times New Roman" w:hAnsi="Times New Roman" w:cs="Times New Roman"/>
          <w:sz w:val="28"/>
        </w:rPr>
        <w:t>, 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Hợp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tác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Sông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Hằng-Sông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Mekong (MGC)</w:t>
      </w:r>
      <w:r w:rsidRPr="000148AD">
        <w:rPr>
          <w:rFonts w:ascii="Times New Roman" w:hAnsi="Times New Roman" w:cs="Times New Roman"/>
          <w:sz w:val="28"/>
        </w:rPr>
        <w:t>, 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Chương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trình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Trao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Đổi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Giáo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dục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(EEP)</w:t>
      </w:r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và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Chương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trình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Văn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hóa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b/>
          <w:bCs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bao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gồm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148AD">
        <w:rPr>
          <w:rFonts w:ascii="Times New Roman" w:hAnsi="Times New Roman" w:cs="Times New Roman"/>
          <w:sz w:val="28"/>
        </w:rPr>
        <w:t>lệ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phí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visa,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phí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48AD">
        <w:rPr>
          <w:rFonts w:ascii="Times New Roman" w:hAnsi="Times New Roman" w:cs="Times New Roman"/>
          <w:sz w:val="28"/>
        </w:rPr>
        <w:t>sinh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hoạt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phí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và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vé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máy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bay </w:t>
      </w:r>
      <w:proofErr w:type="spellStart"/>
      <w:r w:rsidRPr="000148AD">
        <w:rPr>
          <w:rFonts w:ascii="Times New Roman" w:hAnsi="Times New Roman" w:cs="Times New Roman"/>
          <w:sz w:val="28"/>
        </w:rPr>
        <w:t>khứ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hồi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một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lần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hạng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phổ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thông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tới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sân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bay </w:t>
      </w:r>
      <w:proofErr w:type="spellStart"/>
      <w:r w:rsidRPr="000148AD">
        <w:rPr>
          <w:rFonts w:ascii="Times New Roman" w:hAnsi="Times New Roman" w:cs="Times New Roman"/>
          <w:sz w:val="28"/>
        </w:rPr>
        <w:t>gần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nhất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148AD">
        <w:rPr>
          <w:rFonts w:ascii="Times New Roman" w:hAnsi="Times New Roman" w:cs="Times New Roman"/>
          <w:sz w:val="28"/>
        </w:rPr>
        <w:t>chỉ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dành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cho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MGC, EEP </w:t>
      </w:r>
      <w:proofErr w:type="spellStart"/>
      <w:r w:rsidRPr="000148AD">
        <w:rPr>
          <w:rFonts w:ascii="Times New Roman" w:hAnsi="Times New Roman" w:cs="Times New Roman"/>
          <w:sz w:val="28"/>
        </w:rPr>
        <w:t>và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văn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hóa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>).</w:t>
      </w:r>
    </w:p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0148AD">
        <w:rPr>
          <w:rFonts w:ascii="Times New Roman" w:hAnsi="Times New Roman" w:cs="Times New Roman"/>
          <w:sz w:val="28"/>
        </w:rPr>
        <w:t>Ứng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viên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quan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tâm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vui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lòng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tham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khảo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yêu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cầu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của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từng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khóa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qua website </w:t>
      </w:r>
      <w:proofErr w:type="spellStart"/>
      <w:r w:rsidRPr="000148AD">
        <w:rPr>
          <w:rFonts w:ascii="Times New Roman" w:hAnsi="Times New Roman" w:cs="Times New Roman"/>
          <w:sz w:val="28"/>
        </w:rPr>
        <w:t>từng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trường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hoặc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xem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danh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sách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các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trường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có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trên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cổng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thông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tin A2A </w:t>
      </w:r>
      <w:hyperlink r:id="rId6" w:tgtFrame="_blank" w:history="1">
        <w:r w:rsidRPr="000148AD">
          <w:rPr>
            <w:rStyle w:val="Hyperlink"/>
            <w:rFonts w:ascii="Times New Roman" w:hAnsi="Times New Roman" w:cs="Times New Roman"/>
            <w:color w:val="1155CC"/>
            <w:sz w:val="28"/>
          </w:rPr>
          <w:t>http://a2ascholarships.iccr.gov.in/</w:t>
        </w:r>
      </w:hyperlink>
      <w:r w:rsidRPr="000148AD">
        <w:rPr>
          <w:rFonts w:ascii="Times New Roman" w:hAnsi="Times New Roman" w:cs="Times New Roman"/>
          <w:sz w:val="28"/>
        </w:rPr>
        <w:t>.</w:t>
      </w:r>
      <w:proofErr w:type="gram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Thông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báo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cũng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được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đính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kèm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148AD">
        <w:rPr>
          <w:rFonts w:ascii="Times New Roman" w:hAnsi="Times New Roman" w:cs="Times New Roman"/>
          <w:sz w:val="28"/>
        </w:rPr>
        <w:t>thư</w:t>
      </w:r>
      <w:proofErr w:type="spellEnd"/>
      <w:proofErr w:type="gram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này</w:t>
      </w:r>
      <w:proofErr w:type="spellEnd"/>
      <w:r w:rsidRPr="000148AD">
        <w:rPr>
          <w:rFonts w:ascii="Times New Roman" w:hAnsi="Times New Roman" w:cs="Times New Roman"/>
          <w:sz w:val="28"/>
        </w:rPr>
        <w:t>.</w:t>
      </w:r>
    </w:p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0148AD">
        <w:rPr>
          <w:rFonts w:ascii="Times New Roman" w:hAnsi="Times New Roman" w:cs="Times New Roman"/>
          <w:sz w:val="28"/>
        </w:rPr>
        <w:t>Đại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sứ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quán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kính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đề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nghị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quý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Đơn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vị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phổ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biến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và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giới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thiệu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ứng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viên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phù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hợp</w:t>
      </w:r>
      <w:proofErr w:type="spellEnd"/>
      <w:r w:rsidRPr="000148AD">
        <w:rPr>
          <w:rFonts w:ascii="Times New Roman" w:hAnsi="Times New Roman" w:cs="Times New Roman"/>
          <w:sz w:val="28"/>
        </w:rPr>
        <w:t>/</w:t>
      </w:r>
      <w:proofErr w:type="spellStart"/>
      <w:r w:rsidRPr="000148AD">
        <w:rPr>
          <w:rFonts w:ascii="Times New Roman" w:hAnsi="Times New Roman" w:cs="Times New Roman"/>
          <w:sz w:val="28"/>
        </w:rPr>
        <w:t>nghiêm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túc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cho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các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chương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trình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học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bổng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này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0148AD">
        <w:rPr>
          <w:rFonts w:ascii="Times New Roman" w:hAnsi="Times New Roman" w:cs="Times New Roman"/>
          <w:sz w:val="28"/>
        </w:rPr>
        <w:t>Hạn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cuối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nhận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hồ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sơ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là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r w:rsidRPr="000148AD">
        <w:rPr>
          <w:rFonts w:ascii="Times New Roman" w:hAnsi="Times New Roman" w:cs="Times New Roman"/>
          <w:b/>
          <w:bCs/>
          <w:sz w:val="28"/>
        </w:rPr>
        <w:t>29/04/2021</w:t>
      </w:r>
      <w:r w:rsidRPr="000148AD">
        <w:rPr>
          <w:rFonts w:ascii="Times New Roman" w:hAnsi="Times New Roman" w:cs="Times New Roman"/>
          <w:sz w:val="28"/>
        </w:rPr>
        <w:t>.</w:t>
      </w:r>
      <w:proofErr w:type="gramEnd"/>
    </w:p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0148AD">
        <w:rPr>
          <w:rFonts w:ascii="Times New Roman" w:hAnsi="Times New Roman" w:cs="Times New Roman"/>
          <w:sz w:val="28"/>
        </w:rPr>
        <w:t>Để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biết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thêm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thông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tin, </w:t>
      </w:r>
      <w:proofErr w:type="spellStart"/>
      <w:r w:rsidRPr="000148AD">
        <w:rPr>
          <w:rFonts w:ascii="Times New Roman" w:hAnsi="Times New Roman" w:cs="Times New Roman"/>
          <w:sz w:val="28"/>
        </w:rPr>
        <w:t>vui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lòng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liên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hệ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Ms. </w:t>
      </w:r>
      <w:proofErr w:type="spellStart"/>
      <w:r w:rsidRPr="000148AD">
        <w:rPr>
          <w:rFonts w:ascii="Times New Roman" w:hAnsi="Times New Roman" w:cs="Times New Roman"/>
          <w:sz w:val="28"/>
        </w:rPr>
        <w:t>Tuyết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Trịnh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48AD">
        <w:rPr>
          <w:rFonts w:ascii="Times New Roman" w:hAnsi="Times New Roman" w:cs="Times New Roman"/>
          <w:sz w:val="28"/>
        </w:rPr>
        <w:t>Phòng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Giáo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dục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148AD">
        <w:rPr>
          <w:rFonts w:ascii="Times New Roman" w:hAnsi="Times New Roman" w:cs="Times New Roman"/>
          <w:sz w:val="28"/>
        </w:rPr>
        <w:t>Đại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sứ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quán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Ấn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Độ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qua </w:t>
      </w:r>
      <w:proofErr w:type="spellStart"/>
      <w:r w:rsidRPr="000148AD">
        <w:rPr>
          <w:rFonts w:ascii="Times New Roman" w:hAnsi="Times New Roman" w:cs="Times New Roman"/>
          <w:sz w:val="28"/>
        </w:rPr>
        <w:t>điện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thoại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024-38244990 </w:t>
      </w:r>
      <w:proofErr w:type="spellStart"/>
      <w:r w:rsidRPr="000148AD">
        <w:rPr>
          <w:rFonts w:ascii="Times New Roman" w:hAnsi="Times New Roman" w:cs="Times New Roman"/>
          <w:sz w:val="28"/>
          <w:u w:val="single"/>
        </w:rPr>
        <w:t>hoặc</w:t>
      </w:r>
      <w:proofErr w:type="spellEnd"/>
      <w:r w:rsidRPr="000148AD">
        <w:rPr>
          <w:rFonts w:ascii="Times New Roman" w:hAnsi="Times New Roman" w:cs="Times New Roman"/>
          <w:sz w:val="28"/>
        </w:rPr>
        <w:t> </w:t>
      </w:r>
      <w:proofErr w:type="spellStart"/>
      <w:r w:rsidRPr="000148AD">
        <w:rPr>
          <w:rFonts w:ascii="Times New Roman" w:hAnsi="Times New Roman" w:cs="Times New Roman"/>
          <w:sz w:val="28"/>
        </w:rPr>
        <w:t>gửi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câu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hỏi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qua email “</w:t>
      </w:r>
      <w:hyperlink r:id="rId7" w:tgtFrame="_blank" w:history="1">
        <w:r w:rsidRPr="000148AD">
          <w:rPr>
            <w:rStyle w:val="Hyperlink"/>
            <w:rFonts w:ascii="Times New Roman" w:hAnsi="Times New Roman" w:cs="Times New Roman"/>
            <w:color w:val="1155CC"/>
            <w:sz w:val="28"/>
            <w:lang w:val="vi-VN"/>
          </w:rPr>
          <w:t>scholarships.hanoi@mea.gov.in</w:t>
        </w:r>
      </w:hyperlink>
      <w:r w:rsidRPr="000148AD">
        <w:rPr>
          <w:rFonts w:ascii="Times New Roman" w:hAnsi="Times New Roman" w:cs="Times New Roman"/>
          <w:sz w:val="28"/>
        </w:rPr>
        <w:t>”.</w:t>
      </w:r>
    </w:p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</w:p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148AD">
        <w:rPr>
          <w:rFonts w:ascii="Times New Roman" w:hAnsi="Times New Roman" w:cs="Times New Roman"/>
          <w:sz w:val="28"/>
        </w:rPr>
        <w:t>Hà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Nội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ngày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22/03/2021</w:t>
      </w:r>
      <w:bookmarkStart w:id="0" w:name="_GoBack"/>
      <w:bookmarkEnd w:id="0"/>
    </w:p>
    <w:p w:rsidR="000148AD" w:rsidRPr="000148AD" w:rsidRDefault="000148AD" w:rsidP="000148A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148AD">
        <w:rPr>
          <w:rFonts w:ascii="Times New Roman" w:hAnsi="Times New Roman" w:cs="Times New Roman"/>
          <w:sz w:val="28"/>
        </w:rPr>
        <w:t>Trân</w:t>
      </w:r>
      <w:proofErr w:type="spellEnd"/>
      <w:r w:rsidRPr="000148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48AD">
        <w:rPr>
          <w:rFonts w:ascii="Times New Roman" w:hAnsi="Times New Roman" w:cs="Times New Roman"/>
          <w:sz w:val="28"/>
        </w:rPr>
        <w:t>trọng</w:t>
      </w:r>
      <w:proofErr w:type="spellEnd"/>
    </w:p>
    <w:p w:rsidR="00FB4F36" w:rsidRPr="000148AD" w:rsidRDefault="00FB4F36" w:rsidP="000148AD">
      <w:pPr>
        <w:jc w:val="both"/>
        <w:rPr>
          <w:rFonts w:ascii="Times New Roman" w:hAnsi="Times New Roman" w:cs="Times New Roman"/>
          <w:sz w:val="28"/>
        </w:rPr>
      </w:pPr>
    </w:p>
    <w:sectPr w:rsidR="00FB4F36" w:rsidRPr="0001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AD"/>
    <w:rsid w:val="000148AD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4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s.hanoi@mea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2ascholarships.iccr.gov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04D2-927F-42D4-8E44-415392CB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2021-03-23T07:58:00Z</dcterms:created>
  <dcterms:modified xsi:type="dcterms:W3CDTF">2021-03-23T08:03:00Z</dcterms:modified>
</cp:coreProperties>
</file>