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12140" w:type="dxa"/>
        <w:tblLook w:val="04A0" w:firstRow="1" w:lastRow="0" w:firstColumn="1" w:lastColumn="0" w:noHBand="0" w:noVBand="1"/>
      </w:tblPr>
      <w:tblGrid>
        <w:gridCol w:w="4928"/>
        <w:gridCol w:w="1417"/>
        <w:gridCol w:w="5795"/>
      </w:tblGrid>
      <w:tr w:rsidR="009C301F" w:rsidRPr="001F68AD" w14:paraId="7A1C41A1" w14:textId="77777777" w:rsidTr="00485C4B">
        <w:trPr>
          <w:trHeight w:val="1130"/>
        </w:trPr>
        <w:tc>
          <w:tcPr>
            <w:tcW w:w="4928" w:type="dxa"/>
            <w:shd w:val="clear" w:color="auto" w:fill="auto"/>
          </w:tcPr>
          <w:p w14:paraId="5B3CD209" w14:textId="77777777" w:rsidR="009C301F" w:rsidRPr="005331E6" w:rsidRDefault="009C301F" w:rsidP="002725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</w:rPr>
            </w:pPr>
            <w:r w:rsidRPr="005331E6">
              <w:br w:type="page"/>
            </w:r>
            <w:r w:rsidRPr="005331E6">
              <w:rPr>
                <w:b/>
                <w:sz w:val="20"/>
              </w:rPr>
              <w:t>SỞ GIÁO DỤC VÀ ĐÀO TẠO ĐĂKLĂK</w:t>
            </w:r>
          </w:p>
          <w:p w14:paraId="47528CC5" w14:textId="77777777" w:rsidR="009C301F" w:rsidRPr="005331E6" w:rsidRDefault="009C301F" w:rsidP="002725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</w:rPr>
            </w:pPr>
            <w:r w:rsidRPr="005331E6">
              <w:rPr>
                <w:b/>
                <w:sz w:val="20"/>
              </w:rPr>
              <w:t xml:space="preserve">       TRƯỜNG THPT NGÔ GIA TỰ</w:t>
            </w:r>
          </w:p>
          <w:p w14:paraId="44EF31D1" w14:textId="77777777" w:rsidR="009C301F" w:rsidRPr="005331E6" w:rsidRDefault="009C301F" w:rsidP="002725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5331E6">
              <w:rPr>
                <w:b/>
                <w:sz w:val="20"/>
              </w:rPr>
              <w:t xml:space="preserve">                  TỔ VẬT LÝ - CN </w:t>
            </w:r>
          </w:p>
        </w:tc>
        <w:tc>
          <w:tcPr>
            <w:tcW w:w="1417" w:type="dxa"/>
            <w:shd w:val="clear" w:color="auto" w:fill="auto"/>
          </w:tcPr>
          <w:p w14:paraId="2756E702" w14:textId="77777777" w:rsidR="009C301F" w:rsidRPr="005331E6" w:rsidRDefault="009C301F" w:rsidP="002725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5795" w:type="dxa"/>
            <w:shd w:val="clear" w:color="auto" w:fill="auto"/>
          </w:tcPr>
          <w:p w14:paraId="4BE90786" w14:textId="77777777" w:rsidR="009C301F" w:rsidRPr="005331E6" w:rsidRDefault="009C301F" w:rsidP="002725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lang w:val="vi-VN"/>
              </w:rPr>
            </w:pPr>
            <w:r w:rsidRPr="005331E6">
              <w:rPr>
                <w:b/>
                <w:sz w:val="20"/>
              </w:rPr>
              <w:t>CỘNG HÒA XÃ HỘI CHỦ NG</w:t>
            </w:r>
            <w:r w:rsidRPr="005331E6">
              <w:rPr>
                <w:b/>
                <w:sz w:val="20"/>
                <w:lang w:val="vi-VN"/>
              </w:rPr>
              <w:t>HĨA VIỆT NAM</w:t>
            </w:r>
          </w:p>
          <w:p w14:paraId="45D28AAD" w14:textId="77777777" w:rsidR="009C301F" w:rsidRPr="005331E6" w:rsidRDefault="009C301F" w:rsidP="002725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vi-VN"/>
              </w:rPr>
            </w:pPr>
            <w:r w:rsidRPr="005331E6">
              <w:rPr>
                <w:b/>
                <w:lang w:val="vi-VN"/>
              </w:rPr>
              <w:t>Độc lập – Tự do – Hạnh phúc</w:t>
            </w:r>
          </w:p>
          <w:p w14:paraId="391EF760" w14:textId="0D4EB17E" w:rsidR="009C301F" w:rsidRDefault="00AC2E02" w:rsidP="002725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vi-VN"/>
              </w:rPr>
            </w:pPr>
            <w:r w:rsidRPr="005331E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7A3D48" wp14:editId="33C0FA4A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43815</wp:posOffset>
                      </wp:positionV>
                      <wp:extent cx="1731010" cy="635"/>
                      <wp:effectExtent l="11430" t="7620" r="10160" b="1079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10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06F62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71.85pt;margin-top:3.45pt;width:136.3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"/>
                  </w:pict>
                </mc:Fallback>
              </mc:AlternateContent>
            </w:r>
          </w:p>
          <w:p w14:paraId="7404E042" w14:textId="77777777" w:rsidR="009C301F" w:rsidRPr="001F68AD" w:rsidRDefault="009C301F" w:rsidP="00272573">
            <w:pPr>
              <w:jc w:val="center"/>
              <w:rPr>
                <w:i/>
              </w:rPr>
            </w:pPr>
          </w:p>
        </w:tc>
      </w:tr>
    </w:tbl>
    <w:p w14:paraId="290EAEDB" w14:textId="77777777" w:rsidR="009C301F" w:rsidRDefault="009C301F" w:rsidP="009C301F">
      <w:pPr>
        <w:pStyle w:val="NormalWeb"/>
        <w:spacing w:before="0" w:beforeAutospacing="0" w:after="0" w:afterAutospacing="0"/>
        <w:jc w:val="center"/>
        <w:outlineLvl w:val="0"/>
        <w:rPr>
          <w:rStyle w:val="Strong"/>
          <w:sz w:val="34"/>
          <w:lang w:val="it-IT"/>
        </w:rPr>
      </w:pPr>
      <w:r w:rsidRPr="009C301F">
        <w:rPr>
          <w:rStyle w:val="Strong"/>
          <w:sz w:val="34"/>
          <w:lang w:val="it-IT"/>
        </w:rPr>
        <w:t xml:space="preserve"> </w:t>
      </w:r>
      <w:r>
        <w:rPr>
          <w:rStyle w:val="Strong"/>
          <w:sz w:val="34"/>
          <w:lang w:val="it-IT"/>
        </w:rPr>
        <w:t xml:space="preserve">        </w:t>
      </w:r>
    </w:p>
    <w:p w14:paraId="3356DAA8" w14:textId="77777777" w:rsidR="009C301F" w:rsidRDefault="009C301F" w:rsidP="009C301F">
      <w:pPr>
        <w:pStyle w:val="NormalWeb"/>
        <w:spacing w:before="0" w:beforeAutospacing="0" w:after="0" w:afterAutospacing="0"/>
        <w:jc w:val="center"/>
        <w:outlineLvl w:val="0"/>
        <w:rPr>
          <w:rStyle w:val="Strong"/>
          <w:sz w:val="34"/>
          <w:lang w:val="it-IT"/>
        </w:rPr>
      </w:pPr>
    </w:p>
    <w:p w14:paraId="260F235E" w14:textId="77777777" w:rsidR="009C301F" w:rsidRDefault="009C301F" w:rsidP="009C301F">
      <w:pPr>
        <w:pStyle w:val="NormalWeb"/>
        <w:spacing w:before="0" w:beforeAutospacing="0" w:after="0" w:afterAutospacing="0"/>
        <w:jc w:val="center"/>
        <w:outlineLvl w:val="0"/>
        <w:rPr>
          <w:rStyle w:val="Strong"/>
          <w:sz w:val="34"/>
          <w:lang w:val="it-IT"/>
        </w:rPr>
      </w:pPr>
    </w:p>
    <w:p w14:paraId="2DCC99CD" w14:textId="77777777" w:rsidR="009C301F" w:rsidRPr="00466734" w:rsidRDefault="009C301F" w:rsidP="009C301F">
      <w:pPr>
        <w:pStyle w:val="NormalWeb"/>
        <w:spacing w:before="0" w:beforeAutospacing="0" w:after="0" w:afterAutospacing="0"/>
        <w:jc w:val="center"/>
        <w:outlineLvl w:val="0"/>
        <w:rPr>
          <w:color w:val="FF0000"/>
          <w:sz w:val="34"/>
          <w:lang w:val="it-IT"/>
        </w:rPr>
      </w:pPr>
      <w:r w:rsidRPr="00466734">
        <w:rPr>
          <w:rStyle w:val="Strong"/>
          <w:color w:val="FF0000"/>
          <w:sz w:val="34"/>
          <w:lang w:val="it-IT"/>
        </w:rPr>
        <w:t>MA TRẬN KIỂM TRA</w:t>
      </w:r>
      <w:r w:rsidR="0072574C">
        <w:rPr>
          <w:rStyle w:val="Strong"/>
          <w:color w:val="FF0000"/>
          <w:sz w:val="34"/>
          <w:lang w:val="it-IT"/>
        </w:rPr>
        <w:t xml:space="preserve"> ONLINE</w:t>
      </w:r>
      <w:r w:rsidRPr="00466734">
        <w:rPr>
          <w:rStyle w:val="Strong"/>
          <w:color w:val="FF0000"/>
          <w:sz w:val="34"/>
          <w:lang w:val="it-IT"/>
        </w:rPr>
        <w:t xml:space="preserve"> HỌC KÌ I – NĂM HỌC 20</w:t>
      </w:r>
      <w:r w:rsidR="00466734" w:rsidRPr="00466734">
        <w:rPr>
          <w:rStyle w:val="Strong"/>
          <w:color w:val="FF0000"/>
          <w:sz w:val="34"/>
          <w:lang w:val="it-IT"/>
        </w:rPr>
        <w:t>2</w:t>
      </w:r>
      <w:r w:rsidR="004878EF">
        <w:rPr>
          <w:rStyle w:val="Strong"/>
          <w:color w:val="FF0000"/>
          <w:sz w:val="34"/>
          <w:lang w:val="it-IT"/>
        </w:rPr>
        <w:t>1</w:t>
      </w:r>
      <w:r w:rsidRPr="00466734">
        <w:rPr>
          <w:rStyle w:val="Strong"/>
          <w:color w:val="FF0000"/>
          <w:sz w:val="34"/>
          <w:lang w:val="it-IT"/>
        </w:rPr>
        <w:t>- 202</w:t>
      </w:r>
      <w:r w:rsidR="004878EF">
        <w:rPr>
          <w:rStyle w:val="Strong"/>
          <w:color w:val="FF0000"/>
          <w:sz w:val="34"/>
          <w:lang w:val="it-IT"/>
        </w:rPr>
        <w:t>2</w:t>
      </w:r>
    </w:p>
    <w:p w14:paraId="1D352059" w14:textId="77777777" w:rsidR="009C301F" w:rsidRPr="00466734" w:rsidRDefault="009C301F" w:rsidP="009C301F">
      <w:pPr>
        <w:pStyle w:val="NormalWeb"/>
        <w:spacing w:before="0" w:beforeAutospacing="0" w:after="0" w:afterAutospacing="0"/>
        <w:jc w:val="center"/>
        <w:rPr>
          <w:rStyle w:val="Strong"/>
          <w:color w:val="002060"/>
          <w:sz w:val="34"/>
          <w:lang w:val="it-IT"/>
        </w:rPr>
      </w:pPr>
      <w:r w:rsidRPr="00466734">
        <w:rPr>
          <w:rStyle w:val="Strong"/>
          <w:color w:val="002060"/>
          <w:sz w:val="34"/>
          <w:lang w:val="it-IT"/>
        </w:rPr>
        <w:t xml:space="preserve">MÔN: VẬT LÍ -  KHỐI: 10 </w:t>
      </w:r>
    </w:p>
    <w:p w14:paraId="1A26A5C4" w14:textId="77777777" w:rsidR="009C301F" w:rsidRPr="00C0390F" w:rsidRDefault="009C301F" w:rsidP="009C301F">
      <w:pPr>
        <w:numPr>
          <w:ilvl w:val="0"/>
          <w:numId w:val="1"/>
        </w:numPr>
        <w:shd w:val="clear" w:color="auto" w:fill="FFFFFF"/>
        <w:jc w:val="both"/>
        <w:rPr>
          <w:b/>
          <w:i/>
          <w:iCs/>
          <w:color w:val="00B050"/>
          <w:sz w:val="26"/>
          <w:szCs w:val="26"/>
          <w:u w:val="single"/>
          <w:bdr w:val="none" w:sz="0" w:space="0" w:color="auto" w:frame="1"/>
        </w:rPr>
      </w:pPr>
      <w:r w:rsidRPr="008B1603">
        <w:rPr>
          <w:b/>
          <w:i/>
          <w:iCs/>
          <w:color w:val="242B2D"/>
          <w:sz w:val="26"/>
          <w:szCs w:val="26"/>
          <w:u w:val="single"/>
          <w:bdr w:val="none" w:sz="0" w:space="0" w:color="auto" w:frame="1"/>
        </w:rPr>
        <w:t xml:space="preserve"> </w:t>
      </w:r>
      <w:r w:rsidRPr="00466734">
        <w:rPr>
          <w:b/>
          <w:i/>
          <w:iCs/>
          <w:color w:val="00B050"/>
          <w:sz w:val="30"/>
          <w:szCs w:val="26"/>
          <w:u w:val="single"/>
          <w:bdr w:val="none" w:sz="0" w:space="0" w:color="auto" w:frame="1"/>
        </w:rPr>
        <w:t xml:space="preserve">CƠ CẤU MA TRẬN ĐỀ KIỂM TRA </w:t>
      </w:r>
      <w:r w:rsidRPr="00466734">
        <w:rPr>
          <w:b/>
          <w:i/>
          <w:color w:val="00B050"/>
          <w:sz w:val="30"/>
          <w:szCs w:val="26"/>
          <w:u w:val="single"/>
        </w:rPr>
        <w:t>HỌC KÌ</w:t>
      </w:r>
      <w:r w:rsidRPr="00466734">
        <w:rPr>
          <w:b/>
          <w:i/>
          <w:iCs/>
          <w:color w:val="00B050"/>
          <w:sz w:val="30"/>
          <w:szCs w:val="26"/>
          <w:u w:val="single"/>
          <w:bdr w:val="none" w:sz="0" w:space="0" w:color="auto" w:frame="1"/>
        </w:rPr>
        <w:t xml:space="preserve">: </w:t>
      </w:r>
    </w:p>
    <w:p w14:paraId="57B202DB" w14:textId="77777777" w:rsidR="00C0390F" w:rsidRPr="00C0390F" w:rsidRDefault="00C0390F" w:rsidP="00C0390F">
      <w:pPr>
        <w:shd w:val="clear" w:color="auto" w:fill="FFFFFF"/>
        <w:ind w:left="720"/>
        <w:jc w:val="both"/>
        <w:rPr>
          <w:b/>
          <w:i/>
          <w:iCs/>
          <w:color w:val="00B050"/>
          <w:sz w:val="12"/>
          <w:szCs w:val="8"/>
          <w:u w:val="single"/>
          <w:bdr w:val="none" w:sz="0" w:space="0" w:color="auto" w:frame="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2126"/>
        <w:gridCol w:w="3822"/>
        <w:gridCol w:w="5670"/>
      </w:tblGrid>
      <w:tr w:rsidR="00C0390F" w:rsidRPr="00183709" w14:paraId="59BC451E" w14:textId="77777777" w:rsidTr="00C0390F">
        <w:tc>
          <w:tcPr>
            <w:tcW w:w="1281" w:type="dxa"/>
            <w:shd w:val="clear" w:color="auto" w:fill="auto"/>
          </w:tcPr>
          <w:p w14:paraId="63245D4E" w14:textId="77777777" w:rsidR="00C0390F" w:rsidRPr="00183709" w:rsidRDefault="00C0390F" w:rsidP="00C0390F">
            <w:pPr>
              <w:tabs>
                <w:tab w:val="left" w:pos="3225"/>
              </w:tabs>
              <w:ind w:left="240"/>
              <w:jc w:val="center"/>
              <w:rPr>
                <w:rFonts w:eastAsia="Calibri Light"/>
                <w:b/>
                <w:sz w:val="28"/>
              </w:rPr>
            </w:pPr>
            <w:r w:rsidRPr="00183709">
              <w:rPr>
                <w:rFonts w:eastAsia="Calibri Light"/>
                <w:b/>
                <w:sz w:val="28"/>
              </w:rPr>
              <w:t>STT</w:t>
            </w:r>
          </w:p>
        </w:tc>
        <w:tc>
          <w:tcPr>
            <w:tcW w:w="2126" w:type="dxa"/>
            <w:shd w:val="clear" w:color="auto" w:fill="auto"/>
          </w:tcPr>
          <w:p w14:paraId="051C59B3" w14:textId="77777777" w:rsidR="00C0390F" w:rsidRPr="00183709" w:rsidRDefault="00C0390F" w:rsidP="0072574C">
            <w:pPr>
              <w:tabs>
                <w:tab w:val="left" w:pos="3225"/>
              </w:tabs>
              <w:jc w:val="center"/>
              <w:rPr>
                <w:rFonts w:eastAsia="Calibri Light"/>
                <w:b/>
                <w:sz w:val="28"/>
              </w:rPr>
            </w:pPr>
            <w:r w:rsidRPr="00183709">
              <w:rPr>
                <w:rFonts w:eastAsia="Calibri Light"/>
                <w:b/>
                <w:sz w:val="28"/>
              </w:rPr>
              <w:t>Cấp độ</w:t>
            </w:r>
          </w:p>
        </w:tc>
        <w:tc>
          <w:tcPr>
            <w:tcW w:w="3822" w:type="dxa"/>
            <w:shd w:val="clear" w:color="auto" w:fill="auto"/>
          </w:tcPr>
          <w:p w14:paraId="2BA9CBC5" w14:textId="77777777" w:rsidR="00C0390F" w:rsidRPr="00183709" w:rsidRDefault="00C0390F" w:rsidP="0072574C">
            <w:pPr>
              <w:tabs>
                <w:tab w:val="left" w:pos="3225"/>
              </w:tabs>
              <w:jc w:val="center"/>
              <w:rPr>
                <w:rFonts w:eastAsia="Calibri Light"/>
                <w:b/>
                <w:sz w:val="28"/>
              </w:rPr>
            </w:pPr>
            <w:r w:rsidRPr="00183709">
              <w:rPr>
                <w:rFonts w:eastAsia="Calibri Light"/>
                <w:b/>
                <w:sz w:val="28"/>
              </w:rPr>
              <w:t>Phần trăm (điểm) trong đề</w:t>
            </w:r>
          </w:p>
        </w:tc>
        <w:tc>
          <w:tcPr>
            <w:tcW w:w="5670" w:type="dxa"/>
            <w:shd w:val="clear" w:color="auto" w:fill="auto"/>
          </w:tcPr>
          <w:p w14:paraId="2BFB10B2" w14:textId="77777777" w:rsidR="00C0390F" w:rsidRPr="00183709" w:rsidRDefault="00C0390F" w:rsidP="0072574C">
            <w:pPr>
              <w:tabs>
                <w:tab w:val="left" w:pos="3225"/>
              </w:tabs>
              <w:jc w:val="center"/>
              <w:rPr>
                <w:rFonts w:eastAsia="Calibri Light"/>
                <w:b/>
                <w:sz w:val="28"/>
              </w:rPr>
            </w:pPr>
            <w:r w:rsidRPr="00183709">
              <w:rPr>
                <w:b/>
                <w:i/>
                <w:color w:val="242B2D"/>
                <w:sz w:val="26"/>
              </w:rPr>
              <w:t xml:space="preserve">Số câu hỏi theo hình thức kiểm </w:t>
            </w:r>
            <w:r w:rsidRPr="00183709">
              <w:rPr>
                <w:b/>
                <w:i/>
                <w:color w:val="242B2D"/>
                <w:w w:val="99"/>
                <w:sz w:val="26"/>
              </w:rPr>
              <w:t>tra trắc nghiệm</w:t>
            </w:r>
          </w:p>
        </w:tc>
      </w:tr>
      <w:tr w:rsidR="00C0390F" w:rsidRPr="00183709" w14:paraId="30402423" w14:textId="77777777" w:rsidTr="00C0390F">
        <w:tc>
          <w:tcPr>
            <w:tcW w:w="1281" w:type="dxa"/>
            <w:shd w:val="clear" w:color="auto" w:fill="auto"/>
          </w:tcPr>
          <w:p w14:paraId="26B4828A" w14:textId="77777777" w:rsidR="00C0390F" w:rsidRPr="00183709" w:rsidRDefault="00C0390F" w:rsidP="0072574C">
            <w:pPr>
              <w:tabs>
                <w:tab w:val="left" w:pos="3225"/>
              </w:tabs>
              <w:jc w:val="center"/>
              <w:rPr>
                <w:rFonts w:eastAsia="Calibri Light"/>
                <w:b/>
                <w:sz w:val="28"/>
              </w:rPr>
            </w:pPr>
            <w:r w:rsidRPr="00183709">
              <w:rPr>
                <w:rFonts w:eastAsia="Calibri Light"/>
                <w:b/>
                <w:sz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600BE86" w14:textId="77777777" w:rsidR="00C0390F" w:rsidRPr="00183709" w:rsidRDefault="00C0390F" w:rsidP="0072574C">
            <w:pPr>
              <w:tabs>
                <w:tab w:val="left" w:pos="3225"/>
              </w:tabs>
              <w:jc w:val="center"/>
              <w:rPr>
                <w:rFonts w:eastAsia="Calibri Light"/>
                <w:b/>
                <w:sz w:val="28"/>
              </w:rPr>
            </w:pPr>
            <w:r w:rsidRPr="00183709">
              <w:rPr>
                <w:color w:val="242B2D"/>
                <w:sz w:val="26"/>
                <w:szCs w:val="26"/>
              </w:rPr>
              <w:t>Nhận biết</w:t>
            </w:r>
          </w:p>
        </w:tc>
        <w:tc>
          <w:tcPr>
            <w:tcW w:w="3822" w:type="dxa"/>
            <w:shd w:val="clear" w:color="auto" w:fill="auto"/>
          </w:tcPr>
          <w:p w14:paraId="159A0515" w14:textId="77777777" w:rsidR="00C0390F" w:rsidRPr="00183709" w:rsidRDefault="00C0390F" w:rsidP="0072574C">
            <w:pPr>
              <w:tabs>
                <w:tab w:val="left" w:pos="3225"/>
              </w:tabs>
              <w:jc w:val="center"/>
              <w:rPr>
                <w:rFonts w:eastAsia="Calibri Light"/>
                <w:b/>
                <w:sz w:val="28"/>
              </w:rPr>
            </w:pPr>
            <w:r w:rsidRPr="00183709">
              <w:rPr>
                <w:color w:val="242B2D"/>
                <w:sz w:val="26"/>
                <w:szCs w:val="26"/>
              </w:rPr>
              <w:t xml:space="preserve">30 </w:t>
            </w:r>
            <w:r w:rsidRPr="00183709">
              <w:rPr>
                <w:i/>
                <w:color w:val="242B2D"/>
                <w:sz w:val="26"/>
                <w:szCs w:val="26"/>
              </w:rPr>
              <w:t>(3 điểm)</w:t>
            </w:r>
          </w:p>
        </w:tc>
        <w:tc>
          <w:tcPr>
            <w:tcW w:w="5670" w:type="dxa"/>
            <w:shd w:val="clear" w:color="auto" w:fill="auto"/>
          </w:tcPr>
          <w:p w14:paraId="50C1A768" w14:textId="77777777" w:rsidR="00C0390F" w:rsidRPr="00183709" w:rsidRDefault="00C0390F" w:rsidP="0072574C">
            <w:pPr>
              <w:tabs>
                <w:tab w:val="left" w:pos="3225"/>
              </w:tabs>
              <w:jc w:val="center"/>
              <w:rPr>
                <w:rFonts w:eastAsia="Calibri Light"/>
                <w:b/>
                <w:sz w:val="28"/>
              </w:rPr>
            </w:pPr>
            <w:r w:rsidRPr="00183709">
              <w:rPr>
                <w:rFonts w:eastAsia="Calibri Light"/>
                <w:b/>
                <w:sz w:val="28"/>
              </w:rPr>
              <w:t>10</w:t>
            </w:r>
          </w:p>
        </w:tc>
      </w:tr>
      <w:tr w:rsidR="00C0390F" w:rsidRPr="00183709" w14:paraId="7E0E8F52" w14:textId="77777777" w:rsidTr="00C0390F">
        <w:tc>
          <w:tcPr>
            <w:tcW w:w="1281" w:type="dxa"/>
            <w:shd w:val="clear" w:color="auto" w:fill="auto"/>
          </w:tcPr>
          <w:p w14:paraId="27B72703" w14:textId="77777777" w:rsidR="00C0390F" w:rsidRPr="00183709" w:rsidRDefault="00C0390F" w:rsidP="0072574C">
            <w:pPr>
              <w:tabs>
                <w:tab w:val="left" w:pos="3225"/>
              </w:tabs>
              <w:jc w:val="center"/>
              <w:rPr>
                <w:rFonts w:eastAsia="Calibri Light"/>
                <w:b/>
                <w:sz w:val="28"/>
              </w:rPr>
            </w:pPr>
            <w:r w:rsidRPr="00183709">
              <w:rPr>
                <w:rFonts w:eastAsia="Calibri Light"/>
                <w:b/>
                <w:sz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38605ED4" w14:textId="77777777" w:rsidR="00C0390F" w:rsidRPr="00183709" w:rsidRDefault="00C0390F" w:rsidP="0072574C">
            <w:pPr>
              <w:tabs>
                <w:tab w:val="left" w:pos="3225"/>
              </w:tabs>
              <w:jc w:val="center"/>
              <w:rPr>
                <w:rFonts w:eastAsia="Calibri Light"/>
                <w:b/>
                <w:sz w:val="28"/>
              </w:rPr>
            </w:pPr>
            <w:r w:rsidRPr="00183709">
              <w:rPr>
                <w:color w:val="242B2D"/>
                <w:w w:val="98"/>
                <w:sz w:val="26"/>
              </w:rPr>
              <w:t>Thông hiểu</w:t>
            </w:r>
          </w:p>
        </w:tc>
        <w:tc>
          <w:tcPr>
            <w:tcW w:w="3822" w:type="dxa"/>
            <w:shd w:val="clear" w:color="auto" w:fill="auto"/>
          </w:tcPr>
          <w:p w14:paraId="6422C274" w14:textId="77777777" w:rsidR="00C0390F" w:rsidRPr="00183709" w:rsidRDefault="00C0390F" w:rsidP="0072574C">
            <w:pPr>
              <w:tabs>
                <w:tab w:val="left" w:pos="3225"/>
              </w:tabs>
              <w:jc w:val="center"/>
              <w:rPr>
                <w:rFonts w:eastAsia="Calibri Light"/>
                <w:b/>
                <w:sz w:val="28"/>
              </w:rPr>
            </w:pPr>
            <w:r w:rsidRPr="00183709">
              <w:rPr>
                <w:color w:val="242B2D"/>
                <w:sz w:val="26"/>
                <w:szCs w:val="26"/>
              </w:rPr>
              <w:t xml:space="preserve">40 </w:t>
            </w:r>
            <w:r w:rsidRPr="00183709">
              <w:rPr>
                <w:i/>
                <w:color w:val="242B2D"/>
                <w:sz w:val="26"/>
                <w:szCs w:val="26"/>
              </w:rPr>
              <w:t>(4 điểm)</w:t>
            </w:r>
          </w:p>
        </w:tc>
        <w:tc>
          <w:tcPr>
            <w:tcW w:w="5670" w:type="dxa"/>
            <w:shd w:val="clear" w:color="auto" w:fill="auto"/>
          </w:tcPr>
          <w:p w14:paraId="248ADB5F" w14:textId="77777777" w:rsidR="00C0390F" w:rsidRPr="00183709" w:rsidRDefault="00C0390F" w:rsidP="0072574C">
            <w:pPr>
              <w:tabs>
                <w:tab w:val="left" w:pos="3225"/>
              </w:tabs>
              <w:jc w:val="center"/>
              <w:rPr>
                <w:rFonts w:eastAsia="Calibri Light"/>
                <w:b/>
                <w:sz w:val="28"/>
              </w:rPr>
            </w:pPr>
            <w:r w:rsidRPr="00183709">
              <w:rPr>
                <w:rFonts w:eastAsia="Calibri Light"/>
                <w:b/>
                <w:sz w:val="28"/>
              </w:rPr>
              <w:t>13</w:t>
            </w:r>
          </w:p>
        </w:tc>
      </w:tr>
      <w:tr w:rsidR="00C0390F" w:rsidRPr="00183709" w14:paraId="6A144AE7" w14:textId="77777777" w:rsidTr="00C0390F">
        <w:tc>
          <w:tcPr>
            <w:tcW w:w="1281" w:type="dxa"/>
            <w:shd w:val="clear" w:color="auto" w:fill="auto"/>
          </w:tcPr>
          <w:p w14:paraId="0F9D2564" w14:textId="77777777" w:rsidR="00C0390F" w:rsidRPr="00183709" w:rsidRDefault="00C0390F" w:rsidP="0072574C">
            <w:pPr>
              <w:tabs>
                <w:tab w:val="left" w:pos="3225"/>
              </w:tabs>
              <w:jc w:val="center"/>
              <w:rPr>
                <w:rFonts w:eastAsia="Calibri Light"/>
                <w:b/>
                <w:sz w:val="28"/>
              </w:rPr>
            </w:pPr>
            <w:r w:rsidRPr="00183709">
              <w:rPr>
                <w:rFonts w:eastAsia="Calibri Light"/>
                <w:b/>
                <w:sz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1AB036AF" w14:textId="77777777" w:rsidR="00C0390F" w:rsidRPr="00183709" w:rsidRDefault="00C0390F" w:rsidP="0072574C">
            <w:pPr>
              <w:tabs>
                <w:tab w:val="left" w:pos="3225"/>
              </w:tabs>
              <w:jc w:val="center"/>
              <w:rPr>
                <w:rFonts w:eastAsia="Calibri Light"/>
                <w:b/>
                <w:sz w:val="28"/>
              </w:rPr>
            </w:pPr>
            <w:r w:rsidRPr="00183709">
              <w:rPr>
                <w:color w:val="242B2D"/>
                <w:sz w:val="26"/>
              </w:rPr>
              <w:t>Vận dụng thấp</w:t>
            </w:r>
          </w:p>
        </w:tc>
        <w:tc>
          <w:tcPr>
            <w:tcW w:w="3822" w:type="dxa"/>
            <w:shd w:val="clear" w:color="auto" w:fill="auto"/>
          </w:tcPr>
          <w:p w14:paraId="752EAABE" w14:textId="77777777" w:rsidR="00C0390F" w:rsidRPr="00183709" w:rsidRDefault="00C0390F" w:rsidP="0072574C">
            <w:pPr>
              <w:tabs>
                <w:tab w:val="left" w:pos="3225"/>
              </w:tabs>
              <w:jc w:val="center"/>
              <w:rPr>
                <w:rFonts w:eastAsia="Calibri Light"/>
                <w:b/>
                <w:sz w:val="28"/>
              </w:rPr>
            </w:pPr>
            <w:r w:rsidRPr="00183709">
              <w:rPr>
                <w:color w:val="242B2D"/>
                <w:sz w:val="26"/>
                <w:szCs w:val="26"/>
              </w:rPr>
              <w:t xml:space="preserve">20 </w:t>
            </w:r>
            <w:r w:rsidRPr="00183709">
              <w:rPr>
                <w:i/>
                <w:color w:val="242B2D"/>
                <w:sz w:val="26"/>
                <w:szCs w:val="26"/>
              </w:rPr>
              <w:t>(2 điểm)</w:t>
            </w:r>
          </w:p>
        </w:tc>
        <w:tc>
          <w:tcPr>
            <w:tcW w:w="5670" w:type="dxa"/>
            <w:shd w:val="clear" w:color="auto" w:fill="auto"/>
          </w:tcPr>
          <w:p w14:paraId="1A592CB1" w14:textId="77777777" w:rsidR="00C0390F" w:rsidRPr="00183709" w:rsidRDefault="00C0390F" w:rsidP="0072574C">
            <w:pPr>
              <w:tabs>
                <w:tab w:val="left" w:pos="3225"/>
              </w:tabs>
              <w:jc w:val="center"/>
              <w:rPr>
                <w:rFonts w:eastAsia="Calibri Light"/>
                <w:b/>
                <w:sz w:val="28"/>
              </w:rPr>
            </w:pPr>
            <w:r w:rsidRPr="00183709">
              <w:rPr>
                <w:rFonts w:eastAsia="Calibri Light"/>
                <w:b/>
                <w:sz w:val="28"/>
              </w:rPr>
              <w:t>6</w:t>
            </w:r>
          </w:p>
        </w:tc>
      </w:tr>
      <w:tr w:rsidR="00C0390F" w:rsidRPr="00183709" w14:paraId="3E7795ED" w14:textId="77777777" w:rsidTr="00C0390F">
        <w:tc>
          <w:tcPr>
            <w:tcW w:w="1281" w:type="dxa"/>
            <w:shd w:val="clear" w:color="auto" w:fill="auto"/>
          </w:tcPr>
          <w:p w14:paraId="278A807F" w14:textId="77777777" w:rsidR="00C0390F" w:rsidRPr="00183709" w:rsidRDefault="00C0390F" w:rsidP="0072574C">
            <w:pPr>
              <w:tabs>
                <w:tab w:val="left" w:pos="3225"/>
              </w:tabs>
              <w:jc w:val="center"/>
              <w:rPr>
                <w:rFonts w:eastAsia="Calibri Light"/>
                <w:b/>
                <w:sz w:val="28"/>
              </w:rPr>
            </w:pPr>
            <w:r w:rsidRPr="00183709">
              <w:rPr>
                <w:rFonts w:eastAsia="Calibri Light"/>
                <w:b/>
                <w:sz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0770564A" w14:textId="77777777" w:rsidR="00C0390F" w:rsidRPr="00183709" w:rsidRDefault="00C0390F" w:rsidP="0072574C">
            <w:pPr>
              <w:tabs>
                <w:tab w:val="left" w:pos="3225"/>
              </w:tabs>
              <w:jc w:val="center"/>
              <w:rPr>
                <w:rFonts w:eastAsia="Calibri Light"/>
                <w:b/>
                <w:sz w:val="28"/>
              </w:rPr>
            </w:pPr>
            <w:r w:rsidRPr="00183709">
              <w:rPr>
                <w:color w:val="242B2D"/>
                <w:w w:val="99"/>
                <w:sz w:val="26"/>
              </w:rPr>
              <w:t>Vận dụng cao</w:t>
            </w:r>
          </w:p>
        </w:tc>
        <w:tc>
          <w:tcPr>
            <w:tcW w:w="3822" w:type="dxa"/>
            <w:shd w:val="clear" w:color="auto" w:fill="auto"/>
          </w:tcPr>
          <w:p w14:paraId="7BAB19AA" w14:textId="77777777" w:rsidR="00C0390F" w:rsidRPr="00183709" w:rsidRDefault="00C0390F" w:rsidP="0072574C">
            <w:pPr>
              <w:tabs>
                <w:tab w:val="left" w:pos="3225"/>
              </w:tabs>
              <w:jc w:val="center"/>
              <w:rPr>
                <w:rFonts w:eastAsia="Calibri Light"/>
                <w:b/>
                <w:sz w:val="28"/>
              </w:rPr>
            </w:pPr>
            <w:r w:rsidRPr="00183709">
              <w:rPr>
                <w:color w:val="242B2D"/>
                <w:sz w:val="26"/>
                <w:szCs w:val="26"/>
              </w:rPr>
              <w:t xml:space="preserve">10 </w:t>
            </w:r>
            <w:r w:rsidRPr="00183709">
              <w:rPr>
                <w:i/>
                <w:color w:val="242B2D"/>
                <w:sz w:val="26"/>
                <w:szCs w:val="26"/>
              </w:rPr>
              <w:t>(1 điểm)</w:t>
            </w:r>
          </w:p>
        </w:tc>
        <w:tc>
          <w:tcPr>
            <w:tcW w:w="5670" w:type="dxa"/>
            <w:shd w:val="clear" w:color="auto" w:fill="auto"/>
          </w:tcPr>
          <w:p w14:paraId="6E048538" w14:textId="77777777" w:rsidR="00C0390F" w:rsidRPr="00183709" w:rsidRDefault="00C0390F" w:rsidP="0072574C">
            <w:pPr>
              <w:tabs>
                <w:tab w:val="left" w:pos="3225"/>
              </w:tabs>
              <w:jc w:val="center"/>
              <w:rPr>
                <w:rFonts w:eastAsia="Calibri Light"/>
                <w:b/>
                <w:sz w:val="28"/>
              </w:rPr>
            </w:pPr>
            <w:r w:rsidRPr="00183709">
              <w:rPr>
                <w:rFonts w:eastAsia="Calibri Light"/>
                <w:b/>
                <w:sz w:val="28"/>
              </w:rPr>
              <w:t>3</w:t>
            </w:r>
          </w:p>
        </w:tc>
      </w:tr>
      <w:tr w:rsidR="00C0390F" w:rsidRPr="00183709" w14:paraId="77C4247A" w14:textId="77777777" w:rsidTr="00C0390F">
        <w:tc>
          <w:tcPr>
            <w:tcW w:w="3407" w:type="dxa"/>
            <w:gridSpan w:val="2"/>
            <w:shd w:val="clear" w:color="auto" w:fill="auto"/>
          </w:tcPr>
          <w:p w14:paraId="0CBF842F" w14:textId="77777777" w:rsidR="00C0390F" w:rsidRPr="00183709" w:rsidRDefault="00C0390F" w:rsidP="0072574C">
            <w:pPr>
              <w:tabs>
                <w:tab w:val="left" w:pos="3225"/>
              </w:tabs>
              <w:jc w:val="center"/>
              <w:rPr>
                <w:rFonts w:eastAsia="Calibri Light"/>
                <w:b/>
                <w:sz w:val="28"/>
              </w:rPr>
            </w:pPr>
            <w:r w:rsidRPr="00183709">
              <w:rPr>
                <w:rFonts w:eastAsia="Calibri Light"/>
                <w:b/>
                <w:sz w:val="28"/>
              </w:rPr>
              <w:t>Tổng số phần trăm</w:t>
            </w:r>
          </w:p>
        </w:tc>
        <w:tc>
          <w:tcPr>
            <w:tcW w:w="3822" w:type="dxa"/>
            <w:shd w:val="clear" w:color="auto" w:fill="auto"/>
          </w:tcPr>
          <w:p w14:paraId="2A3EC5CF" w14:textId="77777777" w:rsidR="00C0390F" w:rsidRPr="00183709" w:rsidRDefault="00C0390F" w:rsidP="0072574C">
            <w:pPr>
              <w:tabs>
                <w:tab w:val="left" w:pos="3225"/>
              </w:tabs>
              <w:jc w:val="center"/>
              <w:rPr>
                <w:rFonts w:eastAsia="Calibri Light"/>
                <w:i/>
              </w:rPr>
            </w:pPr>
            <w:r w:rsidRPr="00183709">
              <w:rPr>
                <w:rFonts w:eastAsia="Calibri Light"/>
                <w:i/>
              </w:rPr>
              <w:t>100 (10 điểm)</w:t>
            </w:r>
          </w:p>
        </w:tc>
        <w:tc>
          <w:tcPr>
            <w:tcW w:w="5670" w:type="dxa"/>
            <w:shd w:val="clear" w:color="auto" w:fill="auto"/>
          </w:tcPr>
          <w:p w14:paraId="45375BA8" w14:textId="77777777" w:rsidR="00C0390F" w:rsidRPr="00183709" w:rsidRDefault="00C0390F" w:rsidP="0072574C">
            <w:pPr>
              <w:tabs>
                <w:tab w:val="left" w:pos="3225"/>
              </w:tabs>
              <w:jc w:val="center"/>
              <w:rPr>
                <w:rFonts w:eastAsia="Calibri Light"/>
                <w:b/>
                <w:sz w:val="28"/>
              </w:rPr>
            </w:pPr>
          </w:p>
        </w:tc>
      </w:tr>
      <w:tr w:rsidR="00C0390F" w:rsidRPr="00183709" w14:paraId="5A61599A" w14:textId="77777777" w:rsidTr="00C0390F">
        <w:tc>
          <w:tcPr>
            <w:tcW w:w="3407" w:type="dxa"/>
            <w:gridSpan w:val="2"/>
            <w:shd w:val="clear" w:color="auto" w:fill="auto"/>
          </w:tcPr>
          <w:p w14:paraId="3AB86477" w14:textId="77777777" w:rsidR="00C0390F" w:rsidRPr="00183709" w:rsidRDefault="00C0390F" w:rsidP="0072574C">
            <w:pPr>
              <w:tabs>
                <w:tab w:val="left" w:pos="3225"/>
              </w:tabs>
              <w:jc w:val="center"/>
              <w:rPr>
                <w:rFonts w:eastAsia="Calibri Light"/>
                <w:b/>
                <w:sz w:val="28"/>
              </w:rPr>
            </w:pPr>
            <w:r w:rsidRPr="00183709">
              <w:rPr>
                <w:rFonts w:eastAsia="Calibri Light"/>
                <w:b/>
                <w:sz w:val="28"/>
              </w:rPr>
              <w:t>Tông số câu hỏi</w:t>
            </w:r>
          </w:p>
        </w:tc>
        <w:tc>
          <w:tcPr>
            <w:tcW w:w="3822" w:type="dxa"/>
            <w:shd w:val="clear" w:color="auto" w:fill="auto"/>
          </w:tcPr>
          <w:p w14:paraId="4EF304B8" w14:textId="77777777" w:rsidR="00C0390F" w:rsidRPr="00183709" w:rsidRDefault="00C0390F" w:rsidP="0072574C">
            <w:pPr>
              <w:tabs>
                <w:tab w:val="left" w:pos="3225"/>
              </w:tabs>
              <w:jc w:val="center"/>
              <w:rPr>
                <w:rFonts w:eastAsia="Calibri Light"/>
                <w:b/>
                <w:sz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C08D85D" w14:textId="77777777" w:rsidR="00C0390F" w:rsidRPr="00183709" w:rsidRDefault="00C0390F" w:rsidP="0072574C">
            <w:pPr>
              <w:tabs>
                <w:tab w:val="left" w:pos="3225"/>
              </w:tabs>
              <w:jc w:val="center"/>
              <w:rPr>
                <w:rFonts w:eastAsia="Calibri Light"/>
                <w:b/>
                <w:sz w:val="28"/>
              </w:rPr>
            </w:pPr>
            <w:r w:rsidRPr="00183709">
              <w:rPr>
                <w:rFonts w:eastAsia="Calibri Light"/>
                <w:b/>
                <w:sz w:val="28"/>
              </w:rPr>
              <w:t>32</w:t>
            </w:r>
          </w:p>
        </w:tc>
      </w:tr>
    </w:tbl>
    <w:p w14:paraId="63B73F69" w14:textId="77777777" w:rsidR="00C0390F" w:rsidRPr="00C0390F" w:rsidRDefault="00C0390F" w:rsidP="00C0390F">
      <w:pPr>
        <w:shd w:val="clear" w:color="auto" w:fill="FFFFFF"/>
        <w:jc w:val="both"/>
        <w:rPr>
          <w:b/>
          <w:i/>
          <w:iCs/>
          <w:color w:val="00B050"/>
          <w:sz w:val="18"/>
          <w:szCs w:val="18"/>
          <w:u w:val="single"/>
          <w:bdr w:val="none" w:sz="0" w:space="0" w:color="auto" w:frame="1"/>
        </w:rPr>
      </w:pPr>
    </w:p>
    <w:p w14:paraId="08089084" w14:textId="77777777" w:rsidR="009C301F" w:rsidRPr="004B0529" w:rsidRDefault="009C301F" w:rsidP="009C301F">
      <w:pPr>
        <w:shd w:val="clear" w:color="auto" w:fill="FFFFFF"/>
        <w:ind w:left="720"/>
        <w:jc w:val="both"/>
        <w:rPr>
          <w:b/>
          <w:i/>
          <w:iCs/>
          <w:color w:val="242B2D"/>
          <w:sz w:val="2"/>
          <w:szCs w:val="26"/>
          <w:u w:val="single"/>
          <w:bdr w:val="none" w:sz="0" w:space="0" w:color="auto" w:frame="1"/>
        </w:rPr>
      </w:pPr>
    </w:p>
    <w:p w14:paraId="4B9CC49C" w14:textId="77777777" w:rsidR="009C301F" w:rsidRPr="00466734" w:rsidRDefault="009C301F" w:rsidP="009C301F">
      <w:pPr>
        <w:numPr>
          <w:ilvl w:val="0"/>
          <w:numId w:val="1"/>
        </w:numPr>
        <w:shd w:val="clear" w:color="auto" w:fill="FFFFFF"/>
        <w:jc w:val="both"/>
        <w:rPr>
          <w:b/>
          <w:i/>
          <w:iCs/>
          <w:color w:val="00B050"/>
          <w:sz w:val="26"/>
          <w:szCs w:val="26"/>
          <w:u w:val="single"/>
          <w:bdr w:val="none" w:sz="0" w:space="0" w:color="auto" w:frame="1"/>
        </w:rPr>
      </w:pPr>
      <w:r w:rsidRPr="00466734">
        <w:rPr>
          <w:b/>
          <w:i/>
          <w:iCs/>
          <w:color w:val="00B050"/>
          <w:sz w:val="30"/>
          <w:szCs w:val="26"/>
          <w:u w:val="single"/>
          <w:bdr w:val="none" w:sz="0" w:space="0" w:color="auto" w:frame="1"/>
        </w:rPr>
        <w:t xml:space="preserve">MA TRẬN ĐỀ KIỂM TRA </w:t>
      </w:r>
      <w:r w:rsidRPr="00466734">
        <w:rPr>
          <w:b/>
          <w:i/>
          <w:color w:val="00B050"/>
          <w:sz w:val="30"/>
          <w:szCs w:val="26"/>
          <w:u w:val="single"/>
        </w:rPr>
        <w:t>HỌC KÌ</w:t>
      </w:r>
      <w:r w:rsidRPr="00466734">
        <w:rPr>
          <w:b/>
          <w:i/>
          <w:iCs/>
          <w:color w:val="00B050"/>
          <w:sz w:val="30"/>
          <w:szCs w:val="26"/>
          <w:u w:val="single"/>
          <w:bdr w:val="none" w:sz="0" w:space="0" w:color="auto" w:frame="1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8"/>
        <w:gridCol w:w="2969"/>
        <w:gridCol w:w="3988"/>
        <w:gridCol w:w="3907"/>
        <w:gridCol w:w="2336"/>
      </w:tblGrid>
      <w:tr w:rsidR="00140954" w:rsidRPr="00140954" w14:paraId="7953495A" w14:textId="77777777" w:rsidTr="00AC2E02">
        <w:tc>
          <w:tcPr>
            <w:tcW w:w="790" w:type="pct"/>
            <w:vMerge w:val="restart"/>
            <w:shd w:val="clear" w:color="auto" w:fill="E0E0E0"/>
            <w:vAlign w:val="center"/>
          </w:tcPr>
          <w:p w14:paraId="582F7866" w14:textId="77777777" w:rsidR="00140954" w:rsidRPr="00272573" w:rsidRDefault="00140954" w:rsidP="00272573">
            <w:pPr>
              <w:jc w:val="center"/>
              <w:rPr>
                <w:b/>
                <w:sz w:val="28"/>
                <w:szCs w:val="28"/>
              </w:rPr>
            </w:pPr>
            <w:r w:rsidRPr="00272573">
              <w:rPr>
                <w:b/>
                <w:sz w:val="28"/>
                <w:szCs w:val="28"/>
              </w:rPr>
              <w:t>Tên chủ đề</w:t>
            </w:r>
          </w:p>
        </w:tc>
        <w:tc>
          <w:tcPr>
            <w:tcW w:w="947" w:type="pct"/>
            <w:vMerge w:val="restart"/>
            <w:shd w:val="clear" w:color="auto" w:fill="E0E0E0"/>
            <w:vAlign w:val="center"/>
          </w:tcPr>
          <w:p w14:paraId="302AD831" w14:textId="77777777" w:rsidR="00140954" w:rsidRPr="00272573" w:rsidRDefault="00140954" w:rsidP="00272573">
            <w:pPr>
              <w:jc w:val="center"/>
              <w:rPr>
                <w:b/>
                <w:sz w:val="28"/>
                <w:szCs w:val="28"/>
              </w:rPr>
            </w:pPr>
            <w:r w:rsidRPr="00272573">
              <w:rPr>
                <w:b/>
                <w:sz w:val="28"/>
                <w:szCs w:val="28"/>
              </w:rPr>
              <w:t>Nhận biết</w:t>
            </w:r>
          </w:p>
        </w:tc>
        <w:tc>
          <w:tcPr>
            <w:tcW w:w="1272" w:type="pct"/>
            <w:vMerge w:val="restart"/>
            <w:shd w:val="clear" w:color="auto" w:fill="E0E0E0"/>
            <w:vAlign w:val="center"/>
          </w:tcPr>
          <w:p w14:paraId="76B4A24B" w14:textId="77777777" w:rsidR="00140954" w:rsidRPr="00272573" w:rsidRDefault="00140954" w:rsidP="00272573">
            <w:pPr>
              <w:jc w:val="center"/>
              <w:rPr>
                <w:b/>
                <w:sz w:val="28"/>
                <w:szCs w:val="28"/>
              </w:rPr>
            </w:pPr>
            <w:r w:rsidRPr="00272573">
              <w:rPr>
                <w:b/>
                <w:sz w:val="28"/>
                <w:szCs w:val="28"/>
              </w:rPr>
              <w:t>Thông hiểu</w:t>
            </w:r>
          </w:p>
        </w:tc>
        <w:tc>
          <w:tcPr>
            <w:tcW w:w="1992" w:type="pct"/>
            <w:gridSpan w:val="2"/>
            <w:shd w:val="clear" w:color="auto" w:fill="E0E0E0"/>
            <w:vAlign w:val="center"/>
          </w:tcPr>
          <w:p w14:paraId="0AC316ED" w14:textId="77777777" w:rsidR="00140954" w:rsidRPr="00272573" w:rsidRDefault="00140954" w:rsidP="00272573">
            <w:pPr>
              <w:jc w:val="center"/>
              <w:rPr>
                <w:b/>
                <w:sz w:val="28"/>
                <w:szCs w:val="28"/>
              </w:rPr>
            </w:pPr>
            <w:r w:rsidRPr="00272573">
              <w:rPr>
                <w:b/>
                <w:sz w:val="28"/>
                <w:szCs w:val="28"/>
              </w:rPr>
              <w:t>Vận dụng</w:t>
            </w:r>
          </w:p>
        </w:tc>
      </w:tr>
      <w:tr w:rsidR="00140954" w:rsidRPr="00140954" w14:paraId="14818B1E" w14:textId="77777777" w:rsidTr="00AC2E02">
        <w:tc>
          <w:tcPr>
            <w:tcW w:w="790" w:type="pct"/>
            <w:vMerge/>
            <w:shd w:val="clear" w:color="auto" w:fill="E0E0E0"/>
            <w:vAlign w:val="center"/>
          </w:tcPr>
          <w:p w14:paraId="0B31F7F0" w14:textId="77777777" w:rsidR="00140954" w:rsidRPr="00272573" w:rsidRDefault="00140954" w:rsidP="002725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pct"/>
            <w:vMerge/>
            <w:shd w:val="clear" w:color="auto" w:fill="E0E0E0"/>
            <w:vAlign w:val="center"/>
          </w:tcPr>
          <w:p w14:paraId="17015794" w14:textId="77777777" w:rsidR="00140954" w:rsidRPr="00272573" w:rsidRDefault="00140954" w:rsidP="002725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pct"/>
            <w:vMerge/>
            <w:shd w:val="clear" w:color="auto" w:fill="E0E0E0"/>
            <w:vAlign w:val="center"/>
          </w:tcPr>
          <w:p w14:paraId="298994BF" w14:textId="77777777" w:rsidR="00140954" w:rsidRPr="00272573" w:rsidRDefault="00140954" w:rsidP="002725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pct"/>
            <w:shd w:val="clear" w:color="auto" w:fill="E0E0E0"/>
            <w:vAlign w:val="center"/>
          </w:tcPr>
          <w:p w14:paraId="1E1C1DE8" w14:textId="77777777" w:rsidR="00140954" w:rsidRPr="00272573" w:rsidRDefault="00140954" w:rsidP="00272573">
            <w:pPr>
              <w:jc w:val="center"/>
              <w:rPr>
                <w:b/>
                <w:sz w:val="28"/>
                <w:szCs w:val="28"/>
              </w:rPr>
            </w:pPr>
            <w:r w:rsidRPr="00272573">
              <w:rPr>
                <w:b/>
                <w:sz w:val="28"/>
                <w:szCs w:val="28"/>
              </w:rPr>
              <w:t>Cấp độ thấp</w:t>
            </w:r>
          </w:p>
        </w:tc>
        <w:tc>
          <w:tcPr>
            <w:tcW w:w="746" w:type="pct"/>
            <w:shd w:val="clear" w:color="auto" w:fill="E0E0E0"/>
            <w:vAlign w:val="center"/>
          </w:tcPr>
          <w:p w14:paraId="37B421CD" w14:textId="77777777" w:rsidR="00140954" w:rsidRPr="00272573" w:rsidRDefault="00140954" w:rsidP="00272573">
            <w:pPr>
              <w:jc w:val="center"/>
              <w:rPr>
                <w:b/>
                <w:sz w:val="28"/>
                <w:szCs w:val="28"/>
              </w:rPr>
            </w:pPr>
            <w:r w:rsidRPr="00272573">
              <w:rPr>
                <w:b/>
                <w:sz w:val="28"/>
                <w:szCs w:val="28"/>
              </w:rPr>
              <w:t>Cấp độ cao</w:t>
            </w:r>
          </w:p>
        </w:tc>
      </w:tr>
      <w:tr w:rsidR="00272573" w:rsidRPr="00140954" w14:paraId="3AD4141E" w14:textId="77777777" w:rsidTr="00AC2E02">
        <w:trPr>
          <w:trHeight w:val="1496"/>
        </w:trPr>
        <w:tc>
          <w:tcPr>
            <w:tcW w:w="790" w:type="pct"/>
            <w:shd w:val="clear" w:color="auto" w:fill="auto"/>
            <w:vAlign w:val="center"/>
          </w:tcPr>
          <w:p w14:paraId="48C2C8FA" w14:textId="77777777" w:rsidR="00272573" w:rsidRPr="00272573" w:rsidRDefault="00272573" w:rsidP="006322E2">
            <w:pPr>
              <w:jc w:val="center"/>
              <w:rPr>
                <w:b/>
                <w:i/>
                <w:sz w:val="28"/>
                <w:szCs w:val="28"/>
              </w:rPr>
            </w:pPr>
            <w:r w:rsidRPr="00272573">
              <w:rPr>
                <w:b/>
                <w:i/>
                <w:sz w:val="28"/>
                <w:szCs w:val="28"/>
              </w:rPr>
              <w:t>Tổng hợp và phân tích lực. Điều kiện cân bằng của chất điểm</w:t>
            </w:r>
          </w:p>
        </w:tc>
        <w:tc>
          <w:tcPr>
            <w:tcW w:w="947" w:type="pct"/>
            <w:shd w:val="clear" w:color="auto" w:fill="auto"/>
          </w:tcPr>
          <w:p w14:paraId="73A4F8CE" w14:textId="77777777" w:rsidR="00272573" w:rsidRDefault="00272573" w:rsidP="004B5D0A"/>
          <w:p w14:paraId="1AE9FCCF" w14:textId="77777777" w:rsidR="00272573" w:rsidRPr="00140954" w:rsidRDefault="00272573" w:rsidP="00272573">
            <w:r>
              <w:t>- Phát biểu được định nghĩa tổng hợp lực và phân tích lực.</w:t>
            </w:r>
          </w:p>
        </w:tc>
        <w:tc>
          <w:tcPr>
            <w:tcW w:w="1272" w:type="pct"/>
            <w:shd w:val="clear" w:color="auto" w:fill="auto"/>
          </w:tcPr>
          <w:p w14:paraId="1D946259" w14:textId="77777777" w:rsidR="00272573" w:rsidRDefault="00272573" w:rsidP="00F959D3">
            <w:r>
              <w:t>- Phát biểu được qui tắc hình bình hành</w:t>
            </w:r>
            <w:r w:rsidR="000A4EC0">
              <w:t>.</w:t>
            </w:r>
            <w:r>
              <w:t xml:space="preserve"> </w:t>
            </w:r>
          </w:p>
          <w:p w14:paraId="608DBF4E" w14:textId="77777777" w:rsidR="00272573" w:rsidRPr="00140954" w:rsidRDefault="00272573" w:rsidP="00272573">
            <w:r>
              <w:t>- Phát biểu được điều kiện cân bằng của một chất điểm dưới tác dụng của nhiều lực.</w:t>
            </w:r>
          </w:p>
        </w:tc>
        <w:tc>
          <w:tcPr>
            <w:tcW w:w="1246" w:type="pct"/>
            <w:shd w:val="clear" w:color="auto" w:fill="auto"/>
          </w:tcPr>
          <w:p w14:paraId="38F0FE69" w14:textId="77777777" w:rsidR="00272573" w:rsidRDefault="002237D0" w:rsidP="000A4EC0">
            <w:pPr>
              <w:ind w:left="12" w:hanging="12"/>
              <w:jc w:val="both"/>
            </w:pPr>
            <w:r>
              <w:t>Xác định được hợp lực của hai lực: Cùng phương cùng chiều; Cùng phương ngược chiều; Hai lực vuông góc; Hai lực bằng nha</w:t>
            </w:r>
            <w:r w:rsidR="0009446C">
              <w:t>u</w:t>
            </w:r>
            <w:r w:rsidR="000A4EC0">
              <w:t>.</w:t>
            </w:r>
          </w:p>
        </w:tc>
        <w:tc>
          <w:tcPr>
            <w:tcW w:w="746" w:type="pct"/>
            <w:shd w:val="clear" w:color="auto" w:fill="auto"/>
          </w:tcPr>
          <w:p w14:paraId="105CCB47" w14:textId="77777777" w:rsidR="00272573" w:rsidRDefault="00272573" w:rsidP="004B5D0A"/>
          <w:p w14:paraId="52EF210F" w14:textId="77777777" w:rsidR="00272573" w:rsidRDefault="00272573" w:rsidP="004B5D0A"/>
        </w:tc>
      </w:tr>
      <w:tr w:rsidR="00272573" w:rsidRPr="00140954" w14:paraId="57BD90FE" w14:textId="77777777" w:rsidTr="00AC2E02">
        <w:trPr>
          <w:trHeight w:val="837"/>
        </w:trPr>
        <w:tc>
          <w:tcPr>
            <w:tcW w:w="790" w:type="pct"/>
            <w:shd w:val="clear" w:color="auto" w:fill="auto"/>
            <w:vAlign w:val="center"/>
          </w:tcPr>
          <w:p w14:paraId="75148A4D" w14:textId="77777777" w:rsidR="00272573" w:rsidRPr="00272573" w:rsidRDefault="00272573" w:rsidP="006322E2">
            <w:pPr>
              <w:jc w:val="center"/>
              <w:rPr>
                <w:b/>
                <w:i/>
                <w:sz w:val="28"/>
                <w:szCs w:val="28"/>
              </w:rPr>
            </w:pPr>
            <w:r w:rsidRPr="00272573">
              <w:rPr>
                <w:b/>
                <w:i/>
                <w:sz w:val="28"/>
                <w:szCs w:val="28"/>
              </w:rPr>
              <w:t>Ba định luật Niu-tơn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300AB026" w14:textId="77777777" w:rsidR="00272573" w:rsidRDefault="00272573" w:rsidP="006322E2">
            <w:r>
              <w:t>- Phát biểu được</w:t>
            </w:r>
            <w:r w:rsidR="009671BF">
              <w:t xml:space="preserve"> nội dung và viết biểu thức định luật</w:t>
            </w:r>
            <w:r w:rsidR="004241EE">
              <w:t xml:space="preserve"> II và III</w:t>
            </w:r>
            <w:r w:rsidR="009671BF">
              <w:t xml:space="preserve"> Niu-ton.</w:t>
            </w:r>
          </w:p>
        </w:tc>
        <w:tc>
          <w:tcPr>
            <w:tcW w:w="1272" w:type="pct"/>
            <w:shd w:val="clear" w:color="auto" w:fill="auto"/>
          </w:tcPr>
          <w:p w14:paraId="2514652B" w14:textId="77777777" w:rsidR="004241EE" w:rsidRDefault="00272573" w:rsidP="00516E79">
            <w:r>
              <w:t xml:space="preserve">- </w:t>
            </w:r>
            <w:r w:rsidR="004241EE">
              <w:t>Hiểu mối liên hệ giữa gia tốc và lực tác dụng.</w:t>
            </w:r>
          </w:p>
        </w:tc>
        <w:tc>
          <w:tcPr>
            <w:tcW w:w="1246" w:type="pct"/>
            <w:shd w:val="clear" w:color="auto" w:fill="auto"/>
          </w:tcPr>
          <w:p w14:paraId="1A79E16A" w14:textId="77777777" w:rsidR="00272573" w:rsidRDefault="00272573" w:rsidP="00D83417">
            <w:r>
              <w:t>- Biết cách tính gia tốc và các đại lượng trong định luật II N</w:t>
            </w:r>
            <w:r w:rsidR="004241EE">
              <w:t>iu</w:t>
            </w:r>
            <w:r w:rsidR="00D83417">
              <w:t>-ton</w:t>
            </w:r>
            <w:r>
              <w:t xml:space="preserve"> v</w:t>
            </w:r>
            <w:r w:rsidR="00D83417">
              <w:t>à kết hợp với các phương trình động học.</w:t>
            </w:r>
          </w:p>
        </w:tc>
        <w:tc>
          <w:tcPr>
            <w:tcW w:w="746" w:type="pct"/>
            <w:shd w:val="clear" w:color="auto" w:fill="auto"/>
          </w:tcPr>
          <w:p w14:paraId="50C95B3A" w14:textId="77777777" w:rsidR="003301B1" w:rsidRDefault="003301B1" w:rsidP="00D12C5B"/>
        </w:tc>
      </w:tr>
      <w:tr w:rsidR="00272573" w:rsidRPr="00140954" w14:paraId="62C927ED" w14:textId="77777777" w:rsidTr="00AC2E02">
        <w:trPr>
          <w:trHeight w:val="1163"/>
        </w:trPr>
        <w:tc>
          <w:tcPr>
            <w:tcW w:w="790" w:type="pct"/>
            <w:shd w:val="clear" w:color="auto" w:fill="auto"/>
            <w:vAlign w:val="center"/>
          </w:tcPr>
          <w:p w14:paraId="1E7040B5" w14:textId="77777777" w:rsidR="00272573" w:rsidRPr="00272573" w:rsidRDefault="00272573" w:rsidP="007D1793">
            <w:pPr>
              <w:rPr>
                <w:b/>
                <w:i/>
                <w:sz w:val="28"/>
                <w:szCs w:val="28"/>
              </w:rPr>
            </w:pPr>
            <w:r w:rsidRPr="00D12C5B">
              <w:rPr>
                <w:b/>
                <w:i/>
                <w:sz w:val="26"/>
                <w:szCs w:val="28"/>
              </w:rPr>
              <w:t>Lực hấp dẫn. Định luật vạn vật hấp dẫn</w:t>
            </w:r>
          </w:p>
        </w:tc>
        <w:tc>
          <w:tcPr>
            <w:tcW w:w="947" w:type="pct"/>
            <w:shd w:val="clear" w:color="auto" w:fill="auto"/>
          </w:tcPr>
          <w:p w14:paraId="536F30D3" w14:textId="77777777" w:rsidR="00272573" w:rsidRDefault="00272573" w:rsidP="00586F54"/>
          <w:p w14:paraId="6BB0FD05" w14:textId="77777777" w:rsidR="00272573" w:rsidRDefault="00D83417" w:rsidP="00586F54">
            <w:r>
              <w:t>- Biểu thức định luật vạn vật hấp dẫn.</w:t>
            </w:r>
          </w:p>
          <w:p w14:paraId="7FE79802" w14:textId="77777777" w:rsidR="00D83417" w:rsidRDefault="00D83417" w:rsidP="00D83417">
            <w:r>
              <w:t>- Biểu thức tính gia tốc rơi tự do ở mặt đất và ở độ cao h so với mặt đất.</w:t>
            </w:r>
          </w:p>
        </w:tc>
        <w:tc>
          <w:tcPr>
            <w:tcW w:w="1272" w:type="pct"/>
            <w:shd w:val="clear" w:color="auto" w:fill="auto"/>
          </w:tcPr>
          <w:p w14:paraId="72BF73D8" w14:textId="77777777" w:rsidR="00272573" w:rsidRDefault="00272573" w:rsidP="00586F54">
            <w:r>
              <w:t>- Phát biểu</w:t>
            </w:r>
            <w:r w:rsidR="00D83417">
              <w:t xml:space="preserve"> nội dung</w:t>
            </w:r>
            <w:r>
              <w:t xml:space="preserve"> và viết được biểu thức của định luật vạn vật hấp dẫn.</w:t>
            </w:r>
          </w:p>
          <w:p w14:paraId="35CC0DB2" w14:textId="77777777" w:rsidR="004241EE" w:rsidRDefault="004241EE" w:rsidP="00586F54"/>
          <w:p w14:paraId="7036329D" w14:textId="77777777" w:rsidR="00272573" w:rsidRDefault="00272573" w:rsidP="00ED6EA4"/>
        </w:tc>
        <w:tc>
          <w:tcPr>
            <w:tcW w:w="1246" w:type="pct"/>
            <w:shd w:val="clear" w:color="auto" w:fill="auto"/>
          </w:tcPr>
          <w:p w14:paraId="6A409FC7" w14:textId="77777777" w:rsidR="00272573" w:rsidRDefault="00272573" w:rsidP="00E92E2D">
            <w:pPr>
              <w:ind w:left="12" w:hanging="12"/>
              <w:jc w:val="both"/>
              <w:rPr>
                <w:sz w:val="22"/>
              </w:rPr>
            </w:pPr>
            <w:r w:rsidRPr="00D12C5B">
              <w:rPr>
                <w:sz w:val="22"/>
              </w:rPr>
              <w:t>- Biết cách tính lực hấp dẫn và tính được các đại lượng trong công thức của định luật</w:t>
            </w:r>
            <w:r w:rsidR="00D83417">
              <w:rPr>
                <w:sz w:val="22"/>
              </w:rPr>
              <w:t xml:space="preserve"> vạn vật</w:t>
            </w:r>
            <w:r w:rsidRPr="00D12C5B">
              <w:rPr>
                <w:sz w:val="22"/>
              </w:rPr>
              <w:t xml:space="preserve"> hấp dẫn.</w:t>
            </w:r>
          </w:p>
          <w:p w14:paraId="4C3E811D" w14:textId="77777777" w:rsidR="002237D0" w:rsidRDefault="002237D0" w:rsidP="00E92E2D">
            <w:pPr>
              <w:jc w:val="both"/>
            </w:pPr>
            <w:r>
              <w:t>- Tính được gia tốc rơi tự do ở mặt đất và ở độ cao h so với mặt đất.</w:t>
            </w:r>
          </w:p>
        </w:tc>
        <w:tc>
          <w:tcPr>
            <w:tcW w:w="746" w:type="pct"/>
            <w:shd w:val="clear" w:color="auto" w:fill="auto"/>
          </w:tcPr>
          <w:p w14:paraId="14EC1DFD" w14:textId="77777777" w:rsidR="00272573" w:rsidRDefault="00272573" w:rsidP="00ED6EA4"/>
          <w:p w14:paraId="41472E54" w14:textId="77777777" w:rsidR="00272573" w:rsidRDefault="00272573" w:rsidP="00ED6EA4"/>
        </w:tc>
      </w:tr>
      <w:tr w:rsidR="00272573" w:rsidRPr="00140954" w14:paraId="774CDD17" w14:textId="77777777" w:rsidTr="00AC2E02">
        <w:trPr>
          <w:trHeight w:val="1744"/>
        </w:trPr>
        <w:tc>
          <w:tcPr>
            <w:tcW w:w="790" w:type="pct"/>
            <w:shd w:val="clear" w:color="auto" w:fill="auto"/>
            <w:vAlign w:val="center"/>
          </w:tcPr>
          <w:p w14:paraId="5A0DA003" w14:textId="77777777" w:rsidR="00272573" w:rsidRPr="00272573" w:rsidRDefault="00272573" w:rsidP="007D1793">
            <w:pPr>
              <w:rPr>
                <w:b/>
                <w:i/>
                <w:sz w:val="28"/>
                <w:szCs w:val="28"/>
              </w:rPr>
            </w:pPr>
            <w:r w:rsidRPr="00272573">
              <w:rPr>
                <w:b/>
                <w:i/>
                <w:sz w:val="28"/>
                <w:szCs w:val="28"/>
              </w:rPr>
              <w:lastRenderedPageBreak/>
              <w:t>Lực đàn hồi của lò xo-Định luật Húc</w:t>
            </w:r>
          </w:p>
        </w:tc>
        <w:tc>
          <w:tcPr>
            <w:tcW w:w="947" w:type="pct"/>
            <w:shd w:val="clear" w:color="auto" w:fill="auto"/>
          </w:tcPr>
          <w:p w14:paraId="57C08907" w14:textId="77777777" w:rsidR="00272573" w:rsidRDefault="00D83417" w:rsidP="004B5D0A">
            <w:r>
              <w:t>- Biểu thức lực đàn hồi của lò xo.</w:t>
            </w:r>
          </w:p>
        </w:tc>
        <w:tc>
          <w:tcPr>
            <w:tcW w:w="1272" w:type="pct"/>
            <w:shd w:val="clear" w:color="auto" w:fill="auto"/>
          </w:tcPr>
          <w:p w14:paraId="1055A7A4" w14:textId="77777777" w:rsidR="002237D0" w:rsidRDefault="00272573" w:rsidP="002237D0">
            <w:r>
              <w:t>- Nêu được các đặc đ</w:t>
            </w:r>
            <w:r w:rsidR="00821449">
              <w:t>iểm của lực đàn hồi của lò xo: Đ</w:t>
            </w:r>
            <w:r w:rsidR="002237D0">
              <w:t>iểm đặt, hướng, độ lớn.</w:t>
            </w:r>
          </w:p>
          <w:p w14:paraId="410CE6BD" w14:textId="77777777" w:rsidR="00D83417" w:rsidRDefault="002237D0" w:rsidP="0047437E">
            <w:r>
              <w:t xml:space="preserve"> </w:t>
            </w:r>
            <w:r w:rsidR="00D83417">
              <w:t xml:space="preserve">- Phát biểu </w:t>
            </w:r>
            <w:r w:rsidR="0047437E">
              <w:t xml:space="preserve">nội dung và viết biểu thức </w:t>
            </w:r>
            <w:r w:rsidR="00D83417">
              <w:t xml:space="preserve"> định luật Húc</w:t>
            </w:r>
            <w:r w:rsidR="0047437E">
              <w:t>.</w:t>
            </w:r>
          </w:p>
        </w:tc>
        <w:tc>
          <w:tcPr>
            <w:tcW w:w="1246" w:type="pct"/>
            <w:shd w:val="clear" w:color="auto" w:fill="auto"/>
          </w:tcPr>
          <w:p w14:paraId="26FCC84A" w14:textId="77777777" w:rsidR="00272573" w:rsidRDefault="00341EA9" w:rsidP="00E92E2D">
            <w:pPr>
              <w:ind w:left="12" w:hanging="12"/>
              <w:jc w:val="both"/>
            </w:pPr>
            <w:r>
              <w:t>- Biết cách tính độ biến dạng của lò xo và các đại lượng trong công thức của định luật Húc.</w:t>
            </w:r>
          </w:p>
          <w:p w14:paraId="4A9C7A60" w14:textId="77777777" w:rsidR="00272573" w:rsidRDefault="0047437E" w:rsidP="00E92E2D">
            <w:pPr>
              <w:ind w:left="12" w:hanging="12"/>
              <w:jc w:val="both"/>
            </w:pPr>
            <w:r>
              <w:t>- Xác định được các đại lượng cần thiết khi vật có khối lượng m cân bằng ở đầu dưới một lò xo.</w:t>
            </w:r>
          </w:p>
        </w:tc>
        <w:tc>
          <w:tcPr>
            <w:tcW w:w="746" w:type="pct"/>
            <w:shd w:val="clear" w:color="auto" w:fill="auto"/>
          </w:tcPr>
          <w:p w14:paraId="700F9741" w14:textId="77777777" w:rsidR="00272573" w:rsidRDefault="00272573" w:rsidP="00ED6EA4"/>
          <w:p w14:paraId="212A8569" w14:textId="77777777" w:rsidR="00272573" w:rsidRDefault="00272573" w:rsidP="00ED6EA4"/>
        </w:tc>
      </w:tr>
      <w:tr w:rsidR="00272573" w:rsidRPr="00140954" w14:paraId="153E401E" w14:textId="77777777" w:rsidTr="00AC2E02">
        <w:trPr>
          <w:trHeight w:val="1263"/>
        </w:trPr>
        <w:tc>
          <w:tcPr>
            <w:tcW w:w="790" w:type="pct"/>
            <w:shd w:val="clear" w:color="auto" w:fill="auto"/>
            <w:vAlign w:val="center"/>
          </w:tcPr>
          <w:p w14:paraId="5ACAB44A" w14:textId="77777777" w:rsidR="00272573" w:rsidRPr="00272573" w:rsidRDefault="00272573" w:rsidP="007D1793">
            <w:pPr>
              <w:rPr>
                <w:b/>
                <w:i/>
                <w:sz w:val="28"/>
                <w:szCs w:val="28"/>
              </w:rPr>
            </w:pPr>
            <w:r w:rsidRPr="00272573">
              <w:rPr>
                <w:b/>
                <w:i/>
                <w:sz w:val="28"/>
                <w:szCs w:val="28"/>
              </w:rPr>
              <w:t>Lực ma sát</w:t>
            </w:r>
          </w:p>
        </w:tc>
        <w:tc>
          <w:tcPr>
            <w:tcW w:w="947" w:type="pct"/>
            <w:shd w:val="clear" w:color="auto" w:fill="auto"/>
          </w:tcPr>
          <w:p w14:paraId="2D735B51" w14:textId="77777777" w:rsidR="00272573" w:rsidRDefault="00272573" w:rsidP="004B5D0A">
            <w:r>
              <w:t xml:space="preserve">- </w:t>
            </w:r>
            <w:r w:rsidR="0047437E">
              <w:t>Điều kiện xuất hiện lực ma sát.</w:t>
            </w:r>
          </w:p>
        </w:tc>
        <w:tc>
          <w:tcPr>
            <w:tcW w:w="1272" w:type="pct"/>
            <w:shd w:val="clear" w:color="auto" w:fill="auto"/>
          </w:tcPr>
          <w:p w14:paraId="3D830380" w14:textId="77777777" w:rsidR="00272573" w:rsidRDefault="00272573" w:rsidP="00ED6EA4">
            <w:r>
              <w:t>- Biết các đặc điểm của lực ma sát trượt.</w:t>
            </w:r>
          </w:p>
          <w:p w14:paraId="662A0D81" w14:textId="77777777" w:rsidR="00272573" w:rsidRDefault="00272573" w:rsidP="00ED6EA4">
            <w:r>
              <w:t>-Viết được công thức xác định lực ma sát trượt.</w:t>
            </w:r>
          </w:p>
        </w:tc>
        <w:tc>
          <w:tcPr>
            <w:tcW w:w="1246" w:type="pct"/>
            <w:shd w:val="clear" w:color="auto" w:fill="auto"/>
          </w:tcPr>
          <w:p w14:paraId="7654FD0E" w14:textId="77777777" w:rsidR="00272573" w:rsidRDefault="00272573" w:rsidP="00E92E2D">
            <w:pPr>
              <w:jc w:val="both"/>
            </w:pPr>
            <w:r>
              <w:t>- Biết cách tính lực ma sát trượt và các đại lượng trong công thức lực ma sát trượt</w:t>
            </w:r>
          </w:p>
        </w:tc>
        <w:tc>
          <w:tcPr>
            <w:tcW w:w="746" w:type="pct"/>
            <w:shd w:val="clear" w:color="auto" w:fill="auto"/>
          </w:tcPr>
          <w:p w14:paraId="357CF135" w14:textId="77777777" w:rsidR="00272573" w:rsidRDefault="009671BF" w:rsidP="009671BF">
            <w:r>
              <w:t>Giải bài toán về vật chuyển động trên mặt phẳng ngang</w:t>
            </w:r>
            <w:r w:rsidR="0047437E">
              <w:t xml:space="preserve"> có kết hợp với các phương trình động học.</w:t>
            </w:r>
          </w:p>
        </w:tc>
      </w:tr>
      <w:tr w:rsidR="00272573" w:rsidRPr="00140954" w14:paraId="7104F129" w14:textId="77777777" w:rsidTr="00AC2E02">
        <w:trPr>
          <w:trHeight w:val="684"/>
        </w:trPr>
        <w:tc>
          <w:tcPr>
            <w:tcW w:w="790" w:type="pct"/>
            <w:shd w:val="clear" w:color="auto" w:fill="auto"/>
            <w:vAlign w:val="center"/>
          </w:tcPr>
          <w:p w14:paraId="102E8BC7" w14:textId="77777777" w:rsidR="00272573" w:rsidRPr="00272573" w:rsidRDefault="00272573" w:rsidP="00272573">
            <w:pPr>
              <w:jc w:val="center"/>
              <w:rPr>
                <w:b/>
                <w:i/>
                <w:sz w:val="28"/>
                <w:szCs w:val="28"/>
              </w:rPr>
            </w:pPr>
            <w:r w:rsidRPr="00272573">
              <w:rPr>
                <w:b/>
                <w:i/>
                <w:sz w:val="28"/>
                <w:szCs w:val="28"/>
              </w:rPr>
              <w:t>Lực hướng tâm</w:t>
            </w:r>
          </w:p>
        </w:tc>
        <w:tc>
          <w:tcPr>
            <w:tcW w:w="947" w:type="pct"/>
            <w:shd w:val="clear" w:color="auto" w:fill="auto"/>
          </w:tcPr>
          <w:p w14:paraId="64B512B4" w14:textId="77777777" w:rsidR="00272573" w:rsidRDefault="00272573" w:rsidP="004B5D0A"/>
        </w:tc>
        <w:tc>
          <w:tcPr>
            <w:tcW w:w="1272" w:type="pct"/>
            <w:shd w:val="clear" w:color="auto" w:fill="auto"/>
          </w:tcPr>
          <w:p w14:paraId="119B7330" w14:textId="77777777" w:rsidR="00272573" w:rsidRDefault="00516E79" w:rsidP="00516E79">
            <w:r>
              <w:t>- Viết</w:t>
            </w:r>
            <w:r w:rsidR="00272573">
              <w:t xml:space="preserve"> được lực hướng tâm trong chuyển động tròn đều</w:t>
            </w:r>
            <w:r>
              <w:t>.</w:t>
            </w:r>
          </w:p>
        </w:tc>
        <w:tc>
          <w:tcPr>
            <w:tcW w:w="1246" w:type="pct"/>
            <w:shd w:val="clear" w:color="auto" w:fill="auto"/>
          </w:tcPr>
          <w:p w14:paraId="139EAC37" w14:textId="77777777" w:rsidR="009E48C7" w:rsidRDefault="00272573" w:rsidP="00516E79">
            <w:pPr>
              <w:ind w:left="12" w:hanging="12"/>
              <w:jc w:val="both"/>
            </w:pPr>
            <w:r>
              <w:t>- Giải được bài toán về chuyển động tròn đều khi vật chịu tác dụng của một lực hoặc hai lực.</w:t>
            </w:r>
          </w:p>
        </w:tc>
        <w:tc>
          <w:tcPr>
            <w:tcW w:w="746" w:type="pct"/>
            <w:shd w:val="clear" w:color="auto" w:fill="auto"/>
          </w:tcPr>
          <w:p w14:paraId="49418129" w14:textId="77777777" w:rsidR="00272573" w:rsidRDefault="00272573" w:rsidP="00ED6EA4"/>
        </w:tc>
      </w:tr>
      <w:tr w:rsidR="00973224" w:rsidRPr="00140954" w14:paraId="7E3F9D6E" w14:textId="77777777" w:rsidTr="00AC2E02">
        <w:tc>
          <w:tcPr>
            <w:tcW w:w="790" w:type="pct"/>
            <w:shd w:val="clear" w:color="auto" w:fill="E0E0E0"/>
            <w:vAlign w:val="center"/>
          </w:tcPr>
          <w:p w14:paraId="65A4A7FB" w14:textId="77777777" w:rsidR="00973224" w:rsidRPr="002A3035" w:rsidRDefault="00973224" w:rsidP="00973224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Số câu hỏi trắc nghiệm</w:t>
            </w:r>
          </w:p>
        </w:tc>
        <w:tc>
          <w:tcPr>
            <w:tcW w:w="947" w:type="pct"/>
            <w:shd w:val="clear" w:color="auto" w:fill="E0E0E0"/>
            <w:vAlign w:val="center"/>
          </w:tcPr>
          <w:p w14:paraId="78CD2C36" w14:textId="77777777" w:rsidR="00973224" w:rsidRPr="0072574C" w:rsidRDefault="0072574C" w:rsidP="00973224">
            <w:pPr>
              <w:jc w:val="center"/>
              <w:rPr>
                <w:b/>
                <w:bCs/>
                <w:color w:val="00B050"/>
              </w:rPr>
            </w:pPr>
            <w:r w:rsidRPr="0072574C">
              <w:rPr>
                <w:b/>
                <w:bCs/>
                <w:color w:val="00B050"/>
              </w:rPr>
              <w:t>6</w:t>
            </w:r>
            <w:r w:rsidR="009671BF" w:rsidRPr="0072574C">
              <w:rPr>
                <w:b/>
                <w:bCs/>
                <w:color w:val="00B050"/>
              </w:rPr>
              <w:t xml:space="preserve"> </w:t>
            </w:r>
            <w:r w:rsidR="00973224" w:rsidRPr="0072574C">
              <w:rPr>
                <w:b/>
                <w:bCs/>
                <w:color w:val="00B050"/>
              </w:rPr>
              <w:t>câu</w:t>
            </w:r>
          </w:p>
        </w:tc>
        <w:tc>
          <w:tcPr>
            <w:tcW w:w="1272" w:type="pct"/>
            <w:shd w:val="clear" w:color="auto" w:fill="E0E0E0"/>
            <w:vAlign w:val="center"/>
          </w:tcPr>
          <w:p w14:paraId="72260043" w14:textId="77777777" w:rsidR="00973224" w:rsidRPr="006324BE" w:rsidRDefault="0072574C" w:rsidP="00973224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8</w:t>
            </w:r>
            <w:r w:rsidR="00973224" w:rsidRPr="006324BE">
              <w:rPr>
                <w:b/>
                <w:color w:val="00B050"/>
              </w:rPr>
              <w:t xml:space="preserve"> câu</w:t>
            </w:r>
          </w:p>
        </w:tc>
        <w:tc>
          <w:tcPr>
            <w:tcW w:w="1246" w:type="pct"/>
            <w:shd w:val="clear" w:color="auto" w:fill="E0E0E0"/>
            <w:vAlign w:val="center"/>
          </w:tcPr>
          <w:p w14:paraId="36E4F2DE" w14:textId="77777777" w:rsidR="00973224" w:rsidRPr="006324BE" w:rsidRDefault="0072574C" w:rsidP="00973224">
            <w:pPr>
              <w:ind w:left="12" w:hanging="1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</w:t>
            </w:r>
            <w:r w:rsidR="00973224" w:rsidRPr="006324BE">
              <w:rPr>
                <w:b/>
                <w:color w:val="00B050"/>
              </w:rPr>
              <w:t xml:space="preserve"> câu</w:t>
            </w:r>
          </w:p>
        </w:tc>
        <w:tc>
          <w:tcPr>
            <w:tcW w:w="746" w:type="pct"/>
            <w:shd w:val="clear" w:color="auto" w:fill="E0E0E0"/>
            <w:vAlign w:val="center"/>
          </w:tcPr>
          <w:p w14:paraId="0845F11D" w14:textId="77777777" w:rsidR="00973224" w:rsidRPr="00272573" w:rsidRDefault="0072574C" w:rsidP="00973224">
            <w:pPr>
              <w:jc w:val="center"/>
              <w:rPr>
                <w:b/>
              </w:rPr>
            </w:pPr>
            <w:r>
              <w:rPr>
                <w:b/>
                <w:color w:val="00B050"/>
              </w:rPr>
              <w:t>2</w:t>
            </w:r>
            <w:r w:rsidRPr="006324BE">
              <w:rPr>
                <w:b/>
                <w:color w:val="00B050"/>
              </w:rPr>
              <w:t xml:space="preserve"> câu</w:t>
            </w:r>
          </w:p>
        </w:tc>
      </w:tr>
      <w:tr w:rsidR="00973224" w:rsidRPr="00272573" w14:paraId="43E72BB1" w14:textId="77777777" w:rsidTr="00AC2E02">
        <w:tc>
          <w:tcPr>
            <w:tcW w:w="790" w:type="pct"/>
            <w:vMerge w:val="restart"/>
            <w:shd w:val="clear" w:color="auto" w:fill="E0E0E0"/>
            <w:vAlign w:val="center"/>
          </w:tcPr>
          <w:p w14:paraId="69877221" w14:textId="77777777" w:rsidR="00973224" w:rsidRDefault="00973224" w:rsidP="00973224">
            <w:pPr>
              <w:jc w:val="center"/>
              <w:rPr>
                <w:b/>
                <w:sz w:val="28"/>
                <w:szCs w:val="28"/>
              </w:rPr>
            </w:pPr>
          </w:p>
          <w:p w14:paraId="0C324EDB" w14:textId="77777777" w:rsidR="00973224" w:rsidRPr="00272573" w:rsidRDefault="00973224" w:rsidP="00973224">
            <w:pPr>
              <w:jc w:val="center"/>
              <w:rPr>
                <w:b/>
                <w:sz w:val="28"/>
                <w:szCs w:val="28"/>
              </w:rPr>
            </w:pPr>
            <w:r w:rsidRPr="00272573">
              <w:rPr>
                <w:b/>
                <w:sz w:val="28"/>
                <w:szCs w:val="28"/>
              </w:rPr>
              <w:t>Tên chủ đề</w:t>
            </w:r>
          </w:p>
        </w:tc>
        <w:tc>
          <w:tcPr>
            <w:tcW w:w="947" w:type="pct"/>
            <w:vMerge w:val="restart"/>
            <w:shd w:val="clear" w:color="auto" w:fill="E0E0E0"/>
            <w:vAlign w:val="center"/>
          </w:tcPr>
          <w:p w14:paraId="0107EC7F" w14:textId="77777777" w:rsidR="00973224" w:rsidRDefault="00973224" w:rsidP="00973224">
            <w:pPr>
              <w:jc w:val="center"/>
              <w:rPr>
                <w:b/>
                <w:sz w:val="28"/>
                <w:szCs w:val="28"/>
              </w:rPr>
            </w:pPr>
          </w:p>
          <w:p w14:paraId="28087BCF" w14:textId="77777777" w:rsidR="00973224" w:rsidRPr="00272573" w:rsidRDefault="00973224" w:rsidP="00973224">
            <w:pPr>
              <w:jc w:val="center"/>
              <w:rPr>
                <w:b/>
                <w:sz w:val="28"/>
                <w:szCs w:val="28"/>
              </w:rPr>
            </w:pPr>
            <w:r w:rsidRPr="00272573">
              <w:rPr>
                <w:b/>
                <w:sz w:val="28"/>
                <w:szCs w:val="28"/>
              </w:rPr>
              <w:t>Nhận biết</w:t>
            </w:r>
          </w:p>
        </w:tc>
        <w:tc>
          <w:tcPr>
            <w:tcW w:w="1272" w:type="pct"/>
            <w:vMerge w:val="restart"/>
            <w:shd w:val="clear" w:color="auto" w:fill="E0E0E0"/>
            <w:vAlign w:val="center"/>
          </w:tcPr>
          <w:p w14:paraId="68828C77" w14:textId="77777777" w:rsidR="00973224" w:rsidRDefault="00973224" w:rsidP="00973224">
            <w:pPr>
              <w:jc w:val="center"/>
              <w:rPr>
                <w:b/>
                <w:sz w:val="28"/>
                <w:szCs w:val="28"/>
              </w:rPr>
            </w:pPr>
          </w:p>
          <w:p w14:paraId="73539585" w14:textId="77777777" w:rsidR="00973224" w:rsidRPr="00272573" w:rsidRDefault="00973224" w:rsidP="00973224">
            <w:pPr>
              <w:jc w:val="center"/>
              <w:rPr>
                <w:b/>
                <w:sz w:val="28"/>
                <w:szCs w:val="28"/>
              </w:rPr>
            </w:pPr>
            <w:r w:rsidRPr="00272573">
              <w:rPr>
                <w:b/>
                <w:sz w:val="28"/>
                <w:szCs w:val="28"/>
              </w:rPr>
              <w:t>Thông hiểu</w:t>
            </w:r>
          </w:p>
        </w:tc>
        <w:tc>
          <w:tcPr>
            <w:tcW w:w="1992" w:type="pct"/>
            <w:gridSpan w:val="2"/>
            <w:shd w:val="clear" w:color="auto" w:fill="E0E0E0"/>
            <w:vAlign w:val="center"/>
          </w:tcPr>
          <w:p w14:paraId="689C0135" w14:textId="77777777" w:rsidR="00973224" w:rsidRPr="00272573" w:rsidRDefault="00973224" w:rsidP="00973224">
            <w:pPr>
              <w:jc w:val="center"/>
              <w:rPr>
                <w:b/>
                <w:sz w:val="28"/>
                <w:szCs w:val="28"/>
              </w:rPr>
            </w:pPr>
            <w:r w:rsidRPr="00272573">
              <w:rPr>
                <w:b/>
                <w:sz w:val="28"/>
                <w:szCs w:val="28"/>
              </w:rPr>
              <w:t>Vận dụng</w:t>
            </w:r>
          </w:p>
        </w:tc>
      </w:tr>
      <w:tr w:rsidR="00973224" w:rsidRPr="00272573" w14:paraId="26557A01" w14:textId="77777777" w:rsidTr="00AC2E02">
        <w:tc>
          <w:tcPr>
            <w:tcW w:w="790" w:type="pct"/>
            <w:vMerge/>
            <w:shd w:val="clear" w:color="auto" w:fill="F3F3F3"/>
            <w:vAlign w:val="center"/>
          </w:tcPr>
          <w:p w14:paraId="1683EC30" w14:textId="77777777" w:rsidR="00973224" w:rsidRPr="00272573" w:rsidRDefault="00973224" w:rsidP="0097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pct"/>
            <w:vMerge/>
            <w:shd w:val="clear" w:color="auto" w:fill="F3F3F3"/>
            <w:vAlign w:val="center"/>
          </w:tcPr>
          <w:p w14:paraId="5E089A78" w14:textId="77777777" w:rsidR="00973224" w:rsidRPr="00272573" w:rsidRDefault="00973224" w:rsidP="0097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pct"/>
            <w:vMerge/>
            <w:shd w:val="clear" w:color="auto" w:fill="F3F3F3"/>
            <w:vAlign w:val="center"/>
          </w:tcPr>
          <w:p w14:paraId="0B1ACDCE" w14:textId="77777777" w:rsidR="00973224" w:rsidRPr="00272573" w:rsidRDefault="00973224" w:rsidP="0097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pct"/>
            <w:shd w:val="clear" w:color="auto" w:fill="E0E0E0"/>
            <w:vAlign w:val="center"/>
          </w:tcPr>
          <w:p w14:paraId="1E561401" w14:textId="77777777" w:rsidR="00973224" w:rsidRPr="00272573" w:rsidRDefault="00973224" w:rsidP="00973224">
            <w:pPr>
              <w:jc w:val="center"/>
              <w:rPr>
                <w:b/>
                <w:sz w:val="28"/>
                <w:szCs w:val="28"/>
              </w:rPr>
            </w:pPr>
            <w:r w:rsidRPr="00272573">
              <w:rPr>
                <w:b/>
                <w:sz w:val="28"/>
                <w:szCs w:val="28"/>
              </w:rPr>
              <w:t>Cấp độ thấp</w:t>
            </w:r>
          </w:p>
        </w:tc>
        <w:tc>
          <w:tcPr>
            <w:tcW w:w="746" w:type="pct"/>
            <w:shd w:val="clear" w:color="auto" w:fill="E0E0E0"/>
            <w:vAlign w:val="center"/>
          </w:tcPr>
          <w:p w14:paraId="674A3EBB" w14:textId="77777777" w:rsidR="00973224" w:rsidRPr="00272573" w:rsidRDefault="00973224" w:rsidP="00973224">
            <w:pPr>
              <w:jc w:val="center"/>
              <w:rPr>
                <w:b/>
                <w:sz w:val="28"/>
                <w:szCs w:val="28"/>
              </w:rPr>
            </w:pPr>
            <w:r w:rsidRPr="00272573">
              <w:rPr>
                <w:b/>
                <w:sz w:val="28"/>
                <w:szCs w:val="28"/>
              </w:rPr>
              <w:t>Cấp độ cao</w:t>
            </w:r>
          </w:p>
        </w:tc>
      </w:tr>
      <w:tr w:rsidR="009E48C7" w:rsidRPr="00140954" w14:paraId="3FFF664A" w14:textId="77777777" w:rsidTr="00AC2E02">
        <w:trPr>
          <w:trHeight w:val="1404"/>
        </w:trPr>
        <w:tc>
          <w:tcPr>
            <w:tcW w:w="790" w:type="pct"/>
            <w:shd w:val="clear" w:color="auto" w:fill="auto"/>
            <w:vAlign w:val="center"/>
          </w:tcPr>
          <w:p w14:paraId="38364BAF" w14:textId="77777777" w:rsidR="009E48C7" w:rsidRPr="00272573" w:rsidRDefault="009E48C7" w:rsidP="00516E7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Cân bằng của vật rắn</w:t>
            </w:r>
          </w:p>
        </w:tc>
        <w:tc>
          <w:tcPr>
            <w:tcW w:w="947" w:type="pct"/>
            <w:shd w:val="clear" w:color="auto" w:fill="auto"/>
          </w:tcPr>
          <w:p w14:paraId="160251D1" w14:textId="77777777" w:rsidR="0031133E" w:rsidRDefault="009E48C7" w:rsidP="0031133E">
            <w:r>
              <w:t>- Cân bằng của vật rắn do chịu tác dụng của 2 lực hoặc 3 lực đồng quy</w:t>
            </w:r>
            <w:r w:rsidR="0031133E">
              <w:t>.</w:t>
            </w:r>
          </w:p>
          <w:p w14:paraId="72097F36" w14:textId="77777777" w:rsidR="009E48C7" w:rsidRDefault="0031133E" w:rsidP="0031133E">
            <w:r>
              <w:t>-</w:t>
            </w:r>
            <w:r w:rsidR="009E48C7">
              <w:t xml:space="preserve"> Trọng tâm của vật rắn</w:t>
            </w:r>
          </w:p>
        </w:tc>
        <w:tc>
          <w:tcPr>
            <w:tcW w:w="1272" w:type="pct"/>
            <w:shd w:val="clear" w:color="auto" w:fill="auto"/>
          </w:tcPr>
          <w:p w14:paraId="716234F9" w14:textId="77777777" w:rsidR="009E48C7" w:rsidRDefault="009E48C7" w:rsidP="00973224">
            <w:pPr>
              <w:jc w:val="both"/>
            </w:pPr>
            <w:r>
              <w:t>- Điều kiện cân bằng của vật rắn do chịu tác dụng của 2 lực hoặc 3 lực đồng quy</w:t>
            </w:r>
            <w:r w:rsidR="0031133E">
              <w:t>.</w:t>
            </w:r>
          </w:p>
        </w:tc>
        <w:tc>
          <w:tcPr>
            <w:tcW w:w="1246" w:type="pct"/>
            <w:shd w:val="clear" w:color="auto" w:fill="auto"/>
          </w:tcPr>
          <w:p w14:paraId="5F97261F" w14:textId="77777777" w:rsidR="0031133E" w:rsidRDefault="0031133E" w:rsidP="00973224">
            <w:r>
              <w:t>- Xác định các cặp lực cân bằng tác dụng lên :</w:t>
            </w:r>
          </w:p>
          <w:p w14:paraId="449E623B" w14:textId="77777777" w:rsidR="0031133E" w:rsidRDefault="0031133E" w:rsidP="00973224">
            <w:r>
              <w:t>+ Vật treo ở  đầu dưới của lò xo.</w:t>
            </w:r>
          </w:p>
          <w:p w14:paraId="0B2B4BA7" w14:textId="77777777" w:rsidR="0031133E" w:rsidRDefault="0031133E" w:rsidP="00E92E2D">
            <w:pPr>
              <w:jc w:val="both"/>
            </w:pPr>
            <w:r>
              <w:t>+ Vật treo ở đầu dưới sợi dây nhẹ, không dãn.</w:t>
            </w:r>
          </w:p>
        </w:tc>
        <w:tc>
          <w:tcPr>
            <w:tcW w:w="746" w:type="pct"/>
            <w:shd w:val="clear" w:color="auto" w:fill="auto"/>
          </w:tcPr>
          <w:p w14:paraId="1701ED75" w14:textId="77777777" w:rsidR="009E48C7" w:rsidRDefault="009E48C7" w:rsidP="00973224">
            <w:pPr>
              <w:jc w:val="center"/>
            </w:pPr>
          </w:p>
        </w:tc>
      </w:tr>
      <w:tr w:rsidR="00973224" w:rsidRPr="00140954" w14:paraId="299E5D0E" w14:textId="77777777" w:rsidTr="00AC2E02">
        <w:trPr>
          <w:trHeight w:val="1404"/>
        </w:trPr>
        <w:tc>
          <w:tcPr>
            <w:tcW w:w="790" w:type="pct"/>
            <w:shd w:val="clear" w:color="auto" w:fill="auto"/>
            <w:vAlign w:val="center"/>
          </w:tcPr>
          <w:p w14:paraId="4403F4FB" w14:textId="77777777" w:rsidR="00973224" w:rsidRDefault="00973224" w:rsidP="00516E79">
            <w:pPr>
              <w:jc w:val="center"/>
              <w:rPr>
                <w:b/>
                <w:i/>
                <w:sz w:val="28"/>
                <w:szCs w:val="28"/>
              </w:rPr>
            </w:pPr>
            <w:r w:rsidRPr="00272573">
              <w:rPr>
                <w:b/>
                <w:i/>
                <w:sz w:val="28"/>
                <w:szCs w:val="28"/>
              </w:rPr>
              <w:t>Mômen lực</w:t>
            </w:r>
          </w:p>
          <w:p w14:paraId="66DA21B0" w14:textId="77777777" w:rsidR="00973224" w:rsidRPr="00272573" w:rsidRDefault="00973224" w:rsidP="0097322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auto"/>
          </w:tcPr>
          <w:p w14:paraId="594B5B57" w14:textId="77777777" w:rsidR="00973224" w:rsidRDefault="002237D0" w:rsidP="00973224">
            <w:r>
              <w:t xml:space="preserve">- </w:t>
            </w:r>
            <w:r w:rsidR="000A4EC0">
              <w:t>B</w:t>
            </w:r>
            <w:r>
              <w:t>iểu thức và ý ng</w:t>
            </w:r>
            <w:r w:rsidR="0031133E">
              <w:t>hĩa</w:t>
            </w:r>
            <w:r w:rsidR="009E48C7">
              <w:t xml:space="preserve"> </w:t>
            </w:r>
            <w:r>
              <w:t xml:space="preserve"> các đại lượng trong công </w:t>
            </w:r>
            <w:r w:rsidR="0031133E">
              <w:t>t</w:t>
            </w:r>
            <w:r>
              <w:t>hức mômen của một lực.</w:t>
            </w:r>
          </w:p>
        </w:tc>
        <w:tc>
          <w:tcPr>
            <w:tcW w:w="1272" w:type="pct"/>
            <w:shd w:val="clear" w:color="auto" w:fill="auto"/>
          </w:tcPr>
          <w:p w14:paraId="3AFC02DB" w14:textId="77777777" w:rsidR="00973224" w:rsidRDefault="00973224" w:rsidP="00973224">
            <w:pPr>
              <w:jc w:val="both"/>
            </w:pPr>
            <w:r>
              <w:t>- Phát biểu được định nghĩa, viết được công thức tính mômen của lực. Đơn vị đo mômen của lực.</w:t>
            </w:r>
          </w:p>
          <w:p w14:paraId="710654C3" w14:textId="77777777" w:rsidR="00973224" w:rsidRDefault="00973224" w:rsidP="00973224">
            <w:pPr>
              <w:jc w:val="both"/>
            </w:pPr>
            <w:r>
              <w:t>- Phát biểu được điều kiện cân bằng của vật rắn có trục quay cố định.</w:t>
            </w:r>
          </w:p>
        </w:tc>
        <w:tc>
          <w:tcPr>
            <w:tcW w:w="1246" w:type="pct"/>
            <w:shd w:val="clear" w:color="auto" w:fill="auto"/>
          </w:tcPr>
          <w:p w14:paraId="1AEEA871" w14:textId="77777777" w:rsidR="0031133E" w:rsidRDefault="0031133E" w:rsidP="00973224">
            <w:r>
              <w:t>- Tính được mômen của một lực.</w:t>
            </w:r>
          </w:p>
          <w:p w14:paraId="50C0A43B" w14:textId="77777777" w:rsidR="00973224" w:rsidRPr="00C66BE9" w:rsidRDefault="00973224" w:rsidP="00E92E2D">
            <w:pPr>
              <w:jc w:val="both"/>
            </w:pPr>
            <w:r>
              <w:t>- Vận dụng được qui tắc mômen lực để giải bài toán về điều kiện cân bằng của vật rắn có trục quay cố định khi chịu tác dụng của hai</w:t>
            </w:r>
            <w:r w:rsidR="0031133E">
              <w:t xml:space="preserve"> hoặc ba</w:t>
            </w:r>
            <w:r>
              <w:t xml:space="preserve"> lực</w:t>
            </w:r>
            <w:r w:rsidR="0031133E">
              <w:t xml:space="preserve">. </w:t>
            </w:r>
          </w:p>
        </w:tc>
        <w:tc>
          <w:tcPr>
            <w:tcW w:w="746" w:type="pct"/>
            <w:shd w:val="clear" w:color="auto" w:fill="auto"/>
          </w:tcPr>
          <w:p w14:paraId="09695995" w14:textId="77777777" w:rsidR="00973224" w:rsidRDefault="00973224" w:rsidP="00973224">
            <w:pPr>
              <w:jc w:val="center"/>
            </w:pPr>
          </w:p>
        </w:tc>
      </w:tr>
      <w:tr w:rsidR="00CF5315" w:rsidRPr="00140954" w14:paraId="6A8B844F" w14:textId="77777777" w:rsidTr="00AC2E02">
        <w:trPr>
          <w:trHeight w:val="985"/>
        </w:trPr>
        <w:tc>
          <w:tcPr>
            <w:tcW w:w="790" w:type="pct"/>
            <w:shd w:val="clear" w:color="auto" w:fill="auto"/>
            <w:vAlign w:val="center"/>
          </w:tcPr>
          <w:p w14:paraId="3B64B735" w14:textId="77777777" w:rsidR="00CF5315" w:rsidRPr="00272573" w:rsidRDefault="00CF5315" w:rsidP="00516E79">
            <w:pPr>
              <w:jc w:val="center"/>
              <w:rPr>
                <w:b/>
                <w:i/>
                <w:sz w:val="28"/>
                <w:szCs w:val="28"/>
              </w:rPr>
            </w:pPr>
            <w:r w:rsidRPr="009671BF">
              <w:rPr>
                <w:b/>
                <w:i/>
                <w:sz w:val="26"/>
                <w:szCs w:val="28"/>
              </w:rPr>
              <w:t>Qui tắc hợp lực song song</w:t>
            </w:r>
            <w:r w:rsidR="002237D0" w:rsidRPr="009671BF">
              <w:rPr>
                <w:b/>
                <w:i/>
                <w:sz w:val="26"/>
                <w:szCs w:val="28"/>
              </w:rPr>
              <w:t xml:space="preserve"> cùng</w:t>
            </w:r>
            <w:r w:rsidRPr="009671BF">
              <w:rPr>
                <w:b/>
                <w:i/>
                <w:sz w:val="26"/>
                <w:szCs w:val="28"/>
              </w:rPr>
              <w:t>chiều</w:t>
            </w:r>
          </w:p>
        </w:tc>
        <w:tc>
          <w:tcPr>
            <w:tcW w:w="947" w:type="pct"/>
            <w:shd w:val="clear" w:color="auto" w:fill="auto"/>
          </w:tcPr>
          <w:p w14:paraId="21D52CEB" w14:textId="77777777" w:rsidR="00CF5315" w:rsidRDefault="00CF5315" w:rsidP="00CF5315">
            <w:r>
              <w:t>- Phát biểu được qui tắc hợp lực của hai lực song song cùng chiề</w:t>
            </w:r>
            <w:r w:rsidR="0031133E">
              <w:t>u</w:t>
            </w:r>
            <w:r w:rsidR="009E48C7">
              <w:t xml:space="preserve"> lực </w:t>
            </w:r>
            <w:r>
              <w:t>.</w:t>
            </w:r>
          </w:p>
        </w:tc>
        <w:tc>
          <w:tcPr>
            <w:tcW w:w="1272" w:type="pct"/>
            <w:shd w:val="clear" w:color="auto" w:fill="auto"/>
          </w:tcPr>
          <w:p w14:paraId="0A2903D9" w14:textId="77777777" w:rsidR="00CF5315" w:rsidRDefault="00CF5315" w:rsidP="00CF5315"/>
        </w:tc>
        <w:tc>
          <w:tcPr>
            <w:tcW w:w="1246" w:type="pct"/>
            <w:shd w:val="clear" w:color="auto" w:fill="auto"/>
          </w:tcPr>
          <w:p w14:paraId="62855274" w14:textId="77777777" w:rsidR="00CF5315" w:rsidRDefault="00CF5315" w:rsidP="00CF5315">
            <w:r>
              <w:t xml:space="preserve">- </w:t>
            </w:r>
            <w:r w:rsidR="0031133E">
              <w:t>Xác định được hợp lực của hai lực song song, cùng chiều.</w:t>
            </w:r>
          </w:p>
        </w:tc>
        <w:tc>
          <w:tcPr>
            <w:tcW w:w="746" w:type="pct"/>
            <w:shd w:val="clear" w:color="auto" w:fill="auto"/>
          </w:tcPr>
          <w:p w14:paraId="2FB915F1" w14:textId="77777777" w:rsidR="00CF5315" w:rsidRDefault="00CF5315" w:rsidP="00CF5315"/>
        </w:tc>
      </w:tr>
      <w:tr w:rsidR="00CF5315" w:rsidRPr="00140954" w14:paraId="018100C5" w14:textId="77777777" w:rsidTr="00AC2E02">
        <w:tc>
          <w:tcPr>
            <w:tcW w:w="790" w:type="pct"/>
            <w:shd w:val="clear" w:color="auto" w:fill="E6E6E6"/>
            <w:vAlign w:val="center"/>
          </w:tcPr>
          <w:p w14:paraId="055FA8AA" w14:textId="77777777" w:rsidR="00CF5315" w:rsidRPr="002A3035" w:rsidRDefault="00CF5315" w:rsidP="00CF531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Số câu hỏi trắc nghiệm</w:t>
            </w:r>
          </w:p>
        </w:tc>
        <w:tc>
          <w:tcPr>
            <w:tcW w:w="947" w:type="pct"/>
            <w:shd w:val="clear" w:color="auto" w:fill="E6E6E6"/>
            <w:vAlign w:val="center"/>
          </w:tcPr>
          <w:p w14:paraId="41D62CB1" w14:textId="77777777" w:rsidR="00CF5315" w:rsidRPr="0072574C" w:rsidRDefault="0072574C" w:rsidP="00CF5315">
            <w:pPr>
              <w:jc w:val="center"/>
              <w:rPr>
                <w:b/>
                <w:bCs/>
                <w:color w:val="00B050"/>
              </w:rPr>
            </w:pPr>
            <w:r w:rsidRPr="0072574C">
              <w:rPr>
                <w:b/>
                <w:bCs/>
                <w:color w:val="00B050"/>
              </w:rPr>
              <w:t>4</w:t>
            </w:r>
            <w:r w:rsidR="00CF5315" w:rsidRPr="0072574C">
              <w:rPr>
                <w:b/>
                <w:bCs/>
                <w:color w:val="00B050"/>
              </w:rPr>
              <w:t xml:space="preserve"> câu</w:t>
            </w:r>
          </w:p>
        </w:tc>
        <w:tc>
          <w:tcPr>
            <w:tcW w:w="1272" w:type="pct"/>
            <w:shd w:val="clear" w:color="auto" w:fill="E6E6E6"/>
            <w:vAlign w:val="center"/>
          </w:tcPr>
          <w:p w14:paraId="507D5F36" w14:textId="77777777" w:rsidR="00CF5315" w:rsidRPr="006324BE" w:rsidRDefault="0072574C" w:rsidP="00CF5315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</w:t>
            </w:r>
            <w:r w:rsidR="00CF5315" w:rsidRPr="006324BE">
              <w:rPr>
                <w:b/>
                <w:color w:val="00B050"/>
              </w:rPr>
              <w:t xml:space="preserve"> câu</w:t>
            </w:r>
          </w:p>
        </w:tc>
        <w:tc>
          <w:tcPr>
            <w:tcW w:w="1246" w:type="pct"/>
            <w:shd w:val="clear" w:color="auto" w:fill="E6E6E6"/>
            <w:vAlign w:val="center"/>
          </w:tcPr>
          <w:p w14:paraId="74BA7D72" w14:textId="77777777" w:rsidR="00CF5315" w:rsidRPr="006324BE" w:rsidRDefault="0072574C" w:rsidP="00CF5315">
            <w:pPr>
              <w:ind w:left="12" w:hanging="1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</w:t>
            </w:r>
            <w:r w:rsidR="00CF5315" w:rsidRPr="006324BE">
              <w:rPr>
                <w:b/>
                <w:color w:val="00B050"/>
              </w:rPr>
              <w:t xml:space="preserve"> câu</w:t>
            </w:r>
          </w:p>
        </w:tc>
        <w:tc>
          <w:tcPr>
            <w:tcW w:w="746" w:type="pct"/>
            <w:shd w:val="clear" w:color="auto" w:fill="E6E6E6"/>
            <w:vAlign w:val="center"/>
          </w:tcPr>
          <w:p w14:paraId="316B6EA8" w14:textId="77777777" w:rsidR="00CF5315" w:rsidRPr="00272573" w:rsidRDefault="0072574C" w:rsidP="00CF5315">
            <w:pPr>
              <w:jc w:val="center"/>
              <w:rPr>
                <w:b/>
              </w:rPr>
            </w:pPr>
            <w:r>
              <w:rPr>
                <w:b/>
                <w:color w:val="00B050"/>
              </w:rPr>
              <w:t>1</w:t>
            </w:r>
            <w:r w:rsidRPr="006324BE">
              <w:rPr>
                <w:b/>
                <w:color w:val="00B050"/>
              </w:rPr>
              <w:t xml:space="preserve"> câu</w:t>
            </w:r>
          </w:p>
        </w:tc>
      </w:tr>
    </w:tbl>
    <w:p w14:paraId="4D0741F5" w14:textId="77777777" w:rsidR="00140954" w:rsidRDefault="00140954"/>
    <w:sectPr w:rsidR="00140954" w:rsidSect="00140954">
      <w:pgSz w:w="16840" w:h="11907" w:orient="landscape" w:code="9"/>
      <w:pgMar w:top="576" w:right="576" w:bottom="576" w:left="576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1518B"/>
    <w:multiLevelType w:val="hybridMultilevel"/>
    <w:tmpl w:val="ABFEDDC0"/>
    <w:lvl w:ilvl="0" w:tplc="7B780DE6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008000"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813C34"/>
    <w:multiLevelType w:val="hybridMultilevel"/>
    <w:tmpl w:val="BEB4B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B7F6C"/>
    <w:multiLevelType w:val="hybridMultilevel"/>
    <w:tmpl w:val="BB60F81A"/>
    <w:lvl w:ilvl="0" w:tplc="4DB48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51731"/>
    <w:multiLevelType w:val="hybridMultilevel"/>
    <w:tmpl w:val="B720F9FA"/>
    <w:lvl w:ilvl="0" w:tplc="DC9867CE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3677E"/>
    <w:multiLevelType w:val="hybridMultilevel"/>
    <w:tmpl w:val="0F2660CC"/>
    <w:lvl w:ilvl="0" w:tplc="1CBE23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12"/>
    <w:rsid w:val="00003085"/>
    <w:rsid w:val="00024634"/>
    <w:rsid w:val="000363D0"/>
    <w:rsid w:val="000510ED"/>
    <w:rsid w:val="00061D0E"/>
    <w:rsid w:val="0009446C"/>
    <w:rsid w:val="000A4EC0"/>
    <w:rsid w:val="000C72F0"/>
    <w:rsid w:val="00140954"/>
    <w:rsid w:val="00164E48"/>
    <w:rsid w:val="001967F8"/>
    <w:rsid w:val="00197180"/>
    <w:rsid w:val="001971BF"/>
    <w:rsid w:val="001C1858"/>
    <w:rsid w:val="002237D0"/>
    <w:rsid w:val="00245FEE"/>
    <w:rsid w:val="00250AE0"/>
    <w:rsid w:val="00272573"/>
    <w:rsid w:val="002B0839"/>
    <w:rsid w:val="002B4995"/>
    <w:rsid w:val="002B559C"/>
    <w:rsid w:val="002C4FCD"/>
    <w:rsid w:val="002D2238"/>
    <w:rsid w:val="0031133E"/>
    <w:rsid w:val="00314284"/>
    <w:rsid w:val="003301B1"/>
    <w:rsid w:val="00341EA9"/>
    <w:rsid w:val="00342F2C"/>
    <w:rsid w:val="00344A68"/>
    <w:rsid w:val="003543BF"/>
    <w:rsid w:val="00356F91"/>
    <w:rsid w:val="0037235A"/>
    <w:rsid w:val="00395B2B"/>
    <w:rsid w:val="003B2F0F"/>
    <w:rsid w:val="003E2D70"/>
    <w:rsid w:val="00402556"/>
    <w:rsid w:val="004118CF"/>
    <w:rsid w:val="004241EE"/>
    <w:rsid w:val="00434CCD"/>
    <w:rsid w:val="00437F4E"/>
    <w:rsid w:val="00466734"/>
    <w:rsid w:val="00471964"/>
    <w:rsid w:val="0047437E"/>
    <w:rsid w:val="00485C4B"/>
    <w:rsid w:val="004878EF"/>
    <w:rsid w:val="00495C77"/>
    <w:rsid w:val="004B101D"/>
    <w:rsid w:val="004B5D0A"/>
    <w:rsid w:val="004E1CD0"/>
    <w:rsid w:val="004E3C36"/>
    <w:rsid w:val="00516E79"/>
    <w:rsid w:val="00586F54"/>
    <w:rsid w:val="005D4FA8"/>
    <w:rsid w:val="00611E42"/>
    <w:rsid w:val="006322E2"/>
    <w:rsid w:val="006324BE"/>
    <w:rsid w:val="006558A4"/>
    <w:rsid w:val="00667093"/>
    <w:rsid w:val="0067720B"/>
    <w:rsid w:val="006934A1"/>
    <w:rsid w:val="006C3CAA"/>
    <w:rsid w:val="006E0EF8"/>
    <w:rsid w:val="006F7022"/>
    <w:rsid w:val="00710538"/>
    <w:rsid w:val="00716572"/>
    <w:rsid w:val="0072574C"/>
    <w:rsid w:val="0076262B"/>
    <w:rsid w:val="007B2EF2"/>
    <w:rsid w:val="007C3CAD"/>
    <w:rsid w:val="007C6DBE"/>
    <w:rsid w:val="007D1793"/>
    <w:rsid w:val="007E13D7"/>
    <w:rsid w:val="00821449"/>
    <w:rsid w:val="00833C21"/>
    <w:rsid w:val="00883F85"/>
    <w:rsid w:val="0088719C"/>
    <w:rsid w:val="00916945"/>
    <w:rsid w:val="00922085"/>
    <w:rsid w:val="00931E64"/>
    <w:rsid w:val="009671BF"/>
    <w:rsid w:val="00973224"/>
    <w:rsid w:val="009A1BD4"/>
    <w:rsid w:val="009A48D0"/>
    <w:rsid w:val="009C301F"/>
    <w:rsid w:val="009C3CAE"/>
    <w:rsid w:val="009E48C7"/>
    <w:rsid w:val="009F3684"/>
    <w:rsid w:val="009F743E"/>
    <w:rsid w:val="00A200A9"/>
    <w:rsid w:val="00A71FE3"/>
    <w:rsid w:val="00A821E6"/>
    <w:rsid w:val="00A8494B"/>
    <w:rsid w:val="00AC2E02"/>
    <w:rsid w:val="00AD452A"/>
    <w:rsid w:val="00AD6012"/>
    <w:rsid w:val="00B73F49"/>
    <w:rsid w:val="00BC19C0"/>
    <w:rsid w:val="00C0390F"/>
    <w:rsid w:val="00C107C5"/>
    <w:rsid w:val="00C33F0F"/>
    <w:rsid w:val="00C61C61"/>
    <w:rsid w:val="00C66BE9"/>
    <w:rsid w:val="00CF5315"/>
    <w:rsid w:val="00D12C5B"/>
    <w:rsid w:val="00D14135"/>
    <w:rsid w:val="00D75228"/>
    <w:rsid w:val="00D83417"/>
    <w:rsid w:val="00D930D9"/>
    <w:rsid w:val="00DB6E70"/>
    <w:rsid w:val="00DF5354"/>
    <w:rsid w:val="00E3529D"/>
    <w:rsid w:val="00E76BEF"/>
    <w:rsid w:val="00E92E2D"/>
    <w:rsid w:val="00EA4C8B"/>
    <w:rsid w:val="00EB0F1C"/>
    <w:rsid w:val="00ED6EA4"/>
    <w:rsid w:val="00F02961"/>
    <w:rsid w:val="00F04512"/>
    <w:rsid w:val="00F06667"/>
    <w:rsid w:val="00F86DD4"/>
    <w:rsid w:val="00F959D3"/>
    <w:rsid w:val="00FA136C"/>
    <w:rsid w:val="00FD1956"/>
    <w:rsid w:val="00FE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240529"/>
  <w15:chartTrackingRefBased/>
  <w15:docId w15:val="{F5617A20-E43B-438E-8B04-5B169652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D6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C301F"/>
    <w:pPr>
      <w:spacing w:before="100" w:beforeAutospacing="1" w:after="100" w:afterAutospacing="1"/>
    </w:pPr>
  </w:style>
  <w:style w:type="character" w:styleId="Strong">
    <w:name w:val="Strong"/>
    <w:qFormat/>
    <w:rsid w:val="009C30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9DBA9-79FC-45BE-9202-5831A7DC3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 TRẬN ĐỀ KIỂM TRA HỌC KÌ I LỚP 10</vt:lpstr>
    </vt:vector>
  </TitlesOfParts>
  <Company>HOME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 TRẬN ĐỀ KIỂM TRA HỌC KÌ I LỚP 10</dc:title>
  <dc:subject/>
  <dc:creator>Smart</dc:creator>
  <cp:keywords/>
  <dc:description/>
  <cp:lastModifiedBy>Administrator</cp:lastModifiedBy>
  <cp:revision>2</cp:revision>
  <cp:lastPrinted>2020-12-15T03:51:00Z</cp:lastPrinted>
  <dcterms:created xsi:type="dcterms:W3CDTF">2022-01-04T08:18:00Z</dcterms:created>
  <dcterms:modified xsi:type="dcterms:W3CDTF">2022-01-04T08:18:00Z</dcterms:modified>
</cp:coreProperties>
</file>