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7203" w14:textId="77777777" w:rsidR="00ED576B" w:rsidRPr="00CE4A25" w:rsidRDefault="00ED576B" w:rsidP="00ED576B">
      <w:pPr>
        <w:spacing w:before="0" w:after="0" w:line="240" w:lineRule="auto"/>
        <w:jc w:val="center"/>
        <w:rPr>
          <w:b/>
          <w:color w:val="000000"/>
          <w:sz w:val="28"/>
          <w:szCs w:val="28"/>
        </w:rPr>
      </w:pPr>
      <w:r w:rsidRPr="00CE4A25">
        <w:rPr>
          <w:b/>
          <w:color w:val="000000"/>
          <w:sz w:val="28"/>
          <w:szCs w:val="28"/>
        </w:rPr>
        <w:t xml:space="preserve">MA TRẬN ĐỀ KIỂM TRA GIỮA KÌ 2 </w:t>
      </w:r>
      <w:r>
        <w:rPr>
          <w:b/>
          <w:color w:val="000000"/>
          <w:sz w:val="28"/>
          <w:szCs w:val="28"/>
        </w:rPr>
        <w:t>– NĂM HỌC 2021-2022</w:t>
      </w:r>
    </w:p>
    <w:p w14:paraId="379FCE3B" w14:textId="77777777" w:rsidR="00ED576B" w:rsidRPr="00B15FC7" w:rsidRDefault="00ED576B" w:rsidP="00ED576B">
      <w:pPr>
        <w:spacing w:before="0" w:after="0" w:line="240" w:lineRule="auto"/>
        <w:jc w:val="center"/>
        <w:rPr>
          <w:b/>
          <w:sz w:val="28"/>
          <w:szCs w:val="28"/>
        </w:rPr>
      </w:pPr>
      <w:r w:rsidRPr="00B15FC7">
        <w:rPr>
          <w:b/>
          <w:sz w:val="28"/>
          <w:szCs w:val="28"/>
        </w:rPr>
        <w:t>HOÁ HỌ</w:t>
      </w:r>
      <w:r>
        <w:rPr>
          <w:b/>
          <w:sz w:val="28"/>
          <w:szCs w:val="28"/>
        </w:rPr>
        <w:t>C 12</w:t>
      </w:r>
    </w:p>
    <w:p w14:paraId="08B791EB" w14:textId="77777777" w:rsidR="00ED576B" w:rsidRPr="00ED576B" w:rsidRDefault="00ED576B" w:rsidP="00ED576B">
      <w:pPr>
        <w:spacing w:before="0" w:after="0" w:line="240" w:lineRule="auto"/>
        <w:jc w:val="center"/>
        <w:rPr>
          <w:b/>
          <w:szCs w:val="26"/>
        </w:rPr>
      </w:pPr>
      <w:r w:rsidRPr="00ED576B">
        <w:rPr>
          <w:b/>
          <w:szCs w:val="26"/>
        </w:rPr>
        <w:t>Thời gian làm bài: 45 phút</w:t>
      </w:r>
    </w:p>
    <w:p w14:paraId="056587BE" w14:textId="77777777" w:rsidR="00ED576B" w:rsidRPr="00ED576B" w:rsidRDefault="00ED576B" w:rsidP="00ED576B">
      <w:pPr>
        <w:jc w:val="center"/>
        <w:rPr>
          <w:b/>
          <w:szCs w:val="26"/>
        </w:rPr>
      </w:pPr>
      <w:r w:rsidRPr="00ED576B">
        <w:rPr>
          <w:b/>
          <w:i/>
          <w:szCs w:val="26"/>
          <w:lang w:val="vi-VN"/>
        </w:rPr>
        <w:t>(</w:t>
      </w:r>
      <w:r w:rsidRPr="00ED576B">
        <w:rPr>
          <w:b/>
          <w:i/>
          <w:szCs w:val="26"/>
          <w:lang w:val="en-CA"/>
        </w:rPr>
        <w:t>32 câu</w:t>
      </w:r>
      <w:r w:rsidRPr="00ED576B">
        <w:rPr>
          <w:b/>
          <w:i/>
          <w:szCs w:val="26"/>
          <w:lang w:val="vi-VN"/>
        </w:rPr>
        <w:t xml:space="preserve"> trắc nghiệm)</w:t>
      </w:r>
    </w:p>
    <w:p w14:paraId="23152D50" w14:textId="77777777" w:rsidR="0048744E" w:rsidRPr="00ED576B" w:rsidRDefault="00137992" w:rsidP="0048744E">
      <w:pPr>
        <w:spacing w:before="0" w:after="0" w:line="240" w:lineRule="auto"/>
        <w:jc w:val="center"/>
        <w:rPr>
          <w:rFonts w:eastAsia="Times New Roman"/>
          <w:i/>
          <w:sz w:val="24"/>
          <w:szCs w:val="24"/>
        </w:rPr>
      </w:pPr>
      <w:r w:rsidRPr="00ED576B">
        <w:rPr>
          <w:rFonts w:eastAsia="Times New Roman"/>
          <w:bCs/>
          <w:i/>
          <w:color w:val="000000"/>
          <w:szCs w:val="26"/>
        </w:rPr>
        <w:t>(</w:t>
      </w:r>
      <w:r w:rsidR="0048744E" w:rsidRPr="00ED576B">
        <w:rPr>
          <w:rFonts w:eastAsia="Times New Roman"/>
          <w:bCs/>
          <w:i/>
          <w:color w:val="000000"/>
          <w:szCs w:val="26"/>
        </w:rPr>
        <w:t>Kim loại kiềm, kim loại kiềm thổ và nhôm</w:t>
      </w:r>
      <w:r w:rsidRPr="00ED576B">
        <w:rPr>
          <w:rFonts w:eastAsia="Times New Roman"/>
          <w:bCs/>
          <w:i/>
          <w:color w:val="000000"/>
          <w:szCs w:val="26"/>
        </w:rPr>
        <w:t>)</w:t>
      </w:r>
    </w:p>
    <w:p w14:paraId="7E780CC2" w14:textId="77777777" w:rsidR="0048744E" w:rsidRPr="0048744E" w:rsidRDefault="0048744E" w:rsidP="0048744E">
      <w:pPr>
        <w:spacing w:before="0"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2818"/>
        <w:gridCol w:w="3211"/>
        <w:gridCol w:w="3001"/>
        <w:gridCol w:w="3510"/>
        <w:gridCol w:w="809"/>
      </w:tblGrid>
      <w:tr w:rsidR="009B0D7C" w:rsidRPr="0048744E" w14:paraId="2D1E149B" w14:textId="77777777" w:rsidTr="00523CCB">
        <w:trPr>
          <w:trHeight w:val="376"/>
          <w:tblHeader/>
        </w:trPr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E5F3E" w14:textId="7939368F" w:rsidR="0048744E" w:rsidRPr="00523CCB" w:rsidRDefault="00523CCB" w:rsidP="00523CC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CCB">
              <w:rPr>
                <w:rFonts w:eastAsia="Times New Roman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B59A" w14:textId="77777777" w:rsidR="0048744E" w:rsidRPr="0048744E" w:rsidRDefault="0048744E" w:rsidP="00C43B6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6"/>
              </w:rPr>
              <w:t>Nhận biết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93E2" w14:textId="77777777" w:rsidR="0048744E" w:rsidRPr="0048744E" w:rsidRDefault="0048744E" w:rsidP="00C43B6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t>Thông hiểu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351F" w14:textId="77777777" w:rsidR="0048744E" w:rsidRPr="0048744E" w:rsidRDefault="0048744E" w:rsidP="0048744E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t>Vận dụng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AF04" w14:textId="77777777" w:rsidR="0048744E" w:rsidRPr="0048744E" w:rsidRDefault="0048744E" w:rsidP="0048744E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t>Cộng</w:t>
            </w:r>
          </w:p>
        </w:tc>
      </w:tr>
      <w:tr w:rsidR="009B0D7C" w:rsidRPr="0048744E" w14:paraId="7A8CBABD" w14:textId="77777777" w:rsidTr="00523CCB">
        <w:trPr>
          <w:trHeight w:val="420"/>
          <w:tblHeader/>
        </w:trPr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94437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DDE0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EC9CB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4E67" w14:textId="77777777" w:rsidR="0048744E" w:rsidRPr="0048744E" w:rsidRDefault="0048744E" w:rsidP="00C43B6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t>Cấp độ thấp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C793" w14:textId="77777777" w:rsidR="0048744E" w:rsidRPr="0048744E" w:rsidRDefault="0048744E" w:rsidP="00C43B69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t>Cấp độ cao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F325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B0D7C" w:rsidRPr="0048744E" w14:paraId="2A537339" w14:textId="77777777" w:rsidTr="009B4E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DEDF" w14:textId="77777777" w:rsidR="0048744E" w:rsidRPr="0048744E" w:rsidRDefault="0048744E" w:rsidP="0048744E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t>1. Kim loại kièm và hợp chất quan trong của kim loại kiềm</w:t>
            </w:r>
          </w:p>
          <w:p w14:paraId="7E46CE60" w14:textId="77777777" w:rsidR="0048744E" w:rsidRPr="0048744E" w:rsidRDefault="0048744E" w:rsidP="0048744E">
            <w:pPr>
              <w:spacing w:before="0" w:after="0"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3002" w14:textId="77777777" w:rsidR="0048744E" w:rsidRPr="0048744E" w:rsidRDefault="0048744E" w:rsidP="0048744E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6"/>
              </w:rPr>
              <w:t>- C</w:t>
            </w:r>
            <w:r w:rsidRPr="0048744E">
              <w:rPr>
                <w:rFonts w:eastAsia="Times New Roman"/>
                <w:color w:val="000000"/>
                <w:szCs w:val="26"/>
              </w:rPr>
              <w:t>ấu hình e lớp ng</w:t>
            </w:r>
            <w:r>
              <w:rPr>
                <w:rFonts w:eastAsia="Times New Roman"/>
                <w:color w:val="000000"/>
                <w:szCs w:val="26"/>
              </w:rPr>
              <w:t>oài cùng của các kim loại kiềm.</w:t>
            </w:r>
          </w:p>
          <w:p w14:paraId="2106B5BD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6"/>
              </w:rPr>
              <w:t>- Nêu được tính chất vật lý, hóa học (</w:t>
            </w:r>
            <w:r w:rsidRPr="0048744E">
              <w:rPr>
                <w:rFonts w:eastAsia="Times New Roman"/>
                <w:color w:val="000000"/>
                <w:szCs w:val="26"/>
              </w:rPr>
              <w:t xml:space="preserve">viết </w:t>
            </w:r>
            <w:r>
              <w:rPr>
                <w:rFonts w:eastAsia="Times New Roman"/>
                <w:color w:val="000000"/>
                <w:szCs w:val="26"/>
              </w:rPr>
              <w:t>phản ứng</w:t>
            </w:r>
            <w:r w:rsidRPr="0048744E">
              <w:rPr>
                <w:rFonts w:eastAsia="Times New Roman"/>
                <w:color w:val="000000"/>
                <w:szCs w:val="26"/>
              </w:rPr>
              <w:t xml:space="preserve"> trong bài học</w:t>
            </w:r>
            <w:r>
              <w:rPr>
                <w:rFonts w:eastAsia="Times New Roman"/>
                <w:color w:val="000000"/>
                <w:szCs w:val="26"/>
              </w:rPr>
              <w:t>) và ứ</w:t>
            </w:r>
            <w:r w:rsidRPr="0048744E">
              <w:rPr>
                <w:rFonts w:eastAsia="Times New Roman"/>
                <w:color w:val="000000"/>
                <w:szCs w:val="26"/>
              </w:rPr>
              <w:t>ng dụng của các kim loại kiềm.</w:t>
            </w:r>
          </w:p>
          <w:p w14:paraId="1976D4A0" w14:textId="77777777" w:rsidR="0048744E" w:rsidRPr="0048744E" w:rsidRDefault="0048744E" w:rsidP="0048744E">
            <w:pPr>
              <w:spacing w:before="0" w:after="0"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C41B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Hiểu và giải thích được tính chất hoá học của kim loại kiềm: p</w:t>
            </w:r>
            <w:r>
              <w:rPr>
                <w:rFonts w:eastAsia="Times New Roman"/>
                <w:color w:val="000000"/>
                <w:szCs w:val="26"/>
              </w:rPr>
              <w:t>hản ứng với nước, axit, phi kim</w:t>
            </w:r>
            <w:r w:rsidRPr="0048744E">
              <w:rPr>
                <w:rFonts w:eastAsia="Times New Roman"/>
                <w:color w:val="000000"/>
                <w:szCs w:val="26"/>
              </w:rPr>
              <w:t>.</w:t>
            </w:r>
            <w:r w:rsidR="009B0D7C">
              <w:rPr>
                <w:rFonts w:eastAsia="Times New Roman"/>
                <w:color w:val="000000"/>
                <w:szCs w:val="26"/>
              </w:rPr>
              <w:t xml:space="preserve"> Minh họa </w:t>
            </w:r>
            <w:r w:rsidRPr="0048744E">
              <w:rPr>
                <w:rFonts w:eastAsia="Times New Roman"/>
                <w:color w:val="000000"/>
                <w:szCs w:val="26"/>
              </w:rPr>
              <w:t>được tính chất hóa học của các kim loại kiềm</w:t>
            </w:r>
          </w:p>
          <w:p w14:paraId="50BB32AC" w14:textId="77777777" w:rsidR="0048744E" w:rsidRPr="0048744E" w:rsidRDefault="0048744E" w:rsidP="0048744E">
            <w:pPr>
              <w:spacing w:before="0" w:after="0"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DBDB" w14:textId="77777777" w:rsidR="0048744E" w:rsidRPr="0048744E" w:rsidRDefault="0048744E" w:rsidP="0048744E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Viết phương trình phản ứng hoá học liên quan đến kim loại kiềm</w:t>
            </w:r>
            <w:r w:rsidR="009B0D7C">
              <w:rPr>
                <w:rFonts w:eastAsia="Times New Roman"/>
                <w:color w:val="000000"/>
                <w:szCs w:val="26"/>
              </w:rPr>
              <w:t>.</w:t>
            </w:r>
          </w:p>
          <w:p w14:paraId="1B664591" w14:textId="77777777" w:rsidR="0048744E" w:rsidRPr="0048744E" w:rsidRDefault="0048744E" w:rsidP="0048744E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Tìm công thức hoá học của kim loại hợp chất của kim loại kiềm dựa vào số liệu thực nghiệm</w:t>
            </w:r>
            <w:r w:rsidR="009B0D7C">
              <w:rPr>
                <w:rFonts w:eastAsia="Times New Roman"/>
                <w:color w:val="000000"/>
                <w:szCs w:val="26"/>
              </w:rPr>
              <w:t>.</w:t>
            </w:r>
          </w:p>
          <w:p w14:paraId="70AC2E81" w14:textId="77777777" w:rsidR="0048744E" w:rsidRDefault="009B0D7C" w:rsidP="0048744E">
            <w:pPr>
              <w:spacing w:before="0" w:after="0" w:line="0" w:lineRule="atLeast"/>
              <w:jc w:val="both"/>
              <w:rPr>
                <w:rFonts w:eastAsia="Times New Roman"/>
                <w:b/>
                <w:color w:val="000000"/>
                <w:szCs w:val="26"/>
              </w:rPr>
            </w:pPr>
            <w:r w:rsidRPr="00B52907">
              <w:rPr>
                <w:rFonts w:eastAsia="Times New Roman"/>
                <w:b/>
                <w:color w:val="000000"/>
                <w:szCs w:val="26"/>
              </w:rPr>
              <w:t xml:space="preserve">- </w:t>
            </w:r>
            <w:r w:rsidR="0048744E" w:rsidRPr="00B52907">
              <w:rPr>
                <w:rFonts w:eastAsia="Times New Roman"/>
                <w:b/>
                <w:color w:val="000000"/>
                <w:szCs w:val="26"/>
              </w:rPr>
              <w:t>Bài tâp: tìm kim loại, CO</w:t>
            </w:r>
            <w:r w:rsidR="0048744E" w:rsidRPr="00B52907">
              <w:rPr>
                <w:rFonts w:eastAsia="Times New Roman"/>
                <w:b/>
                <w:color w:val="000000"/>
                <w:sz w:val="16"/>
                <w:szCs w:val="16"/>
                <w:vertAlign w:val="subscript"/>
              </w:rPr>
              <w:t>2</w:t>
            </w:r>
            <w:r w:rsidR="0048744E" w:rsidRPr="00B52907">
              <w:rPr>
                <w:rFonts w:eastAsia="Times New Roman"/>
                <w:b/>
                <w:color w:val="000000"/>
                <w:szCs w:val="26"/>
              </w:rPr>
              <w:t xml:space="preserve"> + NaOH (KOH)</w:t>
            </w:r>
          </w:p>
          <w:p w14:paraId="3D877975" w14:textId="005FA792" w:rsidR="00523CCB" w:rsidRPr="00B52907" w:rsidRDefault="00523CCB" w:rsidP="0048744E">
            <w:pPr>
              <w:spacing w:before="0" w:after="0" w:line="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56AC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Tìm hiểu và giải thích được cách sử dụng và bảo quản kim loại kiềm.</w:t>
            </w:r>
          </w:p>
          <w:p w14:paraId="1248BDCF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Tìm hiểu và giải thích được ứng dụng của một s</w:t>
            </w:r>
            <w:r>
              <w:rPr>
                <w:rFonts w:eastAsia="Times New Roman"/>
                <w:color w:val="000000"/>
                <w:szCs w:val="26"/>
              </w:rPr>
              <w:t>ố hợp chất của kim loại kiềm (</w:t>
            </w:r>
            <w:r w:rsidRPr="0048744E">
              <w:rPr>
                <w:rFonts w:eastAsia="Times New Roman"/>
                <w:color w:val="000000"/>
                <w:szCs w:val="26"/>
              </w:rPr>
              <w:t>xút, sôđa...) trong đời sống.</w:t>
            </w:r>
          </w:p>
          <w:p w14:paraId="0BA65FF5" w14:textId="77777777" w:rsidR="0048744E" w:rsidRPr="0048744E" w:rsidRDefault="0048744E" w:rsidP="0048744E">
            <w:pPr>
              <w:spacing w:before="0" w:after="0"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DE7F" w14:textId="77777777" w:rsidR="0048744E" w:rsidRPr="0048744E" w:rsidRDefault="0048744E" w:rsidP="0048744E">
            <w:pPr>
              <w:spacing w:before="0"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  <w:tr w:rsidR="009B4EE3" w:rsidRPr="0048744E" w14:paraId="68CA5F36" w14:textId="77777777" w:rsidTr="00523CCB">
        <w:trPr>
          <w:trHeight w:val="369"/>
        </w:trPr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1750" w14:textId="77777777" w:rsidR="009B4EE3" w:rsidRPr="0048744E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6"/>
              </w:rPr>
            </w:pPr>
            <w:r w:rsidRPr="0048744E">
              <w:rPr>
                <w:rFonts w:eastAsia="Times New Roman"/>
                <w:i/>
                <w:iCs/>
                <w:color w:val="000000"/>
                <w:szCs w:val="26"/>
              </w:rPr>
              <w:t>Số câu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4E73" w14:textId="77777777" w:rsidR="009B4EE3" w:rsidRPr="009B4EE3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6B52" w14:textId="77777777" w:rsidR="009B4EE3" w:rsidRPr="009B4EE3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DE97" w14:textId="77777777" w:rsidR="009B4EE3" w:rsidRPr="009B4EE3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0A5D" w14:textId="77777777" w:rsidR="009B4EE3" w:rsidRPr="009B4EE3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84E0" w14:textId="77777777" w:rsidR="009B4EE3" w:rsidRPr="009B4EE3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7</w:t>
            </w:r>
          </w:p>
        </w:tc>
      </w:tr>
      <w:tr w:rsidR="009B4EE3" w:rsidRPr="0048744E" w14:paraId="426FD63C" w14:textId="77777777" w:rsidTr="009B4EE3"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92A7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t>2. KL kiềm thổ và hợp chất qaun trọng của kim loại kiền thổ 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EA0F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 xml:space="preserve">- Nêu được tính chất vật lý </w:t>
            </w:r>
            <w:r>
              <w:rPr>
                <w:rFonts w:eastAsia="Times New Roman"/>
                <w:color w:val="000000"/>
                <w:szCs w:val="26"/>
              </w:rPr>
              <w:t>,</w:t>
            </w:r>
            <w:r w:rsidRPr="0048744E">
              <w:rPr>
                <w:rFonts w:eastAsia="Times New Roman"/>
                <w:color w:val="000000"/>
                <w:szCs w:val="26"/>
              </w:rPr>
              <w:t>tính chất hóa học của các kim loại kiềm thổ, viết lại được các phản ứng đã được giới thiệu trong bài học.</w:t>
            </w:r>
          </w:p>
          <w:p w14:paraId="63798E4D" w14:textId="77777777" w:rsidR="009B4EE3" w:rsidRDefault="009B4EE3" w:rsidP="00ED576B">
            <w:pPr>
              <w:spacing w:before="0" w:after="0" w:line="240" w:lineRule="auto"/>
              <w:rPr>
                <w:rFonts w:eastAsia="Times New Roman"/>
                <w:color w:val="000000"/>
                <w:szCs w:val="26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Nêu được khái niệm (tính cứng tạm thời, vĩnh cửu, toàn phần), tác hại</w:t>
            </w:r>
            <w:r>
              <w:rPr>
                <w:rFonts w:eastAsia="Times New Roman"/>
                <w:color w:val="000000"/>
                <w:szCs w:val="26"/>
              </w:rPr>
              <w:t xml:space="preserve"> và</w:t>
            </w:r>
            <w:r w:rsidRPr="0048744E">
              <w:rPr>
                <w:rFonts w:eastAsia="Times New Roman"/>
                <w:color w:val="000000"/>
                <w:szCs w:val="26"/>
              </w:rPr>
              <w:t xml:space="preserve"> cách làm mềm nước cứng.</w:t>
            </w:r>
          </w:p>
          <w:p w14:paraId="0AD90FAE" w14:textId="71A509E5" w:rsidR="00523CCB" w:rsidRPr="0048744E" w:rsidRDefault="00523CCB" w:rsidP="00ED57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2B9A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 xml:space="preserve">- </w:t>
            </w:r>
            <w:r>
              <w:rPr>
                <w:rFonts w:eastAsia="Times New Roman"/>
                <w:color w:val="000000"/>
                <w:szCs w:val="26"/>
              </w:rPr>
              <w:t xml:space="preserve">Minh họa </w:t>
            </w:r>
            <w:r w:rsidRPr="0048744E">
              <w:rPr>
                <w:rFonts w:eastAsia="Times New Roman"/>
                <w:color w:val="000000"/>
                <w:szCs w:val="26"/>
              </w:rPr>
              <w:t>tính chất hóa học của các kim loại kiềm, kiềm thổ, nhôm.</w:t>
            </w:r>
          </w:p>
          <w:p w14:paraId="2D047EED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Phân biệt được tính cứng tạm thời, tính cứng vĩnh cửu và tính cừng toàn phần.</w:t>
            </w:r>
          </w:p>
          <w:p w14:paraId="2086049E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F5EB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Viết phương trình phản ứng hoá học liên quan đến kim loại kiềm thổ (minh họa cho tính chất hóa học, giải thích các hiện tượng).</w:t>
            </w:r>
          </w:p>
          <w:p w14:paraId="58C60E03" w14:textId="77777777" w:rsidR="009B4EE3" w:rsidRPr="00E84D7D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84D7D">
              <w:rPr>
                <w:rFonts w:eastAsia="Times New Roman"/>
                <w:b/>
                <w:color w:val="000000"/>
                <w:szCs w:val="26"/>
              </w:rPr>
              <w:t>- Bài tập CO</w:t>
            </w:r>
            <w:r w:rsidRPr="00E84D7D">
              <w:rPr>
                <w:rFonts w:eastAsia="Times New Roman"/>
                <w:b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eastAsia="Times New Roman"/>
                <w:b/>
                <w:color w:val="000000"/>
                <w:szCs w:val="26"/>
              </w:rPr>
              <w:t xml:space="preserve"> + dd Ca(OH)</w:t>
            </w:r>
            <w:r>
              <w:rPr>
                <w:rFonts w:eastAsia="Times New Roman"/>
                <w:b/>
                <w:color w:val="000000"/>
                <w:szCs w:val="26"/>
                <w:vertAlign w:val="subscript"/>
              </w:rPr>
              <w:t>2</w:t>
            </w:r>
            <w:r>
              <w:rPr>
                <w:rFonts w:eastAsia="Times New Roman"/>
                <w:b/>
                <w:color w:val="000000"/>
                <w:szCs w:val="26"/>
              </w:rPr>
              <w:t>. KL tác dụng chất điện li.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7A88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Hiểu được các ứng dụng của canxi, magie và hợp chất của chúng trong đời sống.</w:t>
            </w:r>
          </w:p>
          <w:p w14:paraId="49AD8D65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Tìm hiểu  và giải thích được các ứng dụng của vôi sống, vôi tôi, muối canxi cacbonat trong đời sống và sản xuất.</w:t>
            </w:r>
          </w:p>
          <w:p w14:paraId="22163B4D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Giải thích một số hiện tượng thiên nhiên</w:t>
            </w:r>
            <w:r>
              <w:rPr>
                <w:rFonts w:eastAsia="Times New Roman"/>
                <w:color w:val="000000"/>
                <w:szCs w:val="26"/>
              </w:rPr>
              <w:t>.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CA1F" w14:textId="77777777" w:rsidR="009B4EE3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6"/>
              </w:rPr>
            </w:pPr>
          </w:p>
        </w:tc>
      </w:tr>
      <w:tr w:rsidR="009B4EE3" w:rsidRPr="0048744E" w14:paraId="63408C78" w14:textId="77777777" w:rsidTr="009B4EE3"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A6DE" w14:textId="77777777" w:rsidR="009B4EE3" w:rsidRPr="0048744E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6"/>
              </w:rPr>
            </w:pPr>
            <w:r w:rsidRPr="0048744E">
              <w:rPr>
                <w:rFonts w:eastAsia="Times New Roman"/>
                <w:i/>
                <w:iCs/>
                <w:color w:val="000000"/>
                <w:szCs w:val="26"/>
              </w:rPr>
              <w:t>Số câu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8225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83B4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8E6C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8CCB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0D22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7</w:t>
            </w:r>
          </w:p>
        </w:tc>
      </w:tr>
      <w:tr w:rsidR="009B4EE3" w:rsidRPr="0048744E" w14:paraId="53297F9F" w14:textId="77777777" w:rsidTr="009B4EE3"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BD7F" w14:textId="77777777" w:rsidR="009B4EE3" w:rsidRPr="0048744E" w:rsidRDefault="009B4EE3" w:rsidP="00ED576B">
            <w:pPr>
              <w:spacing w:before="0"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lastRenderedPageBreak/>
              <w:t>3. Nhôm và hợp chất của nhôm 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8C2D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Nêu được cấu hình e lớp ngoài cùng của nhôm.</w:t>
            </w:r>
          </w:p>
          <w:p w14:paraId="6959686C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Nêu được tính chất vật lý</w:t>
            </w:r>
            <w:r>
              <w:rPr>
                <w:rFonts w:eastAsia="Times New Roman"/>
                <w:color w:val="000000"/>
                <w:szCs w:val="26"/>
              </w:rPr>
              <w:t>,</w:t>
            </w:r>
            <w:r w:rsidRPr="0048744E">
              <w:rPr>
                <w:rFonts w:eastAsia="Times New Roman"/>
                <w:color w:val="000000"/>
                <w:szCs w:val="26"/>
              </w:rPr>
              <w:t xml:space="preserve"> hóa học nhôm, viết lại được các phản ứng đã được giới thiệu trong bài học.</w:t>
            </w:r>
          </w:p>
          <w:p w14:paraId="2607DB6A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Nêu được phương pháp điều chế và ứng dụng của nhôm.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45BB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Hiểu và giải thích được tính chất hoá học của nhôm.</w:t>
            </w:r>
          </w:p>
          <w:p w14:paraId="4574D0B4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Chứng minh được tính lưỡng tính của Al</w:t>
            </w:r>
            <w:r w:rsidRPr="0048744E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2</w:t>
            </w:r>
            <w:r w:rsidRPr="0048744E">
              <w:rPr>
                <w:rFonts w:eastAsia="Times New Roman"/>
                <w:color w:val="000000"/>
                <w:szCs w:val="26"/>
              </w:rPr>
              <w:t>O</w:t>
            </w:r>
            <w:r w:rsidRPr="0048744E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48744E">
              <w:rPr>
                <w:rFonts w:eastAsia="Times New Roman"/>
                <w:color w:val="000000"/>
                <w:szCs w:val="26"/>
              </w:rPr>
              <w:t xml:space="preserve"> và Al(OH)</w:t>
            </w:r>
            <w:r w:rsidRPr="0048744E">
              <w:rPr>
                <w:rFonts w:eastAsia="Times New Roman"/>
                <w:color w:val="000000"/>
                <w:sz w:val="16"/>
                <w:szCs w:val="16"/>
                <w:vertAlign w:val="subscript"/>
              </w:rPr>
              <w:t>3</w:t>
            </w:r>
            <w:r w:rsidRPr="0048744E">
              <w:rPr>
                <w:rFonts w:eastAsia="Times New Roman"/>
                <w:color w:val="000000"/>
                <w:szCs w:val="26"/>
              </w:rPr>
              <w:t>.</w:t>
            </w:r>
          </w:p>
          <w:p w14:paraId="2D7764F4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6"/>
              </w:rPr>
              <w:t xml:space="preserve">- </w:t>
            </w:r>
            <w:r w:rsidRPr="0048744E">
              <w:rPr>
                <w:rFonts w:eastAsia="Times New Roman"/>
                <w:color w:val="000000"/>
                <w:szCs w:val="26"/>
              </w:rPr>
              <w:t>Nhận diện các hợp chất của nhôm</w:t>
            </w:r>
          </w:p>
          <w:p w14:paraId="5868BD21" w14:textId="77777777" w:rsidR="009B4EE3" w:rsidRPr="0048744E" w:rsidRDefault="009B4EE3" w:rsidP="00ED576B">
            <w:pPr>
              <w:spacing w:before="0" w:after="0"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88AF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Viết phương trình phản ứng hoá học liên quan đến nhôm (minh họa cho tính chất hóa học, giải thích các hiện tượng).</w:t>
            </w:r>
          </w:p>
          <w:p w14:paraId="5884786A" w14:textId="77777777" w:rsidR="009B4EE3" w:rsidRPr="0048744E" w:rsidRDefault="009B4EE3" w:rsidP="00ED57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 xml:space="preserve">- </w:t>
            </w:r>
            <w:r w:rsidRPr="0048744E">
              <w:rPr>
                <w:rFonts w:eastAsia="Times New Roman"/>
                <w:b/>
                <w:bCs/>
                <w:color w:val="000000"/>
                <w:szCs w:val="26"/>
              </w:rPr>
              <w:t>Bài tập:</w:t>
            </w:r>
            <w:r>
              <w:rPr>
                <w:rFonts w:eastAsia="Times New Roman"/>
                <w:b/>
                <w:bCs/>
                <w:color w:val="000000"/>
                <w:szCs w:val="26"/>
              </w:rPr>
              <w:t xml:space="preserve"> Nhiệt nhôm.</w:t>
            </w:r>
            <w:r w:rsidRPr="0048744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685A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− Tìm hiểu và giải thích được các ứng dụng của nhôm, nhôm oxit trong cuộc sống.</w:t>
            </w:r>
          </w:p>
          <w:p w14:paraId="100C297A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Tìm hiểu các ứng dụng, giải thích được và sử dụng đúng cách, hiệu quả phèn chua.</w:t>
            </w:r>
          </w:p>
          <w:p w14:paraId="3D9FECA3" w14:textId="77777777" w:rsidR="009B4EE3" w:rsidRPr="0048744E" w:rsidRDefault="009B4EE3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- Tìm hiểu về công nghiệp sản xuất nhôm nói chung và sản xuất nhôm ở Việt Nam, tính toán được lượng nhôm, lượng nguyên liệu và hiệu xuất của quá trình sản xuất nhôm.</w:t>
            </w:r>
          </w:p>
          <w:p w14:paraId="3B45EF59" w14:textId="77777777" w:rsidR="009B4EE3" w:rsidRPr="0048744E" w:rsidRDefault="009B4EE3" w:rsidP="00ED576B">
            <w:pPr>
              <w:spacing w:before="0" w:after="0"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03C6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</w:p>
        </w:tc>
      </w:tr>
      <w:tr w:rsidR="009B4EE3" w:rsidRPr="0048744E" w14:paraId="6469117A" w14:textId="77777777" w:rsidTr="009B4EE3"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D58B" w14:textId="77777777" w:rsidR="009B4EE3" w:rsidRPr="0048744E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6"/>
              </w:rPr>
            </w:pPr>
            <w:r w:rsidRPr="0048744E">
              <w:rPr>
                <w:rFonts w:eastAsia="Times New Roman"/>
                <w:i/>
                <w:iCs/>
                <w:color w:val="000000"/>
                <w:szCs w:val="26"/>
              </w:rPr>
              <w:t>Số câu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2D16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5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5492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4BFE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18C6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6B67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11</w:t>
            </w:r>
          </w:p>
        </w:tc>
      </w:tr>
      <w:tr w:rsidR="009B4EE3" w:rsidRPr="0048744E" w14:paraId="6D01BC79" w14:textId="77777777" w:rsidTr="009B4EE3"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64F8" w14:textId="77777777" w:rsidR="009B4EE3" w:rsidRPr="0048744E" w:rsidRDefault="009B4EE3" w:rsidP="009B4EE3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6"/>
              </w:rPr>
            </w:pPr>
            <w:r w:rsidRPr="0048744E">
              <w:rPr>
                <w:rFonts w:eastAsia="Times New Roman"/>
                <w:i/>
                <w:iCs/>
                <w:color w:val="000000"/>
                <w:szCs w:val="26"/>
              </w:rPr>
              <w:t>Tổng hợp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3AF0" w14:textId="77777777" w:rsid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CF8B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F6D7" w14:textId="77777777" w:rsid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6CCD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AE05" w14:textId="77777777" w:rsidR="009B4EE3" w:rsidRPr="009B4EE3" w:rsidRDefault="009B4EE3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</w:p>
        </w:tc>
      </w:tr>
      <w:tr w:rsidR="00ED576B" w:rsidRPr="0048744E" w14:paraId="1DEB7F0F" w14:textId="77777777" w:rsidTr="009B4EE3"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52CF" w14:textId="77777777" w:rsidR="00ED576B" w:rsidRPr="0048744E" w:rsidRDefault="00ED576B" w:rsidP="009B4EE3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6"/>
              </w:rPr>
            </w:pPr>
            <w:r w:rsidRPr="0048744E">
              <w:rPr>
                <w:rFonts w:eastAsia="Times New Roman"/>
                <w:i/>
                <w:iCs/>
                <w:color w:val="000000"/>
                <w:szCs w:val="26"/>
              </w:rPr>
              <w:t>Số câu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BBEC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15CB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C40C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B5C8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1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A70E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 w:rsidRPr="009B4EE3">
              <w:rPr>
                <w:rFonts w:eastAsia="Times New Roman"/>
                <w:b/>
                <w:iCs/>
                <w:color w:val="000000"/>
                <w:szCs w:val="26"/>
              </w:rPr>
              <w:t>7</w:t>
            </w:r>
          </w:p>
        </w:tc>
      </w:tr>
      <w:tr w:rsidR="00ED576B" w:rsidRPr="0048744E" w14:paraId="28E6CFE6" w14:textId="77777777" w:rsidTr="009B4EE3"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140D" w14:textId="77777777" w:rsidR="00ED576B" w:rsidRPr="00ED576B" w:rsidRDefault="00ED576B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8744E">
              <w:rPr>
                <w:rFonts w:eastAsia="Times New Roman"/>
                <w:color w:val="000000"/>
                <w:szCs w:val="26"/>
              </w:rPr>
              <w:t>Tổng số câu 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1A01" w14:textId="77777777" w:rsidR="00ED576B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13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65C3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9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DC08" w14:textId="77777777" w:rsidR="00ED576B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6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F1DB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4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14F4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32</w:t>
            </w:r>
          </w:p>
        </w:tc>
      </w:tr>
      <w:tr w:rsidR="00ED576B" w:rsidRPr="0048744E" w14:paraId="21221659" w14:textId="77777777" w:rsidTr="009B4EE3">
        <w:tc>
          <w:tcPr>
            <w:tcW w:w="16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7CAD" w14:textId="77777777" w:rsidR="00ED576B" w:rsidRPr="00ED576B" w:rsidRDefault="00ED576B" w:rsidP="00ED576B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6"/>
              </w:rPr>
              <w:t>Tỉ lệ %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D5AE" w14:textId="77777777" w:rsidR="00ED576B" w:rsidRPr="00CE4A25" w:rsidRDefault="00ED576B" w:rsidP="00ED576B">
            <w:pPr>
              <w:ind w:left="-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7670" w14:textId="77777777" w:rsidR="00ED576B" w:rsidRPr="00CE4A25" w:rsidRDefault="00ED576B" w:rsidP="00ED576B">
            <w:pPr>
              <w:ind w:left="-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74D6" w14:textId="77777777" w:rsidR="00ED576B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18,75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20E4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  <w:r>
              <w:rPr>
                <w:rFonts w:eastAsia="Times New Roman"/>
                <w:b/>
                <w:iCs/>
                <w:color w:val="000000"/>
                <w:szCs w:val="26"/>
              </w:rPr>
              <w:t>12,50</w:t>
            </w:r>
          </w:p>
        </w:tc>
        <w:tc>
          <w:tcPr>
            <w:tcW w:w="0" w:type="auto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9B14" w14:textId="77777777" w:rsidR="00ED576B" w:rsidRPr="009B4EE3" w:rsidRDefault="00ED576B" w:rsidP="00ED576B">
            <w:pPr>
              <w:spacing w:before="0" w:after="0" w:line="240" w:lineRule="auto"/>
              <w:jc w:val="center"/>
              <w:rPr>
                <w:rFonts w:eastAsia="Times New Roman"/>
                <w:b/>
                <w:iCs/>
                <w:color w:val="000000"/>
                <w:szCs w:val="26"/>
              </w:rPr>
            </w:pPr>
          </w:p>
        </w:tc>
      </w:tr>
    </w:tbl>
    <w:p w14:paraId="33C02422" w14:textId="77777777" w:rsidR="001610B8" w:rsidRDefault="001610B8"/>
    <w:sectPr w:rsidR="001610B8" w:rsidSect="009B0D7C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4E"/>
    <w:rsid w:val="00137992"/>
    <w:rsid w:val="001610B8"/>
    <w:rsid w:val="00237C01"/>
    <w:rsid w:val="0048744E"/>
    <w:rsid w:val="004D7439"/>
    <w:rsid w:val="00523CCB"/>
    <w:rsid w:val="00743F78"/>
    <w:rsid w:val="008836F3"/>
    <w:rsid w:val="0094794E"/>
    <w:rsid w:val="009B0D7C"/>
    <w:rsid w:val="009B4EE3"/>
    <w:rsid w:val="00B52907"/>
    <w:rsid w:val="00C43B69"/>
    <w:rsid w:val="00DB32F5"/>
    <w:rsid w:val="00E84D7D"/>
    <w:rsid w:val="00E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DC12"/>
  <w15:chartTrackingRefBased/>
  <w15:docId w15:val="{0CB2FA29-CF02-4F53-879E-1019F46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44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86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2022-03-07T15:35:00Z</dcterms:created>
  <dcterms:modified xsi:type="dcterms:W3CDTF">2022-03-07T15:35:00Z</dcterms:modified>
</cp:coreProperties>
</file>