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2" w:type="dxa"/>
        <w:jc w:val="center"/>
        <w:tblLook w:val="04A0" w:firstRow="1" w:lastRow="0" w:firstColumn="1" w:lastColumn="0" w:noHBand="0" w:noVBand="1"/>
      </w:tblPr>
      <w:tblGrid>
        <w:gridCol w:w="3970"/>
        <w:gridCol w:w="6372"/>
      </w:tblGrid>
      <w:tr w:rsidR="005E22AA" w14:paraId="2F95913F" w14:textId="77777777" w:rsidTr="005E22AA">
        <w:trPr>
          <w:jc w:val="center"/>
        </w:trPr>
        <w:tc>
          <w:tcPr>
            <w:tcW w:w="3970" w:type="dxa"/>
            <w:hideMark/>
          </w:tcPr>
          <w:p w14:paraId="6B769825" w14:textId="77777777" w:rsidR="005E22AA" w:rsidRDefault="005E22AA">
            <w:pPr>
              <w:spacing w:line="312" w:lineRule="auto"/>
              <w:jc w:val="center"/>
              <w:rPr>
                <w:bCs/>
              </w:rPr>
            </w:pPr>
            <w:r>
              <w:rPr>
                <w:bCs/>
              </w:rPr>
              <w:t>TRƯỜNG THPT NGÔ GIA TỰ</w:t>
            </w:r>
          </w:p>
          <w:p w14:paraId="3FB7B1D0" w14:textId="17094955" w:rsidR="005E22AA" w:rsidRPr="005E22AA" w:rsidRDefault="005E22AA">
            <w:pPr>
              <w:spacing w:line="312" w:lineRule="auto"/>
              <w:jc w:val="center"/>
              <w:rPr>
                <w:b/>
              </w:rPr>
            </w:pPr>
            <w:r>
              <w:rPr>
                <w:b/>
                <w:noProof/>
              </w:rPr>
              <w:pict w14:anchorId="5A4F0D08">
                <v:shapetype id="_x0000_t32" coordsize="21600,21600" o:spt="32" o:oned="t" path="m,l21600,21600e" filled="f">
                  <v:path arrowok="t" fillok="f" o:connecttype="none"/>
                  <o:lock v:ext="edit" shapetype="t"/>
                </v:shapetype>
                <v:shape id="_x0000_s1026" type="#_x0000_t32" style="position:absolute;left:0;text-align:left;margin-left:61.25pt;margin-top:15.7pt;width:62.25pt;height:0;z-index:1" o:connectortype="straight"/>
              </w:pict>
            </w:r>
            <w:r w:rsidRPr="005E22AA">
              <w:rPr>
                <w:b/>
              </w:rPr>
              <w:t>TỔ NGỮ VĂN</w:t>
            </w:r>
          </w:p>
          <w:p w14:paraId="052D4179" w14:textId="33793CB0" w:rsidR="005E22AA" w:rsidRDefault="005E22AA">
            <w:pPr>
              <w:spacing w:line="312" w:lineRule="auto"/>
              <w:jc w:val="center"/>
            </w:pPr>
            <w:r>
              <w:rPr>
                <w:i/>
              </w:rPr>
              <w:t>(Đ</w:t>
            </w:r>
            <w:r>
              <w:rPr>
                <w:i/>
                <w:lang w:val="en-US"/>
              </w:rPr>
              <w:t>ề</w:t>
            </w:r>
            <w:r>
              <w:rPr>
                <w:i/>
              </w:rPr>
              <w:t xml:space="preserve"> có </w:t>
            </w:r>
            <w:r>
              <w:rPr>
                <w:i/>
                <w:lang w:val="en-US"/>
              </w:rPr>
              <w:t>01</w:t>
            </w:r>
            <w:r>
              <w:rPr>
                <w:i/>
              </w:rPr>
              <w:t xml:space="preserve"> trang)</w:t>
            </w:r>
          </w:p>
        </w:tc>
        <w:tc>
          <w:tcPr>
            <w:tcW w:w="6372" w:type="dxa"/>
          </w:tcPr>
          <w:p w14:paraId="34356852" w14:textId="77777777" w:rsidR="005E22AA" w:rsidRDefault="005E22AA">
            <w:pPr>
              <w:spacing w:line="312" w:lineRule="auto"/>
              <w:jc w:val="center"/>
              <w:rPr>
                <w:b/>
              </w:rPr>
            </w:pPr>
            <w:r>
              <w:rPr>
                <w:b/>
              </w:rPr>
              <w:t>KIỂM TRA GIỮA HỌC KÌ II NĂM HỌC 2022-2023</w:t>
            </w:r>
          </w:p>
          <w:p w14:paraId="7FEFCF74" w14:textId="77777777" w:rsidR="005E22AA" w:rsidRDefault="005E22AA">
            <w:pPr>
              <w:spacing w:line="312" w:lineRule="auto"/>
              <w:jc w:val="center"/>
              <w:rPr>
                <w:b/>
                <w:lang w:val="en-US"/>
              </w:rPr>
            </w:pPr>
            <w:r>
              <w:rPr>
                <w:b/>
              </w:rPr>
              <w:t xml:space="preserve">MÔN: NGỮ VĂN </w:t>
            </w:r>
            <w:r>
              <w:rPr>
                <w:b/>
                <w:lang w:val="en-US"/>
              </w:rPr>
              <w:t xml:space="preserve">- </w:t>
            </w:r>
            <w:r>
              <w:rPr>
                <w:b/>
              </w:rPr>
              <w:t>LỚP 1</w:t>
            </w:r>
            <w:r>
              <w:rPr>
                <w:b/>
                <w:lang w:val="en-US"/>
              </w:rPr>
              <w:t>1</w:t>
            </w:r>
          </w:p>
          <w:p w14:paraId="2DF681CA" w14:textId="77777777" w:rsidR="005E22AA" w:rsidRDefault="005E22AA">
            <w:pPr>
              <w:spacing w:line="312" w:lineRule="auto"/>
              <w:jc w:val="center"/>
            </w:pPr>
            <w:r>
              <w:t>Thời gian</w:t>
            </w:r>
            <w:r>
              <w:rPr>
                <w:lang w:val="en-US"/>
              </w:rPr>
              <w:t xml:space="preserve"> làm bài</w:t>
            </w:r>
            <w:r>
              <w:t>: 90 phút</w:t>
            </w:r>
          </w:p>
          <w:p w14:paraId="64DDE48B" w14:textId="77777777" w:rsidR="005E22AA" w:rsidRDefault="005E22AA">
            <w:pPr>
              <w:spacing w:line="312" w:lineRule="auto"/>
              <w:jc w:val="center"/>
              <w:rPr>
                <w:i/>
                <w:u w:val="single"/>
              </w:rPr>
            </w:pPr>
          </w:p>
        </w:tc>
      </w:tr>
    </w:tbl>
    <w:p w14:paraId="474E8A3C" w14:textId="77777777" w:rsidR="00983D56" w:rsidRPr="005E22AA" w:rsidRDefault="00983D56" w:rsidP="00983D56">
      <w:pPr>
        <w:rPr>
          <w:b/>
          <w:bCs/>
          <w:sz w:val="26"/>
          <w:szCs w:val="26"/>
          <w:lang w:val="en-US"/>
        </w:rPr>
      </w:pPr>
      <w:r w:rsidRPr="005E22AA">
        <w:rPr>
          <w:b/>
          <w:bCs/>
          <w:sz w:val="26"/>
          <w:szCs w:val="26"/>
          <w:lang w:val="en-US"/>
        </w:rPr>
        <w:t>I. PHẦN ĐỌC HIỂU (3 điểm):</w:t>
      </w:r>
    </w:p>
    <w:p w14:paraId="2B19EEFF" w14:textId="77777777" w:rsidR="00983D56" w:rsidRPr="005E22AA" w:rsidRDefault="00983D56" w:rsidP="00983D56">
      <w:pPr>
        <w:rPr>
          <w:sz w:val="26"/>
          <w:szCs w:val="26"/>
          <w:lang w:val="en-US"/>
        </w:rPr>
      </w:pPr>
      <w:r w:rsidRPr="005E22AA">
        <w:rPr>
          <w:sz w:val="26"/>
          <w:szCs w:val="26"/>
        </w:rPr>
        <w:t>Đọc đoạn trích sau</w:t>
      </w:r>
      <w:r w:rsidRPr="005E22AA">
        <w:rPr>
          <w:sz w:val="26"/>
          <w:szCs w:val="26"/>
          <w:lang w:val="en-US"/>
        </w:rPr>
        <w:t xml:space="preserve"> và t</w:t>
      </w:r>
      <w:r w:rsidRPr="005E22AA">
        <w:rPr>
          <w:sz w:val="26"/>
          <w:szCs w:val="26"/>
        </w:rPr>
        <w:t>hực hiện những yêu cầu</w:t>
      </w:r>
      <w:r w:rsidRPr="005E22AA">
        <w:rPr>
          <w:sz w:val="26"/>
          <w:szCs w:val="26"/>
          <w:lang w:val="en-US"/>
        </w:rPr>
        <w:t xml:space="preserve"> bên dưới:</w:t>
      </w:r>
    </w:p>
    <w:p w14:paraId="1CF28641" w14:textId="77777777" w:rsidR="00983D56" w:rsidRPr="005E22AA" w:rsidRDefault="00983D56" w:rsidP="00983D56">
      <w:pPr>
        <w:rPr>
          <w:sz w:val="26"/>
          <w:szCs w:val="26"/>
        </w:rPr>
      </w:pPr>
      <w:r w:rsidRPr="005E22AA">
        <w:rPr>
          <w:i/>
          <w:iCs/>
          <w:sz w:val="26"/>
          <w:szCs w:val="26"/>
          <w:lang w:val="en-US"/>
        </w:rPr>
        <w:tab/>
      </w:r>
      <w:r w:rsidRPr="005E22AA">
        <w:rPr>
          <w:i/>
          <w:iCs/>
          <w:sz w:val="26"/>
          <w:szCs w:val="26"/>
        </w:rPr>
        <w:t xml:space="preserve">Thật ra, cuộc đời ai cũng có lúc không biết nên làm thế nào mới phải. Khi ấy, ba tôi dạy rằng, ta chỉ cần nhớ nguyên tắc sống cơ bản cực kì ngắn gọn: Trước hết hãy tôn trọng người khác. Rồi sau đó, nghe theo chính mình. Hãy tôn trọng. Bởi cuộc đời là muôn mặt và mỗi người có một cuộc sống riêng biệt. Chẳng có cách sống này là cơ sở để đánh giá cách sống kia. John Mason có viết một cuốn sách tựa đề “Bạn sinh ra là một nguyên bản, đừng chết như một bản sao”. Tôi không biết nó đã được dịch ra tiếng Việt chưa, nhưng đó là một cuốn sách rất thú vị. Nó khiến tôi nhận ra rằng mỗi con người đều là một nguyên bản, duy nhất, độc đáo và đáng tôn trọng. </w:t>
      </w:r>
    </w:p>
    <w:p w14:paraId="1F152862" w14:textId="77777777" w:rsidR="00983D56" w:rsidRPr="005E22AA" w:rsidRDefault="00983D56" w:rsidP="00983D56">
      <w:pPr>
        <w:rPr>
          <w:sz w:val="26"/>
          <w:szCs w:val="26"/>
        </w:rPr>
      </w:pPr>
      <w:r w:rsidRPr="005E22AA">
        <w:rPr>
          <w:i/>
          <w:iCs/>
          <w:sz w:val="26"/>
          <w:szCs w:val="26"/>
          <w:lang w:val="en-US"/>
        </w:rPr>
        <w:tab/>
      </w:r>
      <w:r w:rsidRPr="005E22AA">
        <w:rPr>
          <w:i/>
          <w:iCs/>
          <w:sz w:val="26"/>
          <w:szCs w:val="26"/>
        </w:rPr>
        <w:t xml:space="preserve">Tôi luôn xem nguyên tắc ấy như một đôi giày mà tôi phải mang trước khi ra khỏi nhà. Xỏ đôi giày đó, và đi khắp thế gian, đến bất cứ nơi nào bạn muốn. Con người sinh ra và chết đi đều không theo ý mình. Chúng ta không sinh ra với ngoại hình, tính cách, tài năng hay sự giàu có mà mình muốn chọn lựa. Nhưng chúng ta đều có một cơ hội duy nhất để được là chính mình. Chúng ta có một cơ hội duy nhất để sống như mình muốn, làm điều mình tin, sáng tạo điều mình mơ ước, theo đuổi điều mình khát khao, yêu thương người mình yêu. Bạn biết mà, cơ hội đó chính là cuộc đời này – một chớp mắt so với những vì sao. Bởi thế, đừng để mình cứ mãi xoay theo những tiếng ồn ào khác, hãy lắng nghe lời thì thầm của trái tim. </w:t>
      </w:r>
    </w:p>
    <w:p w14:paraId="09BAF6FF" w14:textId="77777777" w:rsidR="00983D56" w:rsidRPr="005E22AA" w:rsidRDefault="00983D56" w:rsidP="00983D56">
      <w:pPr>
        <w:rPr>
          <w:sz w:val="26"/>
          <w:szCs w:val="26"/>
        </w:rPr>
      </w:pPr>
      <w:r w:rsidRPr="005E22AA">
        <w:rPr>
          <w:sz w:val="26"/>
          <w:szCs w:val="26"/>
        </w:rPr>
        <w:tab/>
      </w:r>
      <w:r w:rsidRPr="005E22AA">
        <w:rPr>
          <w:sz w:val="26"/>
          <w:szCs w:val="26"/>
        </w:rPr>
        <w:tab/>
      </w:r>
      <w:r w:rsidRPr="005E22AA">
        <w:rPr>
          <w:sz w:val="26"/>
          <w:szCs w:val="26"/>
        </w:rPr>
        <w:tab/>
      </w:r>
      <w:r w:rsidRPr="005E22AA">
        <w:rPr>
          <w:sz w:val="26"/>
          <w:szCs w:val="26"/>
        </w:rPr>
        <w:tab/>
      </w:r>
      <w:r w:rsidRPr="005E22AA">
        <w:rPr>
          <w:sz w:val="26"/>
          <w:szCs w:val="26"/>
        </w:rPr>
        <w:tab/>
        <w:t xml:space="preserve">(Trích </w:t>
      </w:r>
      <w:r w:rsidRPr="005E22AA">
        <w:rPr>
          <w:i/>
          <w:iCs/>
          <w:sz w:val="26"/>
          <w:szCs w:val="26"/>
        </w:rPr>
        <w:t xml:space="preserve">Lắng nghe lời thì thầm con tim </w:t>
      </w:r>
      <w:r w:rsidRPr="005E22AA">
        <w:rPr>
          <w:sz w:val="26"/>
          <w:szCs w:val="26"/>
        </w:rPr>
        <w:t xml:space="preserve">– Phạm Lữ Ân) </w:t>
      </w:r>
    </w:p>
    <w:p w14:paraId="64A23B5F" w14:textId="77777777" w:rsidR="00983D56" w:rsidRPr="005E22AA" w:rsidRDefault="00983D56" w:rsidP="00983D56">
      <w:pPr>
        <w:rPr>
          <w:sz w:val="26"/>
          <w:szCs w:val="26"/>
        </w:rPr>
      </w:pPr>
      <w:r w:rsidRPr="005E22AA">
        <w:rPr>
          <w:sz w:val="26"/>
          <w:szCs w:val="26"/>
        </w:rPr>
        <w:t>Câu</w:t>
      </w:r>
      <w:r w:rsidR="00CD333F" w:rsidRPr="005E22AA">
        <w:rPr>
          <w:sz w:val="26"/>
          <w:szCs w:val="26"/>
        </w:rPr>
        <w:t xml:space="preserve"> 1: Xác định phương thức biểu đạt chính của</w:t>
      </w:r>
      <w:r w:rsidRPr="005E22AA">
        <w:rPr>
          <w:sz w:val="26"/>
          <w:szCs w:val="26"/>
        </w:rPr>
        <w:t xml:space="preserve"> </w:t>
      </w:r>
      <w:r w:rsidR="00AA356F" w:rsidRPr="005E22AA">
        <w:rPr>
          <w:sz w:val="26"/>
          <w:szCs w:val="26"/>
        </w:rPr>
        <w:t xml:space="preserve">đoạn </w:t>
      </w:r>
      <w:r w:rsidRPr="005E22AA">
        <w:rPr>
          <w:sz w:val="26"/>
          <w:szCs w:val="26"/>
        </w:rPr>
        <w:t>văn bản trên</w:t>
      </w:r>
      <w:r w:rsidR="00AA356F" w:rsidRPr="005E22AA">
        <w:rPr>
          <w:sz w:val="26"/>
          <w:szCs w:val="26"/>
        </w:rPr>
        <w:t>.</w:t>
      </w:r>
    </w:p>
    <w:p w14:paraId="3ECCA831" w14:textId="77777777" w:rsidR="00983D56" w:rsidRPr="005E22AA" w:rsidRDefault="00983D56" w:rsidP="00983D56">
      <w:pPr>
        <w:rPr>
          <w:sz w:val="26"/>
          <w:szCs w:val="26"/>
          <w:lang w:val="en-US"/>
        </w:rPr>
      </w:pPr>
      <w:r w:rsidRPr="005E22AA">
        <w:rPr>
          <w:sz w:val="26"/>
          <w:szCs w:val="26"/>
          <w:lang w:val="en-US"/>
        </w:rPr>
        <w:t>Câu 2: Theo tác giả, nguyên tắc sống cơ bản của mỗi người trong cuộc đời là gì?</w:t>
      </w:r>
    </w:p>
    <w:p w14:paraId="4C5D433B" w14:textId="77777777" w:rsidR="00983D56" w:rsidRPr="005E22AA" w:rsidRDefault="00983D56" w:rsidP="00AA356F">
      <w:pPr>
        <w:rPr>
          <w:i/>
          <w:iCs/>
          <w:sz w:val="26"/>
          <w:szCs w:val="26"/>
          <w:lang w:val="en-US"/>
        </w:rPr>
      </w:pPr>
      <w:r w:rsidRPr="005E22AA">
        <w:rPr>
          <w:sz w:val="26"/>
          <w:szCs w:val="26"/>
          <w:lang w:val="en-US"/>
        </w:rPr>
        <w:t xml:space="preserve">Câu 3: Nêu tên và tác dụng của biện pháp tu từ trong câu: </w:t>
      </w:r>
      <w:r w:rsidRPr="005E22AA">
        <w:rPr>
          <w:i/>
          <w:iCs/>
          <w:sz w:val="26"/>
          <w:szCs w:val="26"/>
        </w:rPr>
        <w:t xml:space="preserve">Tôi luôn xem nguyên tắc ấy như một đôi giày mà tôi phải </w:t>
      </w:r>
      <w:r w:rsidR="00AA356F" w:rsidRPr="005E22AA">
        <w:rPr>
          <w:i/>
          <w:iCs/>
          <w:sz w:val="26"/>
          <w:szCs w:val="26"/>
        </w:rPr>
        <w:t>mang trước khi ra khỏi nhà</w:t>
      </w:r>
      <w:r w:rsidR="00AA356F" w:rsidRPr="005E22AA">
        <w:rPr>
          <w:i/>
          <w:iCs/>
          <w:sz w:val="26"/>
          <w:szCs w:val="26"/>
          <w:lang w:val="en-US"/>
        </w:rPr>
        <w:t>.</w:t>
      </w:r>
    </w:p>
    <w:p w14:paraId="30E909B3" w14:textId="77777777" w:rsidR="00983D56" w:rsidRPr="005E22AA" w:rsidRDefault="00983D56" w:rsidP="00983D56">
      <w:pPr>
        <w:rPr>
          <w:i/>
          <w:iCs/>
          <w:sz w:val="26"/>
          <w:szCs w:val="26"/>
          <w:lang w:val="en-US"/>
        </w:rPr>
      </w:pPr>
      <w:r w:rsidRPr="005E22AA">
        <w:rPr>
          <w:sz w:val="26"/>
          <w:szCs w:val="26"/>
        </w:rPr>
        <w:t xml:space="preserve">Câu </w:t>
      </w:r>
      <w:r w:rsidRPr="005E22AA">
        <w:rPr>
          <w:sz w:val="26"/>
          <w:szCs w:val="26"/>
          <w:lang w:val="en-US"/>
        </w:rPr>
        <w:t>4</w:t>
      </w:r>
      <w:r w:rsidRPr="005E22AA">
        <w:rPr>
          <w:sz w:val="26"/>
          <w:szCs w:val="26"/>
        </w:rPr>
        <w:t>: Theo anh chị, tại sao tác giả nói</w:t>
      </w:r>
      <w:r w:rsidRPr="005E22AA">
        <w:rPr>
          <w:i/>
          <w:iCs/>
          <w:sz w:val="26"/>
          <w:szCs w:val="26"/>
        </w:rPr>
        <w:t>: Chúng ta đều có một cơ hội duy nhất để được là chính mình?</w:t>
      </w:r>
      <w:r w:rsidR="00AA356F" w:rsidRPr="005E22AA">
        <w:rPr>
          <w:i/>
          <w:iCs/>
          <w:sz w:val="26"/>
          <w:szCs w:val="26"/>
        </w:rPr>
        <w:t xml:space="preserve"> </w:t>
      </w:r>
    </w:p>
    <w:p w14:paraId="7725D4A4" w14:textId="77777777" w:rsidR="00D54E5D" w:rsidRPr="005E22AA" w:rsidRDefault="00983D56" w:rsidP="00D54E5D">
      <w:pPr>
        <w:rPr>
          <w:b/>
          <w:bCs/>
          <w:sz w:val="26"/>
          <w:szCs w:val="26"/>
        </w:rPr>
      </w:pPr>
      <w:r w:rsidRPr="005E22AA">
        <w:rPr>
          <w:b/>
          <w:bCs/>
          <w:sz w:val="26"/>
          <w:szCs w:val="26"/>
        </w:rPr>
        <w:t>II. PHẦN LÀM VĂN (7,0 điểm):</w:t>
      </w:r>
    </w:p>
    <w:p w14:paraId="015B95C3" w14:textId="77777777" w:rsidR="00D54E5D" w:rsidRPr="005E22AA" w:rsidRDefault="00983D56" w:rsidP="00D54E5D">
      <w:pPr>
        <w:rPr>
          <w:sz w:val="26"/>
          <w:szCs w:val="26"/>
          <w:lang w:val="en-US"/>
        </w:rPr>
      </w:pPr>
      <w:r w:rsidRPr="005E22AA">
        <w:rPr>
          <w:b/>
          <w:bCs/>
          <w:sz w:val="26"/>
          <w:szCs w:val="26"/>
        </w:rPr>
        <w:t>Câu 1 (2,0 điểm)</w:t>
      </w:r>
      <w:r w:rsidRPr="005E22AA">
        <w:rPr>
          <w:sz w:val="26"/>
          <w:szCs w:val="26"/>
        </w:rPr>
        <w:t xml:space="preserve">: </w:t>
      </w:r>
      <w:r w:rsidR="00D54E5D" w:rsidRPr="005E22AA">
        <w:rPr>
          <w:sz w:val="26"/>
          <w:szCs w:val="26"/>
        </w:rPr>
        <w:t xml:space="preserve"> </w:t>
      </w:r>
    </w:p>
    <w:p w14:paraId="318D08D2" w14:textId="77777777" w:rsidR="00983D56" w:rsidRPr="005E22AA" w:rsidRDefault="00D54E5D" w:rsidP="00D54E5D">
      <w:pPr>
        <w:rPr>
          <w:b/>
          <w:bCs/>
          <w:sz w:val="26"/>
          <w:szCs w:val="26"/>
          <w:u w:val="single"/>
        </w:rPr>
      </w:pPr>
      <w:r w:rsidRPr="005E22AA">
        <w:rPr>
          <w:sz w:val="26"/>
          <w:szCs w:val="26"/>
          <w:lang w:val="en-US"/>
        </w:rPr>
        <w:t>Từ đoạn Đọc hiểu, h</w:t>
      </w:r>
      <w:r w:rsidRPr="005E22AA">
        <w:rPr>
          <w:sz w:val="26"/>
          <w:szCs w:val="26"/>
        </w:rPr>
        <w:t>ãy viết một</w:t>
      </w:r>
      <w:r w:rsidR="00983D56" w:rsidRPr="005E22AA">
        <w:rPr>
          <w:sz w:val="26"/>
          <w:szCs w:val="26"/>
        </w:rPr>
        <w:t xml:space="preserve"> đoạn văn (khoảng 150 đến 200 </w:t>
      </w:r>
      <w:r w:rsidRPr="005E22AA">
        <w:rPr>
          <w:sz w:val="26"/>
          <w:szCs w:val="26"/>
        </w:rPr>
        <w:t xml:space="preserve">chữ) trình bày suy nghĩ của anh </w:t>
      </w:r>
      <w:r w:rsidR="00983D56" w:rsidRPr="005E22AA">
        <w:rPr>
          <w:sz w:val="26"/>
          <w:szCs w:val="26"/>
        </w:rPr>
        <w:t xml:space="preserve">chị về </w:t>
      </w:r>
      <w:r w:rsidRPr="005E22AA">
        <w:rPr>
          <w:sz w:val="26"/>
          <w:szCs w:val="26"/>
        </w:rPr>
        <w:t>câu nói:</w:t>
      </w:r>
      <w:r w:rsidR="00983D56" w:rsidRPr="005E22AA">
        <w:rPr>
          <w:sz w:val="26"/>
          <w:szCs w:val="26"/>
        </w:rPr>
        <w:t xml:space="preserve"> </w:t>
      </w:r>
      <w:r w:rsidR="00983D56" w:rsidRPr="005E22AA">
        <w:rPr>
          <w:i/>
          <w:iCs/>
          <w:sz w:val="26"/>
          <w:szCs w:val="26"/>
        </w:rPr>
        <w:t>Bạn sinh ra là một nguyên bản, đừng chết như một bản sao</w:t>
      </w:r>
      <w:r w:rsidR="00983D56" w:rsidRPr="005E22AA">
        <w:rPr>
          <w:sz w:val="26"/>
          <w:szCs w:val="26"/>
        </w:rPr>
        <w:t xml:space="preserve">. </w:t>
      </w:r>
    </w:p>
    <w:p w14:paraId="0A9835DD" w14:textId="77777777" w:rsidR="00D54E5D" w:rsidRPr="005E22AA" w:rsidRDefault="00983D56" w:rsidP="00D54E5D">
      <w:pPr>
        <w:rPr>
          <w:rStyle w:val="Strong"/>
          <w:color w:val="252525"/>
          <w:sz w:val="26"/>
          <w:szCs w:val="26"/>
          <w:lang w:val="en-US"/>
        </w:rPr>
      </w:pPr>
      <w:r w:rsidRPr="005E22AA">
        <w:rPr>
          <w:b/>
          <w:bCs/>
          <w:sz w:val="26"/>
          <w:szCs w:val="26"/>
        </w:rPr>
        <w:t xml:space="preserve">Câu 2 (5,0 điểm): </w:t>
      </w:r>
      <w:r w:rsidRPr="005E22AA">
        <w:rPr>
          <w:rStyle w:val="Strong"/>
          <w:color w:val="252525"/>
          <w:sz w:val="26"/>
          <w:szCs w:val="26"/>
        </w:rPr>
        <w:t> </w:t>
      </w:r>
    </w:p>
    <w:p w14:paraId="0C570889" w14:textId="77777777" w:rsidR="00983D56" w:rsidRPr="005E22AA" w:rsidRDefault="00D54E5D" w:rsidP="00D54E5D">
      <w:pPr>
        <w:rPr>
          <w:i/>
          <w:iCs/>
          <w:color w:val="333333"/>
          <w:sz w:val="26"/>
          <w:szCs w:val="26"/>
          <w:shd w:val="clear" w:color="auto" w:fill="FFFFFF"/>
          <w:lang w:val="en-US"/>
        </w:rPr>
      </w:pPr>
      <w:r w:rsidRPr="005E22AA">
        <w:rPr>
          <w:rStyle w:val="Strong"/>
          <w:color w:val="252525"/>
          <w:sz w:val="26"/>
          <w:szCs w:val="26"/>
          <w:lang w:val="en-US"/>
        </w:rPr>
        <w:tab/>
      </w:r>
      <w:r w:rsidR="00983D56" w:rsidRPr="005E22AA">
        <w:rPr>
          <w:rStyle w:val="Strong"/>
          <w:color w:val="252525"/>
          <w:sz w:val="26"/>
          <w:szCs w:val="26"/>
        </w:rPr>
        <w:t>C</w:t>
      </w:r>
      <w:r w:rsidR="00983D56" w:rsidRPr="005E22AA">
        <w:rPr>
          <w:sz w:val="26"/>
          <w:szCs w:val="26"/>
        </w:rPr>
        <w:t xml:space="preserve">ảm nhận </w:t>
      </w:r>
      <w:r w:rsidRPr="005E22AA">
        <w:rPr>
          <w:sz w:val="26"/>
          <w:szCs w:val="26"/>
        </w:rPr>
        <w:t>đoạn thơ sau</w:t>
      </w:r>
      <w:r w:rsidRPr="005E22AA">
        <w:rPr>
          <w:sz w:val="26"/>
          <w:szCs w:val="26"/>
          <w:lang w:val="en-US"/>
        </w:rPr>
        <w:t>:</w:t>
      </w:r>
    </w:p>
    <w:p w14:paraId="01EF362B" w14:textId="77777777" w:rsidR="00D54E5D" w:rsidRPr="005E22AA" w:rsidRDefault="00D54E5D" w:rsidP="00D54E5D">
      <w:pPr>
        <w:ind w:left="1440"/>
        <w:rPr>
          <w:rStyle w:val="Emphasis"/>
          <w:color w:val="252525"/>
          <w:sz w:val="26"/>
          <w:szCs w:val="26"/>
          <w:lang w:val="en-US"/>
        </w:rPr>
      </w:pPr>
      <w:r w:rsidRPr="005E22AA">
        <w:rPr>
          <w:rStyle w:val="Emphasis"/>
          <w:color w:val="252525"/>
          <w:sz w:val="26"/>
          <w:szCs w:val="26"/>
        </w:rPr>
        <w:t>Lớp lớp mây cao đùn núi bạc</w:t>
      </w:r>
      <w:r w:rsidRPr="005E22AA">
        <w:rPr>
          <w:rStyle w:val="Emphasis"/>
          <w:color w:val="252525"/>
          <w:sz w:val="26"/>
          <w:szCs w:val="26"/>
          <w:lang w:val="en-US"/>
        </w:rPr>
        <w:t>,</w:t>
      </w:r>
    </w:p>
    <w:p w14:paraId="50FDC8E7" w14:textId="77777777" w:rsidR="00D54E5D" w:rsidRPr="005E22AA" w:rsidRDefault="00D54E5D" w:rsidP="00D54E5D">
      <w:pPr>
        <w:ind w:left="1440"/>
        <w:rPr>
          <w:rStyle w:val="Emphasis"/>
          <w:color w:val="252525"/>
          <w:sz w:val="26"/>
          <w:szCs w:val="26"/>
        </w:rPr>
      </w:pPr>
      <w:r w:rsidRPr="005E22AA">
        <w:rPr>
          <w:rStyle w:val="Emphasis"/>
          <w:color w:val="252525"/>
          <w:sz w:val="26"/>
          <w:szCs w:val="26"/>
        </w:rPr>
        <w:t>Chim nghiêng cánh nhỏ: bóng chiều sa.</w:t>
      </w:r>
    </w:p>
    <w:p w14:paraId="33112DBC" w14:textId="77777777" w:rsidR="00D54E5D" w:rsidRPr="005E22AA" w:rsidRDefault="00D54E5D" w:rsidP="00D54E5D">
      <w:pPr>
        <w:ind w:left="1440"/>
        <w:rPr>
          <w:rStyle w:val="Emphasis"/>
          <w:color w:val="252525"/>
          <w:sz w:val="26"/>
          <w:szCs w:val="26"/>
          <w:lang w:val="en-US"/>
        </w:rPr>
      </w:pPr>
      <w:r w:rsidRPr="005E22AA">
        <w:rPr>
          <w:rStyle w:val="Emphasis"/>
          <w:color w:val="252525"/>
          <w:sz w:val="26"/>
          <w:szCs w:val="26"/>
          <w:lang w:val="en-US"/>
        </w:rPr>
        <w:t>Lòng quê dợn dợn vời con nước,</w:t>
      </w:r>
    </w:p>
    <w:p w14:paraId="351455FF" w14:textId="77777777" w:rsidR="00D54E5D" w:rsidRPr="005E22AA" w:rsidRDefault="00D54E5D" w:rsidP="00D54E5D">
      <w:pPr>
        <w:ind w:left="1440"/>
        <w:rPr>
          <w:rStyle w:val="Emphasis"/>
          <w:color w:val="252525"/>
          <w:sz w:val="26"/>
          <w:szCs w:val="26"/>
          <w:lang w:val="en-US"/>
        </w:rPr>
      </w:pPr>
      <w:r w:rsidRPr="005E22AA">
        <w:rPr>
          <w:rStyle w:val="Emphasis"/>
          <w:color w:val="252525"/>
          <w:sz w:val="26"/>
          <w:szCs w:val="26"/>
          <w:lang w:val="en-US"/>
        </w:rPr>
        <w:t>Không khói hoàng hôn cũng nhớ nhà.</w:t>
      </w:r>
    </w:p>
    <w:p w14:paraId="6833E32A" w14:textId="77777777" w:rsidR="00983D56" w:rsidRPr="005E22AA" w:rsidRDefault="00983D56" w:rsidP="00983D56">
      <w:pPr>
        <w:rPr>
          <w:color w:val="252525"/>
          <w:sz w:val="26"/>
          <w:szCs w:val="26"/>
        </w:rPr>
      </w:pPr>
      <w:r w:rsidRPr="005E22AA">
        <w:rPr>
          <w:color w:val="252525"/>
          <w:sz w:val="26"/>
          <w:szCs w:val="26"/>
        </w:rPr>
        <w:t xml:space="preserve">                                 (Trích “</w:t>
      </w:r>
      <w:r w:rsidRPr="005E22AA">
        <w:rPr>
          <w:i/>
          <w:iCs/>
          <w:color w:val="252525"/>
          <w:sz w:val="26"/>
          <w:szCs w:val="26"/>
        </w:rPr>
        <w:t>Tràng giang</w:t>
      </w:r>
      <w:r w:rsidRPr="005E22AA">
        <w:rPr>
          <w:color w:val="252525"/>
          <w:sz w:val="26"/>
          <w:szCs w:val="26"/>
        </w:rPr>
        <w:t>”, Huy Cận</w:t>
      </w:r>
      <w:r w:rsidR="00D54E5D" w:rsidRPr="005E22AA">
        <w:rPr>
          <w:color w:val="252525"/>
          <w:sz w:val="26"/>
          <w:szCs w:val="26"/>
        </w:rPr>
        <w:t>, NXB Giáo dục 20</w:t>
      </w:r>
      <w:r w:rsidR="00D54E5D" w:rsidRPr="005E22AA">
        <w:rPr>
          <w:color w:val="252525"/>
          <w:sz w:val="26"/>
          <w:szCs w:val="26"/>
          <w:lang w:val="en-US"/>
        </w:rPr>
        <w:t>22</w:t>
      </w:r>
      <w:r w:rsidRPr="005E22AA">
        <w:rPr>
          <w:color w:val="252525"/>
          <w:sz w:val="26"/>
          <w:szCs w:val="26"/>
        </w:rPr>
        <w:t>, tr 29)</w:t>
      </w:r>
    </w:p>
    <w:p w14:paraId="299E9FB2" w14:textId="28F55850" w:rsidR="00983D56" w:rsidRDefault="00983D56" w:rsidP="00AA356F">
      <w:pPr>
        <w:jc w:val="center"/>
        <w:rPr>
          <w:sz w:val="26"/>
          <w:szCs w:val="26"/>
        </w:rPr>
      </w:pPr>
      <w:r w:rsidRPr="005E22AA">
        <w:rPr>
          <w:rFonts w:ascii="Arial" w:hAnsi="Arial" w:cs="Arial"/>
          <w:color w:val="252525"/>
          <w:sz w:val="26"/>
          <w:szCs w:val="26"/>
        </w:rPr>
        <w:br/>
      </w:r>
      <w:r w:rsidRPr="005E22AA">
        <w:rPr>
          <w:sz w:val="26"/>
          <w:szCs w:val="26"/>
        </w:rPr>
        <w:t>…….. HẾT…….</w:t>
      </w:r>
    </w:p>
    <w:p w14:paraId="6749ADB5" w14:textId="1099DEE2" w:rsidR="00907228" w:rsidRDefault="00907228" w:rsidP="00AA356F">
      <w:pPr>
        <w:jc w:val="center"/>
        <w:rPr>
          <w:sz w:val="26"/>
          <w:szCs w:val="26"/>
        </w:rPr>
      </w:pPr>
    </w:p>
    <w:p w14:paraId="48D5A51C" w14:textId="77777777" w:rsidR="00907228" w:rsidRPr="007B1064" w:rsidRDefault="00907228" w:rsidP="00907228">
      <w:pPr>
        <w:pStyle w:val="Default"/>
        <w:spacing w:before="40" w:after="40" w:line="312" w:lineRule="auto"/>
        <w:jc w:val="both"/>
        <w:rPr>
          <w:lang w:val="vi-VN"/>
        </w:rPr>
      </w:pPr>
      <w:r w:rsidRPr="007B1064">
        <w:rPr>
          <w:lang w:val="vi-VN"/>
        </w:rPr>
        <w:t>Họ và tên……………………</w:t>
      </w:r>
      <w:r>
        <w:t>……………..</w:t>
      </w:r>
      <w:r w:rsidRPr="007B1064">
        <w:rPr>
          <w:lang w:val="vi-VN"/>
        </w:rPr>
        <w:t>……</w:t>
      </w:r>
      <w:r>
        <w:t>Lớp:……………..</w:t>
      </w:r>
      <w:r w:rsidRPr="007B1064">
        <w:rPr>
          <w:lang w:val="vi-VN"/>
        </w:rPr>
        <w:t>SBD……………………………</w:t>
      </w:r>
    </w:p>
    <w:p w14:paraId="472C0926" w14:textId="77777777" w:rsidR="00907228" w:rsidRPr="006F5CA0" w:rsidRDefault="00907228" w:rsidP="00907228">
      <w:pPr>
        <w:pStyle w:val="Default"/>
        <w:spacing w:before="40" w:after="40" w:line="312" w:lineRule="auto"/>
        <w:jc w:val="center"/>
        <w:rPr>
          <w:i/>
          <w:iCs/>
        </w:rPr>
      </w:pPr>
      <w:r>
        <w:rPr>
          <w:i/>
          <w:iCs/>
        </w:rPr>
        <w:t>Học</w:t>
      </w:r>
      <w:r w:rsidRPr="007B1064">
        <w:rPr>
          <w:i/>
          <w:iCs/>
          <w:lang w:val="vi-VN"/>
        </w:rPr>
        <w:t xml:space="preserve"> sinh không sử dụng tài liệu, giám thị không giải thích gì thêm</w:t>
      </w:r>
      <w:r>
        <w:rPr>
          <w:i/>
          <w:iCs/>
        </w:rPr>
        <w:t>.</w:t>
      </w:r>
    </w:p>
    <w:p w14:paraId="7A084DAE" w14:textId="77777777" w:rsidR="00907228" w:rsidRPr="00710B35" w:rsidRDefault="00907228" w:rsidP="00AA356F">
      <w:pPr>
        <w:jc w:val="center"/>
        <w:rPr>
          <w:sz w:val="28"/>
          <w:szCs w:val="28"/>
        </w:rPr>
      </w:pPr>
    </w:p>
    <w:p w14:paraId="4561368C" w14:textId="77777777" w:rsidR="00983D56" w:rsidRPr="002A612E" w:rsidRDefault="00983D56" w:rsidP="00983D56">
      <w:pPr>
        <w:rPr>
          <w:sz w:val="28"/>
          <w:szCs w:val="28"/>
        </w:rPr>
      </w:pPr>
    </w:p>
    <w:p w14:paraId="3D766C41" w14:textId="77777777" w:rsidR="00983D56" w:rsidRPr="002A612E" w:rsidRDefault="00983D56" w:rsidP="00983D56">
      <w:pPr>
        <w:rPr>
          <w:sz w:val="28"/>
          <w:szCs w:val="28"/>
        </w:rPr>
      </w:pPr>
    </w:p>
    <w:p w14:paraId="4177501D" w14:textId="77777777" w:rsidR="005E22AA" w:rsidRDefault="005E22AA" w:rsidP="00A87B46">
      <w:pPr>
        <w:jc w:val="center"/>
        <w:rPr>
          <w:sz w:val="28"/>
          <w:szCs w:val="28"/>
        </w:rPr>
      </w:pPr>
      <w:r>
        <w:rPr>
          <w:sz w:val="28"/>
          <w:szCs w:val="28"/>
        </w:rPr>
        <w:br w:type="page"/>
      </w:r>
    </w:p>
    <w:tbl>
      <w:tblPr>
        <w:tblW w:w="10342" w:type="dxa"/>
        <w:jc w:val="center"/>
        <w:tblLook w:val="04A0" w:firstRow="1" w:lastRow="0" w:firstColumn="1" w:lastColumn="0" w:noHBand="0" w:noVBand="1"/>
      </w:tblPr>
      <w:tblGrid>
        <w:gridCol w:w="3970"/>
        <w:gridCol w:w="6372"/>
      </w:tblGrid>
      <w:tr w:rsidR="005E22AA" w14:paraId="2E8D9921" w14:textId="77777777" w:rsidTr="005E77F5">
        <w:trPr>
          <w:jc w:val="center"/>
        </w:trPr>
        <w:tc>
          <w:tcPr>
            <w:tcW w:w="3970" w:type="dxa"/>
            <w:shd w:val="clear" w:color="auto" w:fill="auto"/>
          </w:tcPr>
          <w:p w14:paraId="19494287" w14:textId="77777777" w:rsidR="005E22AA" w:rsidRPr="00285C0B" w:rsidRDefault="005E22AA" w:rsidP="005E77F5">
            <w:pPr>
              <w:spacing w:line="312" w:lineRule="auto"/>
              <w:jc w:val="center"/>
              <w:rPr>
                <w:bCs/>
              </w:rPr>
            </w:pPr>
            <w:r w:rsidRPr="00285C0B">
              <w:rPr>
                <w:bCs/>
              </w:rPr>
              <w:t>TRƯỜNG THPT NGÔ GIA TỰ</w:t>
            </w:r>
          </w:p>
          <w:p w14:paraId="08875E09" w14:textId="629AA29B" w:rsidR="005E22AA" w:rsidRPr="005E22AA" w:rsidRDefault="005E22AA" w:rsidP="005E22AA">
            <w:pPr>
              <w:spacing w:line="312" w:lineRule="auto"/>
              <w:jc w:val="center"/>
              <w:rPr>
                <w:b/>
                <w:u w:val="single"/>
              </w:rPr>
            </w:pPr>
            <w:r w:rsidRPr="00285C0B">
              <w:rPr>
                <w:b/>
                <w:u w:val="single"/>
              </w:rPr>
              <w:t>TỔ: NGỮ VĂN</w:t>
            </w:r>
          </w:p>
        </w:tc>
        <w:tc>
          <w:tcPr>
            <w:tcW w:w="6372" w:type="dxa"/>
            <w:shd w:val="clear" w:color="auto" w:fill="auto"/>
          </w:tcPr>
          <w:p w14:paraId="4C2F27E1" w14:textId="77777777" w:rsidR="005E22AA" w:rsidRPr="00285C0B" w:rsidRDefault="005E22AA" w:rsidP="005E77F5">
            <w:pPr>
              <w:spacing w:line="312" w:lineRule="auto"/>
              <w:jc w:val="center"/>
              <w:rPr>
                <w:b/>
              </w:rPr>
            </w:pPr>
            <w:r w:rsidRPr="00285C0B">
              <w:rPr>
                <w:b/>
              </w:rPr>
              <w:t>KIỂM TRA GIỮA HỌC KÌ II NĂM HỌC 2022-2023</w:t>
            </w:r>
          </w:p>
          <w:p w14:paraId="4819CDD0" w14:textId="77777777" w:rsidR="005E22AA" w:rsidRPr="00285C0B" w:rsidRDefault="005E22AA" w:rsidP="005E77F5">
            <w:pPr>
              <w:spacing w:line="312" w:lineRule="auto"/>
              <w:jc w:val="center"/>
              <w:rPr>
                <w:b/>
                <w:lang w:val="en-US"/>
              </w:rPr>
            </w:pPr>
            <w:r w:rsidRPr="00285C0B">
              <w:rPr>
                <w:b/>
              </w:rPr>
              <w:t xml:space="preserve">MÔN: NGỮ VĂN </w:t>
            </w:r>
            <w:r w:rsidRPr="00285C0B">
              <w:rPr>
                <w:b/>
                <w:lang w:val="en-US"/>
              </w:rPr>
              <w:t xml:space="preserve">- </w:t>
            </w:r>
            <w:r w:rsidRPr="00285C0B">
              <w:rPr>
                <w:b/>
              </w:rPr>
              <w:t>LỚP 1</w:t>
            </w:r>
            <w:r w:rsidRPr="00285C0B">
              <w:rPr>
                <w:b/>
                <w:lang w:val="en-US"/>
              </w:rPr>
              <w:t>1</w:t>
            </w:r>
          </w:p>
          <w:p w14:paraId="20F96DB2" w14:textId="77777777" w:rsidR="005E22AA" w:rsidRDefault="005E22AA" w:rsidP="005E77F5">
            <w:pPr>
              <w:spacing w:line="312" w:lineRule="auto"/>
              <w:jc w:val="center"/>
            </w:pPr>
            <w:r>
              <w:t>Thời gian</w:t>
            </w:r>
            <w:r>
              <w:rPr>
                <w:lang w:val="en-US"/>
              </w:rPr>
              <w:t xml:space="preserve"> làm bài</w:t>
            </w:r>
            <w:r>
              <w:t>: 90 phút</w:t>
            </w:r>
          </w:p>
          <w:p w14:paraId="1BF203EF" w14:textId="77777777" w:rsidR="005E22AA" w:rsidRPr="00285C0B" w:rsidRDefault="005E22AA" w:rsidP="005E77F5">
            <w:pPr>
              <w:spacing w:line="312" w:lineRule="auto"/>
              <w:jc w:val="center"/>
              <w:rPr>
                <w:i/>
                <w:u w:val="single"/>
              </w:rPr>
            </w:pPr>
          </w:p>
        </w:tc>
      </w:tr>
    </w:tbl>
    <w:p w14:paraId="0323D9D3" w14:textId="620620EE" w:rsidR="00A87B46" w:rsidRPr="00983D56" w:rsidRDefault="00A87B46" w:rsidP="00A87B46">
      <w:pPr>
        <w:jc w:val="center"/>
        <w:rPr>
          <w:sz w:val="28"/>
          <w:szCs w:val="28"/>
        </w:rPr>
      </w:pPr>
      <w:r w:rsidRPr="00710B35">
        <w:rPr>
          <w:sz w:val="28"/>
          <w:szCs w:val="28"/>
        </w:rPr>
        <w:t>HƯỚNG DẪN CHẤM</w:t>
      </w:r>
    </w:p>
    <w:p w14:paraId="11682FD3" w14:textId="77777777" w:rsidR="00A87B46" w:rsidRPr="00983D56" w:rsidRDefault="00A87B46" w:rsidP="00A87B46">
      <w:pPr>
        <w:jc w:val="center"/>
        <w:rPr>
          <w:sz w:val="28"/>
          <w:szCs w:val="28"/>
        </w:rPr>
      </w:pPr>
      <w:r w:rsidRPr="00983D56">
        <w:rPr>
          <w:sz w:val="28"/>
          <w:szCs w:val="28"/>
        </w:rPr>
        <w:t>(Có 02 trang)</w:t>
      </w:r>
    </w:p>
    <w:p w14:paraId="64FF5FA9" w14:textId="77777777" w:rsidR="00A87B46" w:rsidRDefault="00A87B46" w:rsidP="00A87B46">
      <w:pPr>
        <w:rPr>
          <w:sz w:val="28"/>
          <w:szCs w:val="28"/>
          <w:lang w:val="en-US"/>
        </w:rPr>
      </w:pPr>
      <w:r w:rsidRPr="00D34717">
        <w:rPr>
          <w:b/>
          <w:bCs/>
          <w:sz w:val="28"/>
          <w:szCs w:val="28"/>
          <w:u w:val="single"/>
        </w:rPr>
        <w:t xml:space="preserve">I. </w:t>
      </w:r>
      <w:r w:rsidRPr="00D34717">
        <w:rPr>
          <w:b/>
          <w:bCs/>
          <w:sz w:val="28"/>
          <w:szCs w:val="28"/>
          <w:u w:val="single"/>
          <w:lang w:val="en-US"/>
        </w:rPr>
        <w:t>PHẦN ĐỌC HIỂU</w:t>
      </w:r>
      <w:r>
        <w:rPr>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460"/>
        <w:gridCol w:w="1008"/>
      </w:tblGrid>
      <w:tr w:rsidR="00A87B46" w14:paraId="33CCE9F4" w14:textId="77777777">
        <w:tc>
          <w:tcPr>
            <w:tcW w:w="828" w:type="dxa"/>
            <w:shd w:val="clear" w:color="auto" w:fill="auto"/>
          </w:tcPr>
          <w:p w14:paraId="3405B51B" w14:textId="77777777" w:rsidR="00A87B46" w:rsidRDefault="00A87B46">
            <w:pPr>
              <w:jc w:val="center"/>
              <w:rPr>
                <w:sz w:val="28"/>
                <w:szCs w:val="28"/>
                <w:lang w:val="en-US"/>
              </w:rPr>
            </w:pPr>
            <w:r>
              <w:rPr>
                <w:sz w:val="28"/>
                <w:szCs w:val="28"/>
                <w:lang w:val="en-US"/>
              </w:rPr>
              <w:t>CÂU</w:t>
            </w:r>
          </w:p>
        </w:tc>
        <w:tc>
          <w:tcPr>
            <w:tcW w:w="8460" w:type="dxa"/>
            <w:shd w:val="clear" w:color="auto" w:fill="auto"/>
          </w:tcPr>
          <w:p w14:paraId="5A019710" w14:textId="77777777" w:rsidR="00A87B46" w:rsidRDefault="00A87B46">
            <w:pPr>
              <w:jc w:val="center"/>
              <w:rPr>
                <w:sz w:val="28"/>
                <w:szCs w:val="28"/>
                <w:lang w:val="en-US"/>
              </w:rPr>
            </w:pPr>
            <w:r>
              <w:rPr>
                <w:sz w:val="28"/>
                <w:szCs w:val="28"/>
                <w:lang w:val="en-US"/>
              </w:rPr>
              <w:t>NỘI DUNG</w:t>
            </w:r>
          </w:p>
        </w:tc>
        <w:tc>
          <w:tcPr>
            <w:tcW w:w="1008" w:type="dxa"/>
            <w:shd w:val="clear" w:color="auto" w:fill="auto"/>
          </w:tcPr>
          <w:p w14:paraId="0A0D1AE1" w14:textId="77777777" w:rsidR="00A87B46" w:rsidRDefault="00A87B46">
            <w:pPr>
              <w:jc w:val="center"/>
              <w:rPr>
                <w:sz w:val="28"/>
                <w:szCs w:val="28"/>
                <w:lang w:val="en-US"/>
              </w:rPr>
            </w:pPr>
            <w:r>
              <w:rPr>
                <w:sz w:val="28"/>
                <w:szCs w:val="28"/>
                <w:lang w:val="en-US"/>
              </w:rPr>
              <w:t>ĐIỂM</w:t>
            </w:r>
          </w:p>
        </w:tc>
      </w:tr>
      <w:tr w:rsidR="00A87B46" w14:paraId="28C50E55" w14:textId="77777777">
        <w:tc>
          <w:tcPr>
            <w:tcW w:w="828" w:type="dxa"/>
            <w:shd w:val="clear" w:color="auto" w:fill="auto"/>
          </w:tcPr>
          <w:p w14:paraId="573802AA" w14:textId="77777777" w:rsidR="00A87B46" w:rsidRDefault="00A87B46">
            <w:pPr>
              <w:jc w:val="center"/>
              <w:rPr>
                <w:sz w:val="28"/>
                <w:szCs w:val="28"/>
                <w:lang w:val="en-US"/>
              </w:rPr>
            </w:pPr>
            <w:r>
              <w:rPr>
                <w:sz w:val="28"/>
                <w:szCs w:val="28"/>
                <w:lang w:val="en-US"/>
              </w:rPr>
              <w:t>1</w:t>
            </w:r>
          </w:p>
        </w:tc>
        <w:tc>
          <w:tcPr>
            <w:tcW w:w="8460" w:type="dxa"/>
            <w:shd w:val="clear" w:color="auto" w:fill="auto"/>
          </w:tcPr>
          <w:p w14:paraId="1ACB2979" w14:textId="77777777" w:rsidR="00A87B46" w:rsidRDefault="00A87B46">
            <w:pPr>
              <w:rPr>
                <w:sz w:val="28"/>
                <w:szCs w:val="28"/>
                <w:lang w:val="en-US"/>
              </w:rPr>
            </w:pPr>
            <w:r>
              <w:rPr>
                <w:sz w:val="28"/>
                <w:szCs w:val="28"/>
              </w:rPr>
              <w:t xml:space="preserve">Phương thức biểu đạt chính: </w:t>
            </w:r>
            <w:r w:rsidR="005D7C4B">
              <w:rPr>
                <w:sz w:val="28"/>
                <w:szCs w:val="28"/>
                <w:lang w:val="en-US"/>
              </w:rPr>
              <w:t>Nghị luận</w:t>
            </w:r>
          </w:p>
        </w:tc>
        <w:tc>
          <w:tcPr>
            <w:tcW w:w="1008" w:type="dxa"/>
            <w:shd w:val="clear" w:color="auto" w:fill="auto"/>
          </w:tcPr>
          <w:p w14:paraId="7F02C824" w14:textId="77777777" w:rsidR="00A87B46" w:rsidRDefault="00A87B46">
            <w:pPr>
              <w:jc w:val="center"/>
              <w:rPr>
                <w:sz w:val="28"/>
                <w:szCs w:val="28"/>
                <w:lang w:val="en-US"/>
              </w:rPr>
            </w:pPr>
            <w:r>
              <w:rPr>
                <w:sz w:val="28"/>
                <w:szCs w:val="28"/>
                <w:lang w:val="en-US"/>
              </w:rPr>
              <w:t>0,75</w:t>
            </w:r>
          </w:p>
        </w:tc>
      </w:tr>
      <w:tr w:rsidR="00A87B46" w14:paraId="1EA435DA" w14:textId="77777777">
        <w:tc>
          <w:tcPr>
            <w:tcW w:w="828" w:type="dxa"/>
            <w:shd w:val="clear" w:color="auto" w:fill="auto"/>
          </w:tcPr>
          <w:p w14:paraId="2AC39318" w14:textId="77777777" w:rsidR="00A87B46" w:rsidRDefault="00A87B46">
            <w:pPr>
              <w:jc w:val="center"/>
              <w:rPr>
                <w:sz w:val="28"/>
                <w:szCs w:val="28"/>
                <w:lang w:val="en-US"/>
              </w:rPr>
            </w:pPr>
            <w:r>
              <w:rPr>
                <w:sz w:val="28"/>
                <w:szCs w:val="28"/>
                <w:lang w:val="en-US"/>
              </w:rPr>
              <w:t>2</w:t>
            </w:r>
          </w:p>
        </w:tc>
        <w:tc>
          <w:tcPr>
            <w:tcW w:w="8460" w:type="dxa"/>
            <w:shd w:val="clear" w:color="auto" w:fill="auto"/>
          </w:tcPr>
          <w:p w14:paraId="2BEECCBF" w14:textId="77777777" w:rsidR="00A87B46" w:rsidRDefault="00A87B46">
            <w:pPr>
              <w:rPr>
                <w:sz w:val="28"/>
                <w:szCs w:val="28"/>
                <w:lang w:val="en-US"/>
              </w:rPr>
            </w:pPr>
            <w:r>
              <w:rPr>
                <w:sz w:val="28"/>
                <w:szCs w:val="28"/>
                <w:lang w:val="en-US"/>
              </w:rPr>
              <w:t>Theo tác giả, nguyên tắc sống cơ bản của mỗi người trong cuộc đời là:</w:t>
            </w:r>
            <w:r>
              <w:rPr>
                <w:i/>
                <w:iCs/>
                <w:sz w:val="28"/>
                <w:szCs w:val="28"/>
              </w:rPr>
              <w:t xml:space="preserve"> Trước hết hãy tôn trọng người khác. Rồi sau đó, nghe theo chính mình.</w:t>
            </w:r>
            <w:r>
              <w:rPr>
                <w:sz w:val="28"/>
                <w:szCs w:val="28"/>
                <w:lang w:val="en-US"/>
              </w:rPr>
              <w:t xml:space="preserve"> </w:t>
            </w:r>
          </w:p>
        </w:tc>
        <w:tc>
          <w:tcPr>
            <w:tcW w:w="1008" w:type="dxa"/>
            <w:shd w:val="clear" w:color="auto" w:fill="auto"/>
          </w:tcPr>
          <w:p w14:paraId="03318ABD" w14:textId="77777777" w:rsidR="00A87B46" w:rsidRDefault="00A87B46">
            <w:pPr>
              <w:jc w:val="center"/>
              <w:rPr>
                <w:sz w:val="28"/>
                <w:szCs w:val="28"/>
                <w:lang w:val="en-US"/>
              </w:rPr>
            </w:pPr>
            <w:r>
              <w:rPr>
                <w:sz w:val="28"/>
                <w:szCs w:val="28"/>
                <w:lang w:val="en-US"/>
              </w:rPr>
              <w:t>0,75</w:t>
            </w:r>
          </w:p>
        </w:tc>
      </w:tr>
      <w:tr w:rsidR="00A87B46" w14:paraId="2D211E7C" w14:textId="77777777">
        <w:tc>
          <w:tcPr>
            <w:tcW w:w="828" w:type="dxa"/>
            <w:shd w:val="clear" w:color="auto" w:fill="auto"/>
          </w:tcPr>
          <w:p w14:paraId="1CB2A0BA" w14:textId="77777777" w:rsidR="00A87B46" w:rsidRDefault="00A87B46">
            <w:pPr>
              <w:jc w:val="center"/>
              <w:rPr>
                <w:sz w:val="28"/>
                <w:szCs w:val="28"/>
                <w:lang w:val="en-US"/>
              </w:rPr>
            </w:pPr>
            <w:r>
              <w:rPr>
                <w:sz w:val="28"/>
                <w:szCs w:val="28"/>
                <w:lang w:val="en-US"/>
              </w:rPr>
              <w:t>3</w:t>
            </w:r>
          </w:p>
        </w:tc>
        <w:tc>
          <w:tcPr>
            <w:tcW w:w="8460" w:type="dxa"/>
            <w:shd w:val="clear" w:color="auto" w:fill="auto"/>
          </w:tcPr>
          <w:p w14:paraId="0BCCB05A" w14:textId="77777777" w:rsidR="00A87B46" w:rsidRDefault="00A87B46">
            <w:pPr>
              <w:rPr>
                <w:b/>
                <w:bCs/>
                <w:sz w:val="28"/>
                <w:szCs w:val="28"/>
                <w:lang w:val="en-US"/>
              </w:rPr>
            </w:pPr>
            <w:r>
              <w:rPr>
                <w:sz w:val="28"/>
                <w:szCs w:val="28"/>
                <w:lang w:val="en-US"/>
              </w:rPr>
              <w:t>-Tên của biện pháp tu từ : So sánh (0,25)</w:t>
            </w:r>
          </w:p>
          <w:p w14:paraId="469629B0" w14:textId="77777777" w:rsidR="00A87B46" w:rsidRDefault="00A87B46">
            <w:pPr>
              <w:rPr>
                <w:sz w:val="28"/>
                <w:szCs w:val="28"/>
                <w:lang w:val="en-US"/>
              </w:rPr>
            </w:pPr>
            <w:r>
              <w:rPr>
                <w:sz w:val="28"/>
                <w:szCs w:val="28"/>
                <w:lang w:val="en-US"/>
              </w:rPr>
              <w:t>- Tác dụng: (0,75)</w:t>
            </w:r>
          </w:p>
          <w:p w14:paraId="09CA193C" w14:textId="77777777" w:rsidR="00A87B46" w:rsidRDefault="00A87B46">
            <w:pPr>
              <w:rPr>
                <w:sz w:val="28"/>
                <w:szCs w:val="28"/>
                <w:lang w:val="en-US"/>
              </w:rPr>
            </w:pPr>
            <w:r>
              <w:rPr>
                <w:sz w:val="28"/>
                <w:szCs w:val="28"/>
                <w:lang w:val="en-US"/>
              </w:rPr>
              <w:t xml:space="preserve"> + Tăng sức gợi hình, gợi cảm và giá trị biểu đạt.</w:t>
            </w:r>
          </w:p>
          <w:p w14:paraId="2936D389" w14:textId="77777777" w:rsidR="00A87B46" w:rsidRDefault="00A87B46">
            <w:pPr>
              <w:rPr>
                <w:sz w:val="28"/>
                <w:szCs w:val="28"/>
                <w:lang w:val="en-US"/>
              </w:rPr>
            </w:pPr>
            <w:r>
              <w:rPr>
                <w:sz w:val="28"/>
                <w:szCs w:val="28"/>
                <w:lang w:val="en-US"/>
              </w:rPr>
              <w:t xml:space="preserve"> + Nhấn mạnh tầm quan trọng của việc tôn trọng người khác trong nguyên tắc ứng xử.</w:t>
            </w:r>
          </w:p>
        </w:tc>
        <w:tc>
          <w:tcPr>
            <w:tcW w:w="1008" w:type="dxa"/>
            <w:shd w:val="clear" w:color="auto" w:fill="auto"/>
          </w:tcPr>
          <w:p w14:paraId="375E0636" w14:textId="77777777" w:rsidR="00A87B46" w:rsidRDefault="00A87B46">
            <w:pPr>
              <w:jc w:val="center"/>
              <w:rPr>
                <w:sz w:val="28"/>
                <w:szCs w:val="28"/>
                <w:lang w:val="en-US"/>
              </w:rPr>
            </w:pPr>
            <w:r>
              <w:rPr>
                <w:sz w:val="28"/>
                <w:szCs w:val="28"/>
                <w:lang w:val="en-US"/>
              </w:rPr>
              <w:t>1,0</w:t>
            </w:r>
          </w:p>
        </w:tc>
      </w:tr>
      <w:tr w:rsidR="00A87B46" w14:paraId="16FC206C" w14:textId="77777777">
        <w:tc>
          <w:tcPr>
            <w:tcW w:w="828" w:type="dxa"/>
            <w:shd w:val="clear" w:color="auto" w:fill="auto"/>
          </w:tcPr>
          <w:p w14:paraId="6A9B3EDB" w14:textId="77777777" w:rsidR="00A87B46" w:rsidRDefault="00A87B46">
            <w:pPr>
              <w:jc w:val="center"/>
              <w:rPr>
                <w:sz w:val="28"/>
                <w:szCs w:val="28"/>
                <w:lang w:val="en-US"/>
              </w:rPr>
            </w:pPr>
            <w:r>
              <w:rPr>
                <w:sz w:val="28"/>
                <w:szCs w:val="28"/>
                <w:lang w:val="en-US"/>
              </w:rPr>
              <w:t>4</w:t>
            </w:r>
          </w:p>
        </w:tc>
        <w:tc>
          <w:tcPr>
            <w:tcW w:w="8460" w:type="dxa"/>
            <w:shd w:val="clear" w:color="auto" w:fill="auto"/>
          </w:tcPr>
          <w:p w14:paraId="60C74028" w14:textId="77777777" w:rsidR="00A87B46" w:rsidRDefault="00A87B46">
            <w:pPr>
              <w:rPr>
                <w:sz w:val="28"/>
                <w:szCs w:val="28"/>
              </w:rPr>
            </w:pPr>
            <w:r>
              <w:rPr>
                <w:sz w:val="28"/>
                <w:szCs w:val="28"/>
                <w:lang w:val="en-US"/>
              </w:rPr>
              <w:t>V</w:t>
            </w:r>
            <w:r>
              <w:rPr>
                <w:sz w:val="28"/>
                <w:szCs w:val="28"/>
              </w:rPr>
              <w:t>ì:</w:t>
            </w:r>
            <w:r>
              <w:rPr>
                <w:sz w:val="28"/>
                <w:szCs w:val="28"/>
                <w:lang w:val="en-US"/>
              </w:rPr>
              <w:t xml:space="preserve"> </w:t>
            </w:r>
            <w:r>
              <w:rPr>
                <w:sz w:val="28"/>
                <w:szCs w:val="28"/>
              </w:rPr>
              <w:t xml:space="preserve">Cuộc đời con người ngắn ngủi, chỉ </w:t>
            </w:r>
            <w:r>
              <w:rPr>
                <w:sz w:val="28"/>
                <w:szCs w:val="28"/>
                <w:lang w:val="en-US"/>
              </w:rPr>
              <w:t xml:space="preserve">sinh ra một lần, </w:t>
            </w:r>
            <w:r>
              <w:rPr>
                <w:sz w:val="28"/>
                <w:szCs w:val="28"/>
              </w:rPr>
              <w:t>không có cơ hội để sống cuộc đời mình lần thứ hai. Cho nên, hãy sống thật với chính mình, với đam mê khát vọng của mình, làm điều mình tin, sáng tạo điều mình mơ ước, theo đuổi điều mình khát khao…. để khi từ giã cuộc đời này, ta không phải hối tiếc.</w:t>
            </w:r>
          </w:p>
        </w:tc>
        <w:tc>
          <w:tcPr>
            <w:tcW w:w="1008" w:type="dxa"/>
            <w:shd w:val="clear" w:color="auto" w:fill="auto"/>
          </w:tcPr>
          <w:p w14:paraId="56F52E40" w14:textId="77777777" w:rsidR="00A87B46" w:rsidRDefault="00A87B46">
            <w:pPr>
              <w:jc w:val="center"/>
              <w:rPr>
                <w:sz w:val="28"/>
                <w:szCs w:val="28"/>
              </w:rPr>
            </w:pPr>
            <w:r>
              <w:rPr>
                <w:sz w:val="28"/>
                <w:szCs w:val="28"/>
              </w:rPr>
              <w:t>0,5</w:t>
            </w:r>
          </w:p>
        </w:tc>
      </w:tr>
    </w:tbl>
    <w:p w14:paraId="61749A89" w14:textId="77777777" w:rsidR="00A87B46" w:rsidRPr="00113D0A" w:rsidRDefault="00A87B46" w:rsidP="00A87B46">
      <w:pPr>
        <w:rPr>
          <w:sz w:val="28"/>
          <w:szCs w:val="28"/>
        </w:rPr>
      </w:pPr>
    </w:p>
    <w:p w14:paraId="515968AA" w14:textId="77777777" w:rsidR="00A87B46" w:rsidRPr="002A612E" w:rsidRDefault="00A87B46" w:rsidP="00A87B46">
      <w:pPr>
        <w:rPr>
          <w:sz w:val="28"/>
          <w:szCs w:val="28"/>
        </w:rPr>
      </w:pPr>
    </w:p>
    <w:p w14:paraId="6E111500" w14:textId="77777777" w:rsidR="00A87B46" w:rsidRPr="00113D0A" w:rsidRDefault="00A87B46" w:rsidP="00A87B46">
      <w:pPr>
        <w:rPr>
          <w:b/>
          <w:bCs/>
          <w:sz w:val="28"/>
          <w:szCs w:val="28"/>
          <w:u w:val="single"/>
        </w:rPr>
      </w:pPr>
      <w:r w:rsidRPr="00D34717">
        <w:rPr>
          <w:b/>
          <w:bCs/>
          <w:sz w:val="28"/>
          <w:szCs w:val="28"/>
          <w:u w:val="single"/>
        </w:rPr>
        <w:t xml:space="preserve">II. </w:t>
      </w:r>
      <w:r w:rsidRPr="00113D0A">
        <w:rPr>
          <w:b/>
          <w:bCs/>
          <w:sz w:val="28"/>
          <w:szCs w:val="28"/>
          <w:u w:val="single"/>
        </w:rPr>
        <w:t>PHẦN LÀM VĂN:</w:t>
      </w:r>
    </w:p>
    <w:p w14:paraId="205F99A3" w14:textId="77777777" w:rsidR="00A87B46" w:rsidRDefault="00A87B46" w:rsidP="00A87B46">
      <w:pPr>
        <w:rPr>
          <w:sz w:val="28"/>
          <w:szCs w:val="28"/>
          <w:lang w:val="en-US"/>
        </w:rPr>
      </w:pPr>
      <w:r w:rsidRPr="00113D0A">
        <w:rPr>
          <w:b/>
          <w:bCs/>
          <w:sz w:val="28"/>
          <w:szCs w:val="28"/>
          <w:u w:val="single"/>
        </w:rPr>
        <w:t>CÂU 1</w:t>
      </w:r>
      <w:r w:rsidRPr="00113D0A">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1008"/>
      </w:tblGrid>
      <w:tr w:rsidR="00A87B46" w14:paraId="0B4930EC" w14:textId="77777777">
        <w:tc>
          <w:tcPr>
            <w:tcW w:w="9288" w:type="dxa"/>
            <w:shd w:val="clear" w:color="auto" w:fill="auto"/>
          </w:tcPr>
          <w:p w14:paraId="0E95C6C7" w14:textId="77777777" w:rsidR="00A87B46" w:rsidRDefault="00A87B46">
            <w:pPr>
              <w:jc w:val="center"/>
              <w:rPr>
                <w:sz w:val="28"/>
                <w:szCs w:val="28"/>
                <w:lang w:val="en-US"/>
              </w:rPr>
            </w:pPr>
            <w:r>
              <w:rPr>
                <w:sz w:val="28"/>
                <w:szCs w:val="28"/>
                <w:lang w:val="en-US"/>
              </w:rPr>
              <w:t>NỘI DUNG</w:t>
            </w:r>
          </w:p>
        </w:tc>
        <w:tc>
          <w:tcPr>
            <w:tcW w:w="1008" w:type="dxa"/>
            <w:shd w:val="clear" w:color="auto" w:fill="auto"/>
          </w:tcPr>
          <w:p w14:paraId="22F77B7D" w14:textId="77777777" w:rsidR="00A87B46" w:rsidRDefault="00A87B46">
            <w:pPr>
              <w:rPr>
                <w:sz w:val="28"/>
                <w:szCs w:val="28"/>
                <w:lang w:val="en-US"/>
              </w:rPr>
            </w:pPr>
            <w:r>
              <w:rPr>
                <w:sz w:val="28"/>
                <w:szCs w:val="28"/>
                <w:lang w:val="en-US"/>
              </w:rPr>
              <w:t>ĐIỂM</w:t>
            </w:r>
          </w:p>
        </w:tc>
      </w:tr>
      <w:tr w:rsidR="00A87B46" w14:paraId="4ABFB665" w14:textId="77777777">
        <w:tc>
          <w:tcPr>
            <w:tcW w:w="9288" w:type="dxa"/>
            <w:shd w:val="clear" w:color="auto" w:fill="auto"/>
          </w:tcPr>
          <w:p w14:paraId="11E67E4B" w14:textId="77777777" w:rsidR="00A87B46" w:rsidRDefault="00A87B46">
            <w:pPr>
              <w:rPr>
                <w:sz w:val="28"/>
                <w:szCs w:val="28"/>
                <w:lang w:val="en-US"/>
              </w:rPr>
            </w:pPr>
            <w:r>
              <w:rPr>
                <w:sz w:val="28"/>
                <w:szCs w:val="28"/>
              </w:rPr>
              <w:t>a. Đảm bảo yêu cầu về hình thức đoạn văn</w:t>
            </w:r>
            <w:r>
              <w:rPr>
                <w:sz w:val="28"/>
                <w:szCs w:val="28"/>
                <w:lang w:val="en-US"/>
              </w:rPr>
              <w:t>:</w:t>
            </w:r>
          </w:p>
          <w:p w14:paraId="5287AB55" w14:textId="77777777" w:rsidR="00A87B46" w:rsidRDefault="00A87B46">
            <w:pPr>
              <w:rPr>
                <w:sz w:val="28"/>
                <w:szCs w:val="28"/>
              </w:rPr>
            </w:pPr>
            <w:r>
              <w:rPr>
                <w:sz w:val="28"/>
                <w:szCs w:val="28"/>
              </w:rPr>
              <w:t xml:space="preserve"> - Viết thành đoạn văn (khoảng 150</w:t>
            </w:r>
            <w:r w:rsidRPr="00A87B46">
              <w:rPr>
                <w:sz w:val="28"/>
                <w:szCs w:val="28"/>
              </w:rPr>
              <w:t xml:space="preserve"> đến 200</w:t>
            </w:r>
            <w:r>
              <w:rPr>
                <w:sz w:val="28"/>
                <w:szCs w:val="28"/>
              </w:rPr>
              <w:t xml:space="preserve"> chữ). </w:t>
            </w:r>
          </w:p>
          <w:p w14:paraId="39C4BC89" w14:textId="77777777" w:rsidR="00A87B46" w:rsidRDefault="00A87B46">
            <w:pPr>
              <w:rPr>
                <w:sz w:val="28"/>
                <w:szCs w:val="28"/>
              </w:rPr>
            </w:pPr>
            <w:r>
              <w:rPr>
                <w:sz w:val="28"/>
                <w:szCs w:val="28"/>
              </w:rPr>
              <w:t>- Có thể trình bày đoạn văn theo cách diễn dịch, quy nạp, tổng-phân-hợp, móc xích hoặc song hành.</w:t>
            </w:r>
          </w:p>
        </w:tc>
        <w:tc>
          <w:tcPr>
            <w:tcW w:w="1008" w:type="dxa"/>
            <w:shd w:val="clear" w:color="auto" w:fill="auto"/>
          </w:tcPr>
          <w:p w14:paraId="4B81B9BF" w14:textId="77777777" w:rsidR="00A87B46" w:rsidRDefault="00A87B46">
            <w:pPr>
              <w:rPr>
                <w:sz w:val="28"/>
                <w:szCs w:val="28"/>
                <w:lang w:val="en-US"/>
              </w:rPr>
            </w:pPr>
            <w:r>
              <w:rPr>
                <w:sz w:val="28"/>
                <w:szCs w:val="28"/>
                <w:lang w:val="en-US"/>
              </w:rPr>
              <w:t>0,25</w:t>
            </w:r>
          </w:p>
        </w:tc>
      </w:tr>
      <w:tr w:rsidR="00A87B46" w14:paraId="455518D6" w14:textId="77777777">
        <w:tc>
          <w:tcPr>
            <w:tcW w:w="9288" w:type="dxa"/>
            <w:shd w:val="clear" w:color="auto" w:fill="auto"/>
          </w:tcPr>
          <w:p w14:paraId="37C50AA5" w14:textId="77777777" w:rsidR="00A87B46" w:rsidRDefault="00A87B46">
            <w:pPr>
              <w:rPr>
                <w:sz w:val="28"/>
                <w:szCs w:val="28"/>
                <w:lang w:val="en-US"/>
              </w:rPr>
            </w:pPr>
            <w:r>
              <w:rPr>
                <w:sz w:val="28"/>
                <w:szCs w:val="28"/>
              </w:rPr>
              <w:t>b. Xác định đúng vấn đề cần nghị luận</w:t>
            </w:r>
            <w:r>
              <w:rPr>
                <w:sz w:val="28"/>
                <w:szCs w:val="28"/>
                <w:lang w:val="en-US"/>
              </w:rPr>
              <w:t xml:space="preserve">: </w:t>
            </w:r>
            <w:r>
              <w:rPr>
                <w:i/>
                <w:iCs/>
                <w:sz w:val="28"/>
                <w:szCs w:val="28"/>
                <w:lang w:val="en-US"/>
              </w:rPr>
              <w:t>mỗi người là nguyên bản duy nhất nên đừng trở thành bản sao của người khác.</w:t>
            </w:r>
          </w:p>
        </w:tc>
        <w:tc>
          <w:tcPr>
            <w:tcW w:w="1008" w:type="dxa"/>
            <w:shd w:val="clear" w:color="auto" w:fill="auto"/>
          </w:tcPr>
          <w:p w14:paraId="1D36407F" w14:textId="77777777" w:rsidR="00A87B46" w:rsidRDefault="00A87B46">
            <w:pPr>
              <w:rPr>
                <w:sz w:val="28"/>
                <w:szCs w:val="28"/>
                <w:lang w:val="en-US"/>
              </w:rPr>
            </w:pPr>
            <w:r>
              <w:rPr>
                <w:sz w:val="28"/>
                <w:szCs w:val="28"/>
                <w:lang w:val="en-US"/>
              </w:rPr>
              <w:t>0,25</w:t>
            </w:r>
          </w:p>
        </w:tc>
      </w:tr>
      <w:tr w:rsidR="00A87B46" w14:paraId="17BBFA1B" w14:textId="77777777" w:rsidTr="005E22AA">
        <w:trPr>
          <w:trHeight w:val="983"/>
        </w:trPr>
        <w:tc>
          <w:tcPr>
            <w:tcW w:w="9288" w:type="dxa"/>
            <w:shd w:val="clear" w:color="auto" w:fill="auto"/>
          </w:tcPr>
          <w:p w14:paraId="6CA69544" w14:textId="77777777" w:rsidR="00A87B46" w:rsidRDefault="00A87B46">
            <w:pPr>
              <w:rPr>
                <w:sz w:val="28"/>
                <w:szCs w:val="28"/>
                <w:lang w:val="en-US"/>
              </w:rPr>
            </w:pPr>
            <w:r>
              <w:rPr>
                <w:sz w:val="28"/>
                <w:szCs w:val="28"/>
              </w:rPr>
              <w:t>c. Triển khai vấn đề nghị luận</w:t>
            </w:r>
            <w:r>
              <w:rPr>
                <w:sz w:val="28"/>
                <w:szCs w:val="28"/>
                <w:lang w:val="en-US"/>
              </w:rPr>
              <w:t>:</w:t>
            </w:r>
            <w:r>
              <w:rPr>
                <w:sz w:val="28"/>
                <w:szCs w:val="28"/>
              </w:rPr>
              <w:t xml:space="preserve"> </w:t>
            </w:r>
          </w:p>
          <w:p w14:paraId="4DB95580" w14:textId="77777777" w:rsidR="00A87B46" w:rsidRDefault="00A87B46">
            <w:pPr>
              <w:rPr>
                <w:sz w:val="28"/>
                <w:szCs w:val="28"/>
                <w:lang w:val="en-US"/>
              </w:rPr>
            </w:pPr>
            <w:r>
              <w:rPr>
                <w:sz w:val="28"/>
                <w:szCs w:val="28"/>
              </w:rPr>
              <w:t>Thí sinh lựa chọn các thao tác lập luận phù hợp để triển khai vấn đề nghị luận theo nhiều cách</w:t>
            </w:r>
            <w:r>
              <w:rPr>
                <w:sz w:val="28"/>
                <w:szCs w:val="28"/>
                <w:lang w:val="en-US"/>
              </w:rPr>
              <w:t>, miễn sao hợp lí.</w:t>
            </w:r>
          </w:p>
          <w:p w14:paraId="5A11FCD2" w14:textId="77777777" w:rsidR="00A87B46" w:rsidRDefault="00A87B46">
            <w:pPr>
              <w:rPr>
                <w:color w:val="262626"/>
                <w:sz w:val="28"/>
                <w:szCs w:val="28"/>
                <w:shd w:val="clear" w:color="auto" w:fill="FFFFFF"/>
                <w:lang w:val="en-US"/>
              </w:rPr>
            </w:pPr>
            <w:r>
              <w:rPr>
                <w:lang w:val="en-US"/>
              </w:rPr>
              <w:t xml:space="preserve"> </w:t>
            </w:r>
            <w:r w:rsidRPr="00F3458C">
              <w:t xml:space="preserve"> </w:t>
            </w:r>
            <w:r>
              <w:rPr>
                <w:sz w:val="28"/>
                <w:szCs w:val="28"/>
              </w:rPr>
              <w:t>Có thể theo định hướng sau:</w:t>
            </w:r>
            <w:r>
              <w:rPr>
                <w:color w:val="262626"/>
                <w:sz w:val="28"/>
                <w:szCs w:val="28"/>
                <w:shd w:val="clear" w:color="auto" w:fill="FFFFFF"/>
              </w:rPr>
              <w:t xml:space="preserve"> </w:t>
            </w:r>
          </w:p>
          <w:p w14:paraId="7F1CDEA6" w14:textId="77777777" w:rsidR="00A87B46" w:rsidRDefault="00A87B46">
            <w:pPr>
              <w:rPr>
                <w:sz w:val="28"/>
                <w:szCs w:val="28"/>
              </w:rPr>
            </w:pPr>
            <w:r>
              <w:rPr>
                <w:sz w:val="28"/>
                <w:szCs w:val="28"/>
              </w:rPr>
              <w:t xml:space="preserve">– </w:t>
            </w:r>
            <w:r>
              <w:rPr>
                <w:sz w:val="28"/>
                <w:szCs w:val="28"/>
                <w:lang w:val="en-US"/>
              </w:rPr>
              <w:t>Ý nghĩa câu nói: m</w:t>
            </w:r>
            <w:r>
              <w:rPr>
                <w:sz w:val="28"/>
                <w:szCs w:val="28"/>
              </w:rPr>
              <w:t>ỗi người sinh ra là một cá thể riêng biệt, duy nhất, độc đáo</w:t>
            </w:r>
            <w:r>
              <w:rPr>
                <w:sz w:val="28"/>
                <w:szCs w:val="28"/>
                <w:lang w:val="en-US"/>
              </w:rPr>
              <w:t>, d</w:t>
            </w:r>
            <w:r>
              <w:rPr>
                <w:sz w:val="28"/>
                <w:szCs w:val="28"/>
              </w:rPr>
              <w:t>ừng lặp lại, bắt chước để trở thành bản sao của người khác</w:t>
            </w:r>
            <w:r>
              <w:rPr>
                <w:sz w:val="28"/>
                <w:szCs w:val="28"/>
                <w:lang w:val="en-US"/>
              </w:rPr>
              <w:t xml:space="preserve">, </w:t>
            </w:r>
            <w:r>
              <w:rPr>
                <w:sz w:val="28"/>
                <w:szCs w:val="28"/>
              </w:rPr>
              <w:t>cần giữ được bản sắc riêng của mình trong suốt hành trình cuộc sống.</w:t>
            </w:r>
          </w:p>
          <w:p w14:paraId="119688C2" w14:textId="77777777" w:rsidR="00A87B46" w:rsidRDefault="00A87B46">
            <w:pPr>
              <w:rPr>
                <w:sz w:val="28"/>
                <w:szCs w:val="28"/>
              </w:rPr>
            </w:pPr>
            <w:r>
              <w:rPr>
                <w:sz w:val="28"/>
                <w:szCs w:val="28"/>
              </w:rPr>
              <w:t>– Mỗi người sinh ra khác nhau về ngoại hình, tính cách, tài năng, hoàn cảnh.., tạo sự muôn màu, đa dạng cuộc sống  Nên không  để giống một ai đó. Hãy là chính mình.</w:t>
            </w:r>
          </w:p>
          <w:p w14:paraId="57093718" w14:textId="77777777" w:rsidR="00A87B46" w:rsidRDefault="00A87B46">
            <w:pPr>
              <w:rPr>
                <w:sz w:val="28"/>
                <w:szCs w:val="28"/>
              </w:rPr>
            </w:pPr>
            <w:r>
              <w:rPr>
                <w:sz w:val="28"/>
                <w:szCs w:val="28"/>
              </w:rPr>
              <w:t>– Phê phán những người đánh mất bản sắc, chưa biết cách thể hiện cái riêng; tuy nhiên, không có nghĩa là cố gắng tỏ ra nổi bật bằng những hành động lố lăng, quá khích, lập dị.</w:t>
            </w:r>
          </w:p>
          <w:p w14:paraId="17936B8A" w14:textId="77777777" w:rsidR="00A87B46" w:rsidRPr="00A87B46" w:rsidRDefault="00A87B46">
            <w:r>
              <w:rPr>
                <w:sz w:val="28"/>
                <w:szCs w:val="28"/>
              </w:rPr>
              <w:lastRenderedPageBreak/>
              <w:t>– Mỗi người sống dung hòa với cộng đồng, vừa giữ được cá tính riêng để không phải chết như bản sao.</w:t>
            </w:r>
          </w:p>
        </w:tc>
        <w:tc>
          <w:tcPr>
            <w:tcW w:w="1008" w:type="dxa"/>
            <w:shd w:val="clear" w:color="auto" w:fill="auto"/>
          </w:tcPr>
          <w:p w14:paraId="0D913C1E" w14:textId="77777777" w:rsidR="00A87B46" w:rsidRDefault="00A87B46">
            <w:pPr>
              <w:rPr>
                <w:sz w:val="28"/>
                <w:szCs w:val="28"/>
                <w:lang w:val="en-US"/>
              </w:rPr>
            </w:pPr>
            <w:r>
              <w:rPr>
                <w:sz w:val="28"/>
                <w:szCs w:val="28"/>
                <w:lang w:val="en-US"/>
              </w:rPr>
              <w:lastRenderedPageBreak/>
              <w:t>1,0</w:t>
            </w:r>
          </w:p>
        </w:tc>
      </w:tr>
      <w:tr w:rsidR="00A87B46" w14:paraId="18B657EC" w14:textId="77777777">
        <w:tc>
          <w:tcPr>
            <w:tcW w:w="9288" w:type="dxa"/>
            <w:shd w:val="clear" w:color="auto" w:fill="auto"/>
          </w:tcPr>
          <w:p w14:paraId="2176A1EC" w14:textId="77777777" w:rsidR="00A87B46" w:rsidRDefault="00A87B46">
            <w:pPr>
              <w:rPr>
                <w:sz w:val="28"/>
                <w:szCs w:val="28"/>
              </w:rPr>
            </w:pPr>
            <w:r>
              <w:rPr>
                <w:sz w:val="28"/>
                <w:szCs w:val="28"/>
              </w:rPr>
              <w:t>d.</w:t>
            </w:r>
            <w:r>
              <w:rPr>
                <w:sz w:val="28"/>
                <w:szCs w:val="28"/>
                <w:lang w:val="en-US"/>
              </w:rPr>
              <w:t xml:space="preserve"> </w:t>
            </w:r>
            <w:r>
              <w:rPr>
                <w:sz w:val="28"/>
                <w:szCs w:val="28"/>
              </w:rPr>
              <w:t>Chính tả, dùng từ, đặt câu</w:t>
            </w:r>
            <w:r>
              <w:rPr>
                <w:sz w:val="28"/>
                <w:szCs w:val="28"/>
                <w:lang w:val="en-US"/>
              </w:rPr>
              <w:t>:</w:t>
            </w:r>
            <w:r>
              <w:rPr>
                <w:sz w:val="28"/>
                <w:szCs w:val="28"/>
              </w:rPr>
              <w:t xml:space="preserve"> Đảm bảo quy tắc chính tả, dùng từ, đặt câu.</w:t>
            </w:r>
          </w:p>
        </w:tc>
        <w:tc>
          <w:tcPr>
            <w:tcW w:w="1008" w:type="dxa"/>
            <w:shd w:val="clear" w:color="auto" w:fill="auto"/>
          </w:tcPr>
          <w:p w14:paraId="5F2E927B" w14:textId="77777777" w:rsidR="00A87B46" w:rsidRDefault="00A87B46">
            <w:pPr>
              <w:rPr>
                <w:sz w:val="28"/>
                <w:szCs w:val="28"/>
                <w:lang w:val="en-US"/>
              </w:rPr>
            </w:pPr>
            <w:r>
              <w:rPr>
                <w:sz w:val="28"/>
                <w:szCs w:val="28"/>
                <w:lang w:val="en-US"/>
              </w:rPr>
              <w:t>0,25</w:t>
            </w:r>
          </w:p>
        </w:tc>
      </w:tr>
      <w:tr w:rsidR="00A87B46" w14:paraId="7C1E16D0" w14:textId="77777777">
        <w:tc>
          <w:tcPr>
            <w:tcW w:w="9288" w:type="dxa"/>
            <w:shd w:val="clear" w:color="auto" w:fill="auto"/>
          </w:tcPr>
          <w:p w14:paraId="2657A70B" w14:textId="77777777" w:rsidR="00A87B46" w:rsidRDefault="00A87B46">
            <w:pPr>
              <w:rPr>
                <w:sz w:val="28"/>
                <w:szCs w:val="28"/>
              </w:rPr>
            </w:pPr>
            <w:r>
              <w:rPr>
                <w:sz w:val="28"/>
                <w:szCs w:val="28"/>
              </w:rPr>
              <w:t>e. Sáng tạo</w:t>
            </w:r>
            <w:r>
              <w:rPr>
                <w:sz w:val="28"/>
                <w:szCs w:val="28"/>
                <w:lang w:val="en-US"/>
              </w:rPr>
              <w:t>:</w:t>
            </w:r>
            <w:r>
              <w:rPr>
                <w:sz w:val="28"/>
                <w:szCs w:val="28"/>
              </w:rPr>
              <w:t xml:space="preserve"> Có cách diễn đạt sáng tạo, thể hiện suy nghĩ sâu sắc, mới mẻ về vấn đề nghị luận.</w:t>
            </w:r>
          </w:p>
        </w:tc>
        <w:tc>
          <w:tcPr>
            <w:tcW w:w="1008" w:type="dxa"/>
            <w:shd w:val="clear" w:color="auto" w:fill="auto"/>
          </w:tcPr>
          <w:p w14:paraId="0BB00E37" w14:textId="77777777" w:rsidR="00A87B46" w:rsidRDefault="00A87B46">
            <w:pPr>
              <w:rPr>
                <w:sz w:val="28"/>
                <w:szCs w:val="28"/>
                <w:lang w:val="en-US"/>
              </w:rPr>
            </w:pPr>
            <w:r>
              <w:rPr>
                <w:sz w:val="28"/>
                <w:szCs w:val="28"/>
                <w:lang w:val="en-US"/>
              </w:rPr>
              <w:t>0,25</w:t>
            </w:r>
          </w:p>
        </w:tc>
      </w:tr>
    </w:tbl>
    <w:p w14:paraId="295E2AAA" w14:textId="77777777" w:rsidR="00A87B46" w:rsidRPr="00C561EF" w:rsidRDefault="00A87B46" w:rsidP="00A87B46">
      <w:pPr>
        <w:jc w:val="center"/>
        <w:rPr>
          <w:sz w:val="28"/>
          <w:szCs w:val="28"/>
          <w:lang w:val="en-US"/>
        </w:rPr>
      </w:pPr>
    </w:p>
    <w:p w14:paraId="1C979467" w14:textId="77777777" w:rsidR="00A87B46" w:rsidRPr="00D54E5D" w:rsidRDefault="00A87B46" w:rsidP="00A87B46">
      <w:pPr>
        <w:rPr>
          <w:i/>
          <w:iCs/>
          <w:color w:val="333333"/>
          <w:sz w:val="28"/>
          <w:szCs w:val="28"/>
          <w:shd w:val="clear" w:color="auto" w:fill="FFFFFF"/>
          <w:lang w:val="en-US"/>
        </w:rPr>
      </w:pPr>
      <w:r w:rsidRPr="003E711B">
        <w:rPr>
          <w:b/>
          <w:bCs/>
          <w:sz w:val="28"/>
          <w:szCs w:val="28"/>
          <w:u w:val="single"/>
          <w:lang w:val="en-US"/>
        </w:rPr>
        <w:t>CÂU 2:</w:t>
      </w:r>
      <w:r w:rsidRPr="005D46D0">
        <w:rPr>
          <w:rStyle w:val="Strong"/>
          <w:color w:val="252525"/>
          <w:sz w:val="28"/>
          <w:szCs w:val="28"/>
        </w:rPr>
        <w:t> </w:t>
      </w:r>
      <w:r w:rsidRPr="00983D56">
        <w:rPr>
          <w:rStyle w:val="Strong"/>
          <w:color w:val="252525"/>
          <w:sz w:val="28"/>
          <w:szCs w:val="28"/>
        </w:rPr>
        <w:t>C</w:t>
      </w:r>
      <w:r w:rsidRPr="005D46D0">
        <w:rPr>
          <w:sz w:val="28"/>
          <w:szCs w:val="28"/>
        </w:rPr>
        <w:t>ảm nhận</w:t>
      </w:r>
      <w:r w:rsidRPr="00983D56">
        <w:rPr>
          <w:sz w:val="28"/>
          <w:szCs w:val="28"/>
        </w:rPr>
        <w:t xml:space="preserve"> </w:t>
      </w:r>
      <w:r>
        <w:rPr>
          <w:sz w:val="28"/>
          <w:szCs w:val="28"/>
        </w:rPr>
        <w:t xml:space="preserve">đoạn thơ </w:t>
      </w:r>
      <w:r>
        <w:rPr>
          <w:sz w:val="28"/>
          <w:szCs w:val="28"/>
          <w:lang w:val="en-US"/>
        </w:rPr>
        <w:t>:</w:t>
      </w:r>
    </w:p>
    <w:p w14:paraId="7E24E252" w14:textId="77777777" w:rsidR="00A87B46" w:rsidRPr="003744AB" w:rsidRDefault="00A87B46" w:rsidP="00A87B46">
      <w:pPr>
        <w:ind w:left="1440"/>
        <w:rPr>
          <w:rStyle w:val="Emphasis"/>
          <w:color w:val="252525"/>
          <w:sz w:val="28"/>
          <w:szCs w:val="28"/>
          <w:lang w:val="en-US"/>
        </w:rPr>
      </w:pPr>
      <w:r w:rsidRPr="003744AB">
        <w:rPr>
          <w:rStyle w:val="Emphasis"/>
          <w:color w:val="252525"/>
          <w:sz w:val="28"/>
          <w:szCs w:val="28"/>
        </w:rPr>
        <w:t>Lớp lớp mây cao đùn núi bạc</w:t>
      </w:r>
      <w:r w:rsidRPr="003744AB">
        <w:rPr>
          <w:rStyle w:val="Emphasis"/>
          <w:color w:val="252525"/>
          <w:sz w:val="28"/>
          <w:szCs w:val="28"/>
          <w:lang w:val="en-US"/>
        </w:rPr>
        <w:t>,</w:t>
      </w:r>
    </w:p>
    <w:p w14:paraId="680B58C0" w14:textId="77777777" w:rsidR="00A87B46" w:rsidRPr="003744AB" w:rsidRDefault="00A87B46" w:rsidP="00A87B46">
      <w:pPr>
        <w:ind w:left="1440"/>
        <w:rPr>
          <w:rStyle w:val="Emphasis"/>
          <w:color w:val="252525"/>
          <w:sz w:val="28"/>
          <w:szCs w:val="28"/>
        </w:rPr>
      </w:pPr>
      <w:r w:rsidRPr="003744AB">
        <w:rPr>
          <w:rStyle w:val="Emphasis"/>
          <w:color w:val="252525"/>
          <w:sz w:val="28"/>
          <w:szCs w:val="28"/>
        </w:rPr>
        <w:t>Chim nghiêng cánh nhỏ: bóng chiều sa.</w:t>
      </w:r>
    </w:p>
    <w:p w14:paraId="1658AC6C" w14:textId="77777777" w:rsidR="00A87B46" w:rsidRPr="003744AB" w:rsidRDefault="00A87B46" w:rsidP="00A87B46">
      <w:pPr>
        <w:ind w:left="1440"/>
        <w:rPr>
          <w:rStyle w:val="Emphasis"/>
          <w:color w:val="252525"/>
          <w:sz w:val="28"/>
          <w:szCs w:val="28"/>
        </w:rPr>
      </w:pPr>
      <w:r w:rsidRPr="003744AB">
        <w:rPr>
          <w:rStyle w:val="Emphasis"/>
          <w:color w:val="252525"/>
          <w:sz w:val="28"/>
          <w:szCs w:val="28"/>
        </w:rPr>
        <w:t>Lòng quê dợn dợn vời con nước,</w:t>
      </w:r>
    </w:p>
    <w:p w14:paraId="62DB6993" w14:textId="77777777" w:rsidR="00A87B46" w:rsidRPr="003744AB" w:rsidRDefault="00A87B46" w:rsidP="00A87B46">
      <w:pPr>
        <w:ind w:left="1440"/>
        <w:rPr>
          <w:rStyle w:val="Emphasis"/>
          <w:color w:val="252525"/>
          <w:sz w:val="28"/>
          <w:szCs w:val="28"/>
        </w:rPr>
      </w:pPr>
      <w:r w:rsidRPr="003744AB">
        <w:rPr>
          <w:rStyle w:val="Emphasis"/>
          <w:color w:val="252525"/>
          <w:sz w:val="28"/>
          <w:szCs w:val="28"/>
        </w:rPr>
        <w:t>Không khói hoàng hôn cũng nhớ nhà.</w:t>
      </w:r>
    </w:p>
    <w:p w14:paraId="166E0B0A" w14:textId="77777777" w:rsidR="00A87B46" w:rsidRPr="00983D56" w:rsidRDefault="00A87B46" w:rsidP="00A87B46">
      <w:pPr>
        <w:rPr>
          <w:color w:val="252525"/>
          <w:sz w:val="28"/>
          <w:szCs w:val="28"/>
        </w:rPr>
      </w:pPr>
      <w:r w:rsidRPr="00051247">
        <w:rPr>
          <w:color w:val="252525"/>
          <w:sz w:val="28"/>
          <w:szCs w:val="28"/>
        </w:rPr>
        <w:t xml:space="preserve">        </w:t>
      </w:r>
      <w:r>
        <w:rPr>
          <w:color w:val="252525"/>
          <w:sz w:val="28"/>
          <w:szCs w:val="28"/>
        </w:rPr>
        <w:t xml:space="preserve">                        </w:t>
      </w:r>
      <w:r w:rsidRPr="00051247">
        <w:rPr>
          <w:color w:val="252525"/>
          <w:sz w:val="28"/>
          <w:szCs w:val="28"/>
        </w:rPr>
        <w:t xml:space="preserve"> </w:t>
      </w:r>
      <w:r w:rsidRPr="002A612E">
        <w:rPr>
          <w:color w:val="252525"/>
          <w:sz w:val="28"/>
          <w:szCs w:val="28"/>
        </w:rPr>
        <w:t>(Trích “</w:t>
      </w:r>
      <w:r w:rsidRPr="003744AB">
        <w:rPr>
          <w:i/>
          <w:iCs/>
          <w:color w:val="252525"/>
          <w:sz w:val="28"/>
          <w:szCs w:val="28"/>
        </w:rPr>
        <w:t>Tràng giang</w:t>
      </w:r>
      <w:r>
        <w:rPr>
          <w:color w:val="252525"/>
          <w:sz w:val="28"/>
          <w:szCs w:val="28"/>
        </w:rPr>
        <w:t>”, Huy Cận, NXB Giáo dục 20</w:t>
      </w:r>
      <w:r w:rsidRPr="00D566DC">
        <w:rPr>
          <w:color w:val="252525"/>
          <w:sz w:val="28"/>
          <w:szCs w:val="28"/>
        </w:rPr>
        <w:t>2</w:t>
      </w:r>
      <w:r w:rsidRPr="002A612E">
        <w:rPr>
          <w:color w:val="252525"/>
          <w:sz w:val="28"/>
          <w:szCs w:val="28"/>
        </w:rPr>
        <w:t>2, tr 29)</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gridCol w:w="1198"/>
      </w:tblGrid>
      <w:tr w:rsidR="00A87B46" w14:paraId="1B61D7CA" w14:textId="77777777">
        <w:trPr>
          <w:trHeight w:val="303"/>
        </w:trPr>
        <w:tc>
          <w:tcPr>
            <w:tcW w:w="9188" w:type="dxa"/>
            <w:shd w:val="clear" w:color="auto" w:fill="auto"/>
          </w:tcPr>
          <w:p w14:paraId="16AA41EC" w14:textId="77777777" w:rsidR="00A87B46" w:rsidRDefault="00A87B46">
            <w:pPr>
              <w:jc w:val="center"/>
              <w:rPr>
                <w:color w:val="252525"/>
                <w:sz w:val="28"/>
                <w:szCs w:val="28"/>
                <w:lang w:val="en-US"/>
              </w:rPr>
            </w:pPr>
            <w:r>
              <w:rPr>
                <w:color w:val="252525"/>
                <w:sz w:val="28"/>
                <w:szCs w:val="28"/>
                <w:lang w:val="en-US"/>
              </w:rPr>
              <w:t>NỘI DUNG</w:t>
            </w:r>
          </w:p>
        </w:tc>
        <w:tc>
          <w:tcPr>
            <w:tcW w:w="1198" w:type="dxa"/>
            <w:shd w:val="clear" w:color="auto" w:fill="auto"/>
          </w:tcPr>
          <w:p w14:paraId="1CAFB28F" w14:textId="77777777" w:rsidR="00A87B46" w:rsidRDefault="00A87B46">
            <w:pPr>
              <w:jc w:val="center"/>
              <w:rPr>
                <w:color w:val="252525"/>
                <w:sz w:val="28"/>
                <w:szCs w:val="28"/>
                <w:lang w:val="en-US"/>
              </w:rPr>
            </w:pPr>
            <w:r>
              <w:rPr>
                <w:color w:val="252525"/>
                <w:sz w:val="28"/>
                <w:szCs w:val="28"/>
                <w:lang w:val="en-US"/>
              </w:rPr>
              <w:t>ĐIỂM</w:t>
            </w:r>
          </w:p>
        </w:tc>
      </w:tr>
      <w:tr w:rsidR="00A87B46" w14:paraId="2D0A0E30" w14:textId="77777777">
        <w:trPr>
          <w:trHeight w:val="303"/>
        </w:trPr>
        <w:tc>
          <w:tcPr>
            <w:tcW w:w="9188" w:type="dxa"/>
            <w:shd w:val="clear" w:color="auto" w:fill="auto"/>
          </w:tcPr>
          <w:p w14:paraId="13A030EF" w14:textId="77777777" w:rsidR="00A87B46" w:rsidRDefault="00A87B46">
            <w:pPr>
              <w:rPr>
                <w:color w:val="252525"/>
                <w:sz w:val="28"/>
                <w:szCs w:val="28"/>
                <w:lang w:val="en-US"/>
              </w:rPr>
            </w:pPr>
            <w:r>
              <w:rPr>
                <w:sz w:val="28"/>
                <w:szCs w:val="28"/>
              </w:rPr>
              <w:t>a. Đảm bảo cấu trúc bài văn nghị luận</w:t>
            </w:r>
          </w:p>
        </w:tc>
        <w:tc>
          <w:tcPr>
            <w:tcW w:w="1198" w:type="dxa"/>
            <w:shd w:val="clear" w:color="auto" w:fill="auto"/>
          </w:tcPr>
          <w:p w14:paraId="0381FE6B" w14:textId="77777777" w:rsidR="00A87B46" w:rsidRDefault="00A87B46">
            <w:pPr>
              <w:rPr>
                <w:color w:val="252525"/>
                <w:sz w:val="28"/>
                <w:szCs w:val="28"/>
                <w:lang w:val="en-US"/>
              </w:rPr>
            </w:pPr>
            <w:r>
              <w:rPr>
                <w:color w:val="252525"/>
                <w:sz w:val="28"/>
                <w:szCs w:val="28"/>
                <w:lang w:val="en-US"/>
              </w:rPr>
              <w:t>0,25</w:t>
            </w:r>
          </w:p>
        </w:tc>
      </w:tr>
      <w:tr w:rsidR="00A87B46" w14:paraId="2DA94F74" w14:textId="77777777">
        <w:trPr>
          <w:trHeight w:val="303"/>
        </w:trPr>
        <w:tc>
          <w:tcPr>
            <w:tcW w:w="9188" w:type="dxa"/>
            <w:shd w:val="clear" w:color="auto" w:fill="auto"/>
          </w:tcPr>
          <w:p w14:paraId="75CF0D91" w14:textId="77777777" w:rsidR="00A87B46" w:rsidRDefault="00A87B46">
            <w:pPr>
              <w:rPr>
                <w:sz w:val="28"/>
                <w:szCs w:val="28"/>
                <w:lang w:val="en-US"/>
              </w:rPr>
            </w:pPr>
            <w:r>
              <w:rPr>
                <w:sz w:val="28"/>
                <w:szCs w:val="28"/>
              </w:rPr>
              <w:t>b. Xác định đúng vấn đề cần nghị luận</w:t>
            </w:r>
            <w:r>
              <w:rPr>
                <w:sz w:val="28"/>
                <w:szCs w:val="28"/>
                <w:lang w:val="en-US"/>
              </w:rPr>
              <w:t xml:space="preserve">: </w:t>
            </w:r>
          </w:p>
        </w:tc>
        <w:tc>
          <w:tcPr>
            <w:tcW w:w="1198" w:type="dxa"/>
            <w:shd w:val="clear" w:color="auto" w:fill="auto"/>
          </w:tcPr>
          <w:p w14:paraId="2348747B" w14:textId="77777777" w:rsidR="00A87B46" w:rsidRDefault="00A87B46">
            <w:pPr>
              <w:rPr>
                <w:color w:val="252525"/>
                <w:sz w:val="28"/>
                <w:szCs w:val="28"/>
                <w:lang w:val="en-US"/>
              </w:rPr>
            </w:pPr>
            <w:r>
              <w:rPr>
                <w:color w:val="252525"/>
                <w:sz w:val="28"/>
                <w:szCs w:val="28"/>
                <w:lang w:val="en-US"/>
              </w:rPr>
              <w:t>0,5</w:t>
            </w:r>
          </w:p>
        </w:tc>
      </w:tr>
      <w:tr w:rsidR="00A87B46" w14:paraId="3B1FA6D0" w14:textId="77777777">
        <w:trPr>
          <w:trHeight w:val="2688"/>
        </w:trPr>
        <w:tc>
          <w:tcPr>
            <w:tcW w:w="9188" w:type="dxa"/>
            <w:shd w:val="clear" w:color="auto" w:fill="auto"/>
          </w:tcPr>
          <w:p w14:paraId="5359D487" w14:textId="77777777" w:rsidR="00A87B46" w:rsidRDefault="00A87B46">
            <w:pPr>
              <w:rPr>
                <w:sz w:val="28"/>
                <w:szCs w:val="28"/>
                <w:lang w:val="en-US"/>
              </w:rPr>
            </w:pPr>
            <w:r>
              <w:rPr>
                <w:sz w:val="28"/>
                <w:szCs w:val="28"/>
              </w:rPr>
              <w:t xml:space="preserve">c. Triển khai vấn đề nghị luận </w:t>
            </w:r>
            <w:r>
              <w:rPr>
                <w:sz w:val="28"/>
                <w:szCs w:val="28"/>
                <w:lang w:val="en-US"/>
              </w:rPr>
              <w:t>:</w:t>
            </w:r>
          </w:p>
          <w:p w14:paraId="383B3282" w14:textId="77777777" w:rsidR="00A87B46" w:rsidRDefault="00A87B46">
            <w:pPr>
              <w:rPr>
                <w:sz w:val="28"/>
                <w:szCs w:val="28"/>
                <w:lang w:val="en-US"/>
              </w:rPr>
            </w:pPr>
            <w:r>
              <w:rPr>
                <w:sz w:val="28"/>
                <w:szCs w:val="28"/>
              </w:rPr>
              <w:t>Có thể triển khai theo nhiều cách nhưng cần đảm bảo những ý chính sau:</w:t>
            </w:r>
          </w:p>
          <w:p w14:paraId="520D7B8B" w14:textId="77777777" w:rsidR="00A87B46" w:rsidRDefault="00A87B46">
            <w:pPr>
              <w:rPr>
                <w:sz w:val="28"/>
                <w:szCs w:val="28"/>
                <w:lang w:val="en-US"/>
              </w:rPr>
            </w:pPr>
            <w:r>
              <w:rPr>
                <w:sz w:val="28"/>
                <w:szCs w:val="28"/>
                <w:lang w:val="en-US"/>
              </w:rPr>
              <w:t xml:space="preserve">- Giới thiệu tác giả Huy Cận, tác phẩm </w:t>
            </w:r>
            <w:r>
              <w:rPr>
                <w:i/>
                <w:iCs/>
                <w:sz w:val="28"/>
                <w:szCs w:val="28"/>
                <w:lang w:val="en-US"/>
              </w:rPr>
              <w:t>Tràng giang</w:t>
            </w:r>
            <w:r>
              <w:rPr>
                <w:b/>
                <w:bCs/>
                <w:i/>
                <w:iCs/>
                <w:sz w:val="28"/>
                <w:szCs w:val="28"/>
                <w:lang w:val="en-US"/>
              </w:rPr>
              <w:t xml:space="preserve"> </w:t>
            </w:r>
            <w:r>
              <w:rPr>
                <w:sz w:val="28"/>
                <w:szCs w:val="28"/>
                <w:lang w:val="en-US"/>
              </w:rPr>
              <w:t>và đoạn trích.</w:t>
            </w:r>
          </w:p>
          <w:p w14:paraId="6A4966EC" w14:textId="77777777" w:rsidR="00A87B46" w:rsidRDefault="00A87B46">
            <w:pPr>
              <w:rPr>
                <w:sz w:val="28"/>
                <w:szCs w:val="28"/>
                <w:lang w:val="en-US"/>
              </w:rPr>
            </w:pPr>
            <w:r>
              <w:rPr>
                <w:sz w:val="28"/>
                <w:szCs w:val="28"/>
                <w:lang w:val="en-US"/>
              </w:rPr>
              <w:t xml:space="preserve">- Hai câu đầu: </w:t>
            </w:r>
          </w:p>
          <w:p w14:paraId="1CFE6D5D" w14:textId="77777777" w:rsidR="00A87B46" w:rsidRDefault="00A87B46">
            <w:pPr>
              <w:rPr>
                <w:color w:val="222222"/>
                <w:sz w:val="28"/>
                <w:szCs w:val="28"/>
                <w:lang w:val="en-US"/>
              </w:rPr>
            </w:pPr>
            <w:r>
              <w:rPr>
                <w:sz w:val="28"/>
                <w:szCs w:val="28"/>
                <w:lang w:val="en-US"/>
              </w:rPr>
              <w:t>+T</w:t>
            </w:r>
            <w:r>
              <w:rPr>
                <w:sz w:val="28"/>
                <w:szCs w:val="28"/>
              </w:rPr>
              <w:t>ừ láy " lớp lớ</w:t>
            </w:r>
            <w:r>
              <w:rPr>
                <w:sz w:val="28"/>
                <w:szCs w:val="28"/>
                <w:lang w:val="en-US"/>
              </w:rPr>
              <w:t>p, từ “đùn” giàu tạo hình, hình ảnh</w:t>
            </w:r>
            <w:r>
              <w:rPr>
                <w:sz w:val="28"/>
                <w:szCs w:val="28"/>
              </w:rPr>
              <w:t xml:space="preserve"> so sánh</w:t>
            </w:r>
            <w:r>
              <w:rPr>
                <w:sz w:val="28"/>
                <w:szCs w:val="28"/>
                <w:lang w:val="en-US"/>
              </w:rPr>
              <w:t>,</w:t>
            </w:r>
            <w:r>
              <w:rPr>
                <w:sz w:val="28"/>
                <w:szCs w:val="28"/>
              </w:rPr>
              <w:t xml:space="preserve"> bút pháp chấm phá </w:t>
            </w:r>
            <w:r>
              <w:rPr>
                <w:sz w:val="28"/>
                <w:szCs w:val="28"/>
                <w:lang w:val="en-US"/>
              </w:rPr>
              <w:t xml:space="preserve">gợi bức tranh thiên nhiên trởi chiều rộng lớn, hoành tráng, khoáng đạt, </w:t>
            </w:r>
            <w:r>
              <w:rPr>
                <w:color w:val="222222"/>
                <w:sz w:val="28"/>
                <w:szCs w:val="28"/>
              </w:rPr>
              <w:t>hùng vĩ, tráng lệ: "lớp lớp mây" chồng xếp lên nhau thành núi mây trắng trông như được dát bạc</w:t>
            </w:r>
            <w:r>
              <w:rPr>
                <w:color w:val="222222"/>
                <w:sz w:val="28"/>
                <w:szCs w:val="28"/>
                <w:lang w:val="en-US"/>
              </w:rPr>
              <w:t>.</w:t>
            </w:r>
          </w:p>
          <w:p w14:paraId="67B64566" w14:textId="77777777" w:rsidR="00A87B46" w:rsidRDefault="00A87B46">
            <w:pPr>
              <w:rPr>
                <w:color w:val="222222"/>
                <w:sz w:val="28"/>
                <w:szCs w:val="28"/>
              </w:rPr>
            </w:pPr>
            <w:r>
              <w:rPr>
                <w:sz w:val="28"/>
                <w:szCs w:val="28"/>
              </w:rPr>
              <w:t>+"cánh chim" và "bóng chiều": những hình tượng thẩm mỹ trong thơ ca cổ điển.</w:t>
            </w:r>
            <w:r>
              <w:rPr>
                <w:color w:val="222222"/>
                <w:sz w:val="28"/>
                <w:szCs w:val="28"/>
              </w:rPr>
              <w:t xml:space="preserve"> Cánh chim nghiêng gợi ấn tượng về sự cô đơn, bơ vơ, nhỏ nhoi khiến cho không gian càng thêm rộng lớn.</w:t>
            </w:r>
          </w:p>
          <w:p w14:paraId="5691583C" w14:textId="77777777" w:rsidR="00A87B46" w:rsidRPr="00A87B46" w:rsidRDefault="00A87B46">
            <w:pPr>
              <w:rPr>
                <w:sz w:val="28"/>
                <w:szCs w:val="28"/>
              </w:rPr>
            </w:pPr>
            <w:r>
              <w:rPr>
                <w:sz w:val="28"/>
                <w:szCs w:val="28"/>
              </w:rPr>
              <w:t>+Sự đối lập giữa cánh chim nhỏ bé và không gian rộng lớn càng tô đậm tâm trạng buồn, cô đơn của tác giả.</w:t>
            </w:r>
          </w:p>
          <w:p w14:paraId="20F2CB24" w14:textId="77777777" w:rsidR="00A87B46" w:rsidRDefault="00A87B46">
            <w:pPr>
              <w:rPr>
                <w:sz w:val="28"/>
                <w:szCs w:val="28"/>
              </w:rPr>
            </w:pPr>
            <w:r w:rsidRPr="00A87B46">
              <w:rPr>
                <w:sz w:val="28"/>
                <w:szCs w:val="28"/>
              </w:rPr>
              <w:t>- Hai câu cuối mang â</w:t>
            </w:r>
            <w:r>
              <w:rPr>
                <w:sz w:val="28"/>
                <w:szCs w:val="28"/>
              </w:rPr>
              <w:t xml:space="preserve">m hưởng Đường thi </w:t>
            </w:r>
            <w:r w:rsidRPr="00A87B46">
              <w:rPr>
                <w:sz w:val="28"/>
                <w:szCs w:val="28"/>
              </w:rPr>
              <w:t xml:space="preserve">của hai câu thơ </w:t>
            </w:r>
            <w:r>
              <w:rPr>
                <w:sz w:val="28"/>
                <w:szCs w:val="28"/>
              </w:rPr>
              <w:t xml:space="preserve">Thôi Hiệu </w:t>
            </w:r>
            <w:r>
              <w:rPr>
                <w:rStyle w:val="Emphasis"/>
                <w:color w:val="222222"/>
                <w:sz w:val="28"/>
                <w:szCs w:val="28"/>
              </w:rPr>
              <w:t>Nhật mộ hương quan hà xứ thị</w:t>
            </w:r>
            <w:r w:rsidRPr="00A87B46">
              <w:rPr>
                <w:rStyle w:val="Emphasis"/>
                <w:color w:val="222222"/>
                <w:sz w:val="28"/>
                <w:szCs w:val="28"/>
              </w:rPr>
              <w:t xml:space="preserve">/ </w:t>
            </w:r>
            <w:r>
              <w:rPr>
                <w:rStyle w:val="Emphasis"/>
                <w:color w:val="222222"/>
                <w:sz w:val="28"/>
                <w:szCs w:val="28"/>
              </w:rPr>
              <w:t>Yên ba giang thượng sử nhân sầu.</w:t>
            </w:r>
          </w:p>
          <w:p w14:paraId="1D67F9A6" w14:textId="77777777" w:rsidR="00A87B46" w:rsidRDefault="00A87B46">
            <w:pPr>
              <w:rPr>
                <w:sz w:val="28"/>
                <w:szCs w:val="28"/>
              </w:rPr>
            </w:pPr>
            <w:r>
              <w:rPr>
                <w:sz w:val="28"/>
                <w:szCs w:val="28"/>
              </w:rPr>
              <w:t>Thế nhưng Thôi Hiệu phải có "khói sóng" mới "buồn lòng ai". Còn Huy Cận "không khói hoàng hôn" mà "lòng quê" vẫn "dợn dợn vời con nước"! Từ láy "dợn dợn" và từ "vời" khiến nỗi buồn triền miên, xa xôi, dàn trải mãi đến vô tận, đến khôn cùng!</w:t>
            </w:r>
          </w:p>
          <w:p w14:paraId="38E1196A" w14:textId="77777777" w:rsidR="00A87B46" w:rsidRDefault="00A87B46">
            <w:pPr>
              <w:rPr>
                <w:sz w:val="28"/>
                <w:szCs w:val="28"/>
              </w:rPr>
            </w:pPr>
            <w:r>
              <w:rPr>
                <w:sz w:val="28"/>
                <w:szCs w:val="28"/>
              </w:rPr>
              <w:t>-&gt; Bốn câu thơ thể hiện tình yêu quê hương , đất nước tha thiết.</w:t>
            </w:r>
          </w:p>
          <w:p w14:paraId="2E98D59E" w14:textId="77777777" w:rsidR="00A87B46" w:rsidRDefault="00A87B46">
            <w:pPr>
              <w:pStyle w:val="NormalWeb"/>
              <w:spacing w:before="0" w:beforeAutospacing="0" w:after="0" w:afterAutospacing="0"/>
              <w:rPr>
                <w:color w:val="252525"/>
                <w:sz w:val="28"/>
                <w:szCs w:val="28"/>
              </w:rPr>
            </w:pPr>
            <w:r>
              <w:rPr>
                <w:rStyle w:val="Strong"/>
                <w:color w:val="252525"/>
                <w:sz w:val="28"/>
                <w:szCs w:val="28"/>
              </w:rPr>
              <w:t xml:space="preserve">- </w:t>
            </w:r>
            <w:r>
              <w:rPr>
                <w:rStyle w:val="Strong"/>
                <w:b w:val="0"/>
                <w:bCs w:val="0"/>
                <w:color w:val="252525"/>
                <w:sz w:val="28"/>
                <w:szCs w:val="28"/>
              </w:rPr>
              <w:t>Khái quát đặc sắc nghệ thuật:</w:t>
            </w:r>
          </w:p>
          <w:p w14:paraId="3847EDA2" w14:textId="77777777" w:rsidR="00A87B46" w:rsidRDefault="00A87B46">
            <w:pPr>
              <w:pStyle w:val="NormalWeb"/>
              <w:spacing w:before="0" w:beforeAutospacing="0" w:after="0" w:afterAutospacing="0"/>
              <w:rPr>
                <w:color w:val="252525"/>
                <w:sz w:val="28"/>
                <w:szCs w:val="28"/>
              </w:rPr>
            </w:pPr>
            <w:r>
              <w:rPr>
                <w:color w:val="252525"/>
                <w:sz w:val="28"/>
                <w:szCs w:val="28"/>
              </w:rPr>
              <w:t xml:space="preserve"> + Đoạn thơ là sự kết hợp nhuần nhuyễn giữa bút pháp cổ điển và hiện đại.</w:t>
            </w:r>
          </w:p>
          <w:p w14:paraId="3A743485" w14:textId="77777777" w:rsidR="00A87B46" w:rsidRPr="00A87B46" w:rsidRDefault="00A87B46">
            <w:pPr>
              <w:pStyle w:val="NormalWeb"/>
              <w:spacing w:before="0" w:beforeAutospacing="0" w:after="0" w:afterAutospacing="0"/>
              <w:rPr>
                <w:color w:val="252525"/>
                <w:sz w:val="28"/>
                <w:szCs w:val="28"/>
              </w:rPr>
            </w:pPr>
            <w:r>
              <w:rPr>
                <w:color w:val="252525"/>
                <w:sz w:val="28"/>
                <w:szCs w:val="28"/>
              </w:rPr>
              <w:t xml:space="preserve"> + Sử dụng từ ngữ chọn lọc đắt giá, giàu giá trị gợi hình gợi cảm.</w:t>
            </w:r>
          </w:p>
          <w:p w14:paraId="170FB5E6" w14:textId="77777777" w:rsidR="00A87B46" w:rsidRPr="00A87B46" w:rsidRDefault="00A87B46">
            <w:pPr>
              <w:pStyle w:val="NormalWeb"/>
              <w:spacing w:before="0" w:beforeAutospacing="0" w:after="0" w:afterAutospacing="0"/>
              <w:rPr>
                <w:color w:val="252525"/>
                <w:sz w:val="28"/>
                <w:szCs w:val="28"/>
              </w:rPr>
            </w:pPr>
            <w:r w:rsidRPr="00A87B46">
              <w:rPr>
                <w:color w:val="252525"/>
                <w:sz w:val="28"/>
                <w:szCs w:val="28"/>
              </w:rPr>
              <w:t xml:space="preserve"> + Nhiều biện pháp tu từ đặc sắc.</w:t>
            </w:r>
          </w:p>
          <w:p w14:paraId="50C1FB64" w14:textId="77777777" w:rsidR="00A87B46" w:rsidRDefault="00A87B46">
            <w:pPr>
              <w:pStyle w:val="NormalWeb"/>
              <w:spacing w:before="0" w:beforeAutospacing="0" w:after="0" w:afterAutospacing="0"/>
              <w:rPr>
                <w:color w:val="252525"/>
                <w:sz w:val="28"/>
                <w:szCs w:val="28"/>
              </w:rPr>
            </w:pPr>
            <w:r w:rsidRPr="00F74A18">
              <w:t xml:space="preserve"> </w:t>
            </w:r>
            <w:r>
              <w:rPr>
                <w:sz w:val="28"/>
                <w:szCs w:val="28"/>
              </w:rPr>
              <w:t>+ Ngắt nhịp thơ hiệu quả…</w:t>
            </w:r>
          </w:p>
        </w:tc>
        <w:tc>
          <w:tcPr>
            <w:tcW w:w="1198" w:type="dxa"/>
            <w:shd w:val="clear" w:color="auto" w:fill="auto"/>
          </w:tcPr>
          <w:p w14:paraId="3CD60611" w14:textId="77777777" w:rsidR="00A87B46" w:rsidRDefault="00A87B46">
            <w:pPr>
              <w:rPr>
                <w:color w:val="252525"/>
                <w:sz w:val="28"/>
                <w:szCs w:val="28"/>
                <w:lang w:val="en-US"/>
              </w:rPr>
            </w:pPr>
            <w:r>
              <w:rPr>
                <w:color w:val="252525"/>
                <w:sz w:val="28"/>
                <w:szCs w:val="28"/>
                <w:lang w:val="en-US"/>
              </w:rPr>
              <w:t>3,5</w:t>
            </w:r>
          </w:p>
          <w:p w14:paraId="79B392BD" w14:textId="77777777" w:rsidR="00A87B46" w:rsidRDefault="00A87B46">
            <w:pPr>
              <w:rPr>
                <w:color w:val="252525"/>
                <w:sz w:val="28"/>
                <w:szCs w:val="28"/>
                <w:lang w:val="en-US"/>
              </w:rPr>
            </w:pPr>
          </w:p>
          <w:p w14:paraId="79115152" w14:textId="77777777" w:rsidR="00A87B46" w:rsidRDefault="00A87B46">
            <w:pPr>
              <w:rPr>
                <w:color w:val="252525"/>
                <w:sz w:val="28"/>
                <w:szCs w:val="28"/>
                <w:lang w:val="en-US"/>
              </w:rPr>
            </w:pPr>
            <w:r>
              <w:rPr>
                <w:color w:val="252525"/>
                <w:sz w:val="28"/>
                <w:szCs w:val="28"/>
                <w:lang w:val="en-US"/>
              </w:rPr>
              <w:t>0,5</w:t>
            </w:r>
          </w:p>
          <w:p w14:paraId="2869AFF3" w14:textId="77777777" w:rsidR="00A87B46" w:rsidRDefault="00A87B46">
            <w:pPr>
              <w:rPr>
                <w:color w:val="252525"/>
                <w:sz w:val="28"/>
                <w:szCs w:val="28"/>
                <w:lang w:val="en-US"/>
              </w:rPr>
            </w:pPr>
            <w:r>
              <w:rPr>
                <w:color w:val="252525"/>
                <w:sz w:val="28"/>
                <w:szCs w:val="28"/>
                <w:lang w:val="en-US"/>
              </w:rPr>
              <w:t>1,25</w:t>
            </w:r>
          </w:p>
          <w:p w14:paraId="798FCC2C" w14:textId="77777777" w:rsidR="00A87B46" w:rsidRDefault="00A87B46">
            <w:pPr>
              <w:rPr>
                <w:color w:val="252525"/>
                <w:sz w:val="28"/>
                <w:szCs w:val="28"/>
                <w:lang w:val="en-US"/>
              </w:rPr>
            </w:pPr>
          </w:p>
          <w:p w14:paraId="1C98BE74" w14:textId="77777777" w:rsidR="00A87B46" w:rsidRDefault="00A87B46">
            <w:pPr>
              <w:rPr>
                <w:color w:val="252525"/>
                <w:sz w:val="28"/>
                <w:szCs w:val="28"/>
                <w:lang w:val="en-US"/>
              </w:rPr>
            </w:pPr>
          </w:p>
          <w:p w14:paraId="2ACF3565" w14:textId="77777777" w:rsidR="00A87B46" w:rsidRDefault="00A87B46">
            <w:pPr>
              <w:rPr>
                <w:color w:val="252525"/>
                <w:sz w:val="28"/>
                <w:szCs w:val="28"/>
                <w:lang w:val="en-US"/>
              </w:rPr>
            </w:pPr>
          </w:p>
          <w:p w14:paraId="6A402194" w14:textId="77777777" w:rsidR="00A87B46" w:rsidRDefault="00A87B46">
            <w:pPr>
              <w:rPr>
                <w:color w:val="252525"/>
                <w:sz w:val="28"/>
                <w:szCs w:val="28"/>
                <w:lang w:val="en-US"/>
              </w:rPr>
            </w:pPr>
          </w:p>
          <w:p w14:paraId="39552C51" w14:textId="77777777" w:rsidR="00A87B46" w:rsidRDefault="00A87B46">
            <w:pPr>
              <w:rPr>
                <w:color w:val="252525"/>
                <w:sz w:val="28"/>
                <w:szCs w:val="28"/>
                <w:lang w:val="en-US"/>
              </w:rPr>
            </w:pPr>
          </w:p>
          <w:p w14:paraId="1391FB71" w14:textId="77777777" w:rsidR="00A87B46" w:rsidRDefault="00A87B46">
            <w:pPr>
              <w:rPr>
                <w:color w:val="252525"/>
                <w:sz w:val="28"/>
                <w:szCs w:val="28"/>
                <w:lang w:val="en-US"/>
              </w:rPr>
            </w:pPr>
          </w:p>
          <w:p w14:paraId="6267D39F" w14:textId="77777777" w:rsidR="00A87B46" w:rsidRDefault="00A87B46">
            <w:pPr>
              <w:rPr>
                <w:color w:val="252525"/>
                <w:sz w:val="28"/>
                <w:szCs w:val="28"/>
                <w:lang w:val="en-US"/>
              </w:rPr>
            </w:pPr>
          </w:p>
          <w:p w14:paraId="442E7618" w14:textId="77777777" w:rsidR="00A87B46" w:rsidRDefault="00A87B46">
            <w:pPr>
              <w:rPr>
                <w:color w:val="252525"/>
                <w:sz w:val="28"/>
                <w:szCs w:val="28"/>
                <w:lang w:val="en-US"/>
              </w:rPr>
            </w:pPr>
          </w:p>
          <w:p w14:paraId="45754FCF" w14:textId="77777777" w:rsidR="00A87B46" w:rsidRDefault="00A87B46">
            <w:pPr>
              <w:rPr>
                <w:color w:val="252525"/>
                <w:sz w:val="28"/>
                <w:szCs w:val="28"/>
                <w:lang w:val="en-US"/>
              </w:rPr>
            </w:pPr>
          </w:p>
          <w:p w14:paraId="408390EA" w14:textId="77777777" w:rsidR="00A87B46" w:rsidRDefault="00A87B46">
            <w:pPr>
              <w:rPr>
                <w:color w:val="252525"/>
                <w:sz w:val="28"/>
                <w:szCs w:val="28"/>
                <w:lang w:val="en-US"/>
              </w:rPr>
            </w:pPr>
            <w:r>
              <w:rPr>
                <w:color w:val="252525"/>
                <w:sz w:val="28"/>
                <w:szCs w:val="28"/>
                <w:lang w:val="en-US"/>
              </w:rPr>
              <w:t>1,25</w:t>
            </w:r>
          </w:p>
          <w:p w14:paraId="125B3D3F" w14:textId="77777777" w:rsidR="00A87B46" w:rsidRDefault="00A87B46">
            <w:pPr>
              <w:rPr>
                <w:color w:val="252525"/>
                <w:sz w:val="28"/>
                <w:szCs w:val="28"/>
                <w:lang w:val="en-US"/>
              </w:rPr>
            </w:pPr>
          </w:p>
          <w:p w14:paraId="5149645D" w14:textId="77777777" w:rsidR="00A87B46" w:rsidRDefault="00A87B46">
            <w:pPr>
              <w:rPr>
                <w:color w:val="252525"/>
                <w:sz w:val="28"/>
                <w:szCs w:val="28"/>
                <w:lang w:val="en-US"/>
              </w:rPr>
            </w:pPr>
          </w:p>
          <w:p w14:paraId="079C32C2" w14:textId="77777777" w:rsidR="00A87B46" w:rsidRDefault="00A87B46">
            <w:pPr>
              <w:rPr>
                <w:color w:val="252525"/>
                <w:sz w:val="28"/>
                <w:szCs w:val="28"/>
                <w:lang w:val="en-US"/>
              </w:rPr>
            </w:pPr>
          </w:p>
          <w:p w14:paraId="0E53F055" w14:textId="77777777" w:rsidR="00A87B46" w:rsidRDefault="00A87B46">
            <w:pPr>
              <w:rPr>
                <w:color w:val="252525"/>
                <w:sz w:val="28"/>
                <w:szCs w:val="28"/>
                <w:lang w:val="en-US"/>
              </w:rPr>
            </w:pPr>
          </w:p>
          <w:p w14:paraId="453794AA" w14:textId="77777777" w:rsidR="00A87B46" w:rsidRDefault="00A87B46">
            <w:pPr>
              <w:rPr>
                <w:color w:val="252525"/>
                <w:sz w:val="28"/>
                <w:szCs w:val="28"/>
                <w:lang w:val="en-US"/>
              </w:rPr>
            </w:pPr>
          </w:p>
          <w:p w14:paraId="004F28E9" w14:textId="77777777" w:rsidR="00A87B46" w:rsidRDefault="00A87B46">
            <w:pPr>
              <w:rPr>
                <w:color w:val="252525"/>
                <w:sz w:val="28"/>
                <w:szCs w:val="28"/>
                <w:lang w:val="en-US"/>
              </w:rPr>
            </w:pPr>
          </w:p>
          <w:p w14:paraId="77E11C60" w14:textId="77777777" w:rsidR="00A87B46" w:rsidRDefault="00A87B46">
            <w:pPr>
              <w:rPr>
                <w:color w:val="252525"/>
                <w:sz w:val="28"/>
                <w:szCs w:val="28"/>
                <w:lang w:val="en-US"/>
              </w:rPr>
            </w:pPr>
            <w:r>
              <w:rPr>
                <w:color w:val="252525"/>
                <w:sz w:val="28"/>
                <w:szCs w:val="28"/>
                <w:lang w:val="en-US"/>
              </w:rPr>
              <w:t>0,5</w:t>
            </w:r>
          </w:p>
          <w:p w14:paraId="120A95C0" w14:textId="77777777" w:rsidR="00A87B46" w:rsidRDefault="00A87B46">
            <w:pPr>
              <w:rPr>
                <w:sz w:val="28"/>
                <w:szCs w:val="28"/>
                <w:lang w:val="en-US"/>
              </w:rPr>
            </w:pPr>
          </w:p>
        </w:tc>
      </w:tr>
      <w:tr w:rsidR="00A87B46" w14:paraId="2E2B30CD" w14:textId="77777777">
        <w:trPr>
          <w:trHeight w:val="317"/>
        </w:trPr>
        <w:tc>
          <w:tcPr>
            <w:tcW w:w="9188" w:type="dxa"/>
            <w:shd w:val="clear" w:color="auto" w:fill="auto"/>
          </w:tcPr>
          <w:p w14:paraId="484F5F04" w14:textId="77777777" w:rsidR="00A87B46" w:rsidRDefault="00A87B46">
            <w:pPr>
              <w:rPr>
                <w:sz w:val="28"/>
                <w:szCs w:val="28"/>
              </w:rPr>
            </w:pPr>
            <w:r>
              <w:rPr>
                <w:sz w:val="28"/>
                <w:szCs w:val="28"/>
              </w:rPr>
              <w:t>d. Chính tả, dùng từ, đặt câu</w:t>
            </w:r>
            <w:r>
              <w:rPr>
                <w:sz w:val="28"/>
                <w:szCs w:val="28"/>
                <w:lang w:val="en-US"/>
              </w:rPr>
              <w:t>:</w:t>
            </w:r>
            <w:r>
              <w:rPr>
                <w:sz w:val="28"/>
                <w:szCs w:val="28"/>
              </w:rPr>
              <w:t xml:space="preserve"> Đảm bảo quy tắc chính tả, dùng từ, đặt câu.</w:t>
            </w:r>
          </w:p>
        </w:tc>
        <w:tc>
          <w:tcPr>
            <w:tcW w:w="1198" w:type="dxa"/>
            <w:shd w:val="clear" w:color="auto" w:fill="auto"/>
          </w:tcPr>
          <w:p w14:paraId="27FCF40C" w14:textId="77777777" w:rsidR="00A87B46" w:rsidRDefault="00A87B46">
            <w:pPr>
              <w:rPr>
                <w:color w:val="252525"/>
                <w:sz w:val="28"/>
                <w:szCs w:val="28"/>
                <w:lang w:val="en-US"/>
              </w:rPr>
            </w:pPr>
            <w:r>
              <w:rPr>
                <w:color w:val="252525"/>
                <w:sz w:val="28"/>
                <w:szCs w:val="28"/>
                <w:lang w:val="en-US"/>
              </w:rPr>
              <w:t>0,25</w:t>
            </w:r>
          </w:p>
        </w:tc>
      </w:tr>
      <w:tr w:rsidR="00A87B46" w14:paraId="3CF851DC" w14:textId="77777777">
        <w:trPr>
          <w:trHeight w:val="317"/>
        </w:trPr>
        <w:tc>
          <w:tcPr>
            <w:tcW w:w="9188" w:type="dxa"/>
            <w:shd w:val="clear" w:color="auto" w:fill="auto"/>
          </w:tcPr>
          <w:p w14:paraId="49FBE40A" w14:textId="77777777" w:rsidR="00A87B46" w:rsidRDefault="00A87B46">
            <w:pPr>
              <w:rPr>
                <w:sz w:val="28"/>
                <w:szCs w:val="28"/>
              </w:rPr>
            </w:pPr>
            <w:r>
              <w:rPr>
                <w:sz w:val="28"/>
                <w:szCs w:val="28"/>
              </w:rPr>
              <w:t>e. Sáng tạo</w:t>
            </w:r>
            <w:r>
              <w:rPr>
                <w:sz w:val="28"/>
                <w:szCs w:val="28"/>
                <w:lang w:val="en-US"/>
              </w:rPr>
              <w:t>:</w:t>
            </w:r>
            <w:r>
              <w:rPr>
                <w:sz w:val="28"/>
                <w:szCs w:val="28"/>
              </w:rPr>
              <w:t xml:space="preserve"> Có cách diễn đạt mới mẻ, thể hiện suy nghĩ sâu sắc về vấn đề nghị luận.</w:t>
            </w:r>
          </w:p>
        </w:tc>
        <w:tc>
          <w:tcPr>
            <w:tcW w:w="1198" w:type="dxa"/>
            <w:shd w:val="clear" w:color="auto" w:fill="auto"/>
          </w:tcPr>
          <w:p w14:paraId="5F683CFB" w14:textId="77777777" w:rsidR="00A87B46" w:rsidRDefault="00A87B46">
            <w:pPr>
              <w:rPr>
                <w:color w:val="252525"/>
                <w:sz w:val="28"/>
                <w:szCs w:val="28"/>
                <w:lang w:val="en-US"/>
              </w:rPr>
            </w:pPr>
            <w:r>
              <w:rPr>
                <w:color w:val="252525"/>
                <w:sz w:val="28"/>
                <w:szCs w:val="28"/>
                <w:lang w:val="en-US"/>
              </w:rPr>
              <w:t>0,5</w:t>
            </w:r>
          </w:p>
        </w:tc>
      </w:tr>
    </w:tbl>
    <w:p w14:paraId="1D69353F" w14:textId="77777777" w:rsidR="00A87B46" w:rsidRDefault="00A87B46" w:rsidP="00A87B46">
      <w:pPr>
        <w:rPr>
          <w:color w:val="252525"/>
          <w:sz w:val="28"/>
          <w:szCs w:val="28"/>
          <w:lang w:val="en-US"/>
        </w:rPr>
      </w:pPr>
    </w:p>
    <w:p w14:paraId="682C80EF" w14:textId="77777777" w:rsidR="00A87B46" w:rsidRDefault="00A87B46" w:rsidP="00A87B46">
      <w:pPr>
        <w:rPr>
          <w:color w:val="252525"/>
          <w:sz w:val="28"/>
          <w:szCs w:val="28"/>
          <w:lang w:val="en-US"/>
        </w:rPr>
      </w:pPr>
    </w:p>
    <w:p w14:paraId="0E5B42DE" w14:textId="77777777" w:rsidR="00983D56" w:rsidRPr="00983D56" w:rsidRDefault="00983D56" w:rsidP="00983D56">
      <w:pPr>
        <w:jc w:val="center"/>
        <w:rPr>
          <w:sz w:val="28"/>
          <w:szCs w:val="28"/>
        </w:rPr>
      </w:pPr>
    </w:p>
    <w:sectPr w:rsidR="00983D56" w:rsidRPr="00983D56" w:rsidSect="005E22AA">
      <w:pgSz w:w="11907" w:h="16840" w:code="9"/>
      <w:pgMar w:top="737" w:right="851" w:bottom="73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3D56"/>
    <w:rsid w:val="0002528F"/>
    <w:rsid w:val="00113D0A"/>
    <w:rsid w:val="00136653"/>
    <w:rsid w:val="0025224B"/>
    <w:rsid w:val="00300E4B"/>
    <w:rsid w:val="003744AB"/>
    <w:rsid w:val="00412B67"/>
    <w:rsid w:val="00427BAE"/>
    <w:rsid w:val="0051527F"/>
    <w:rsid w:val="005D7C4B"/>
    <w:rsid w:val="005E22AA"/>
    <w:rsid w:val="0073422E"/>
    <w:rsid w:val="0074115F"/>
    <w:rsid w:val="0079722D"/>
    <w:rsid w:val="00907228"/>
    <w:rsid w:val="00983D56"/>
    <w:rsid w:val="00A87B46"/>
    <w:rsid w:val="00AA356F"/>
    <w:rsid w:val="00B44288"/>
    <w:rsid w:val="00CD333F"/>
    <w:rsid w:val="00D54E5D"/>
    <w:rsid w:val="00D566DC"/>
    <w:rsid w:val="00DB156D"/>
    <w:rsid w:val="00FA2E13"/>
    <w:rsid w:val="00FA55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33962909"/>
  <w15:chartTrackingRefBased/>
  <w15:docId w15:val="{9D667847-3CC8-4C29-A329-CB62E1D6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D5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Emphasis">
    <w:name w:val="Emphasis"/>
    <w:qFormat/>
    <w:rsid w:val="00983D56"/>
    <w:rPr>
      <w:i/>
      <w:iCs/>
    </w:rPr>
  </w:style>
  <w:style w:type="paragraph" w:styleId="NormalWeb">
    <w:name w:val="Normal (Web)"/>
    <w:basedOn w:val="Normal"/>
    <w:rsid w:val="00983D56"/>
    <w:pPr>
      <w:spacing w:before="100" w:beforeAutospacing="1" w:after="100" w:afterAutospacing="1"/>
    </w:pPr>
  </w:style>
  <w:style w:type="character" w:styleId="Strong">
    <w:name w:val="Strong"/>
    <w:qFormat/>
    <w:rsid w:val="00983D56"/>
    <w:rPr>
      <w:b/>
      <w:bCs/>
    </w:rPr>
  </w:style>
  <w:style w:type="table" w:styleId="TableGrid">
    <w:name w:val="Table Grid"/>
    <w:basedOn w:val="TableNormal"/>
    <w:rsid w:val="00983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228"/>
    <w:pPr>
      <w:autoSpaceDE w:val="0"/>
      <w:autoSpaceDN w:val="0"/>
      <w:adjustRightInd w:val="0"/>
    </w:pPr>
    <w:rPr>
      <w:rFonts w:eastAsia="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2496">
      <w:bodyDiv w:val="1"/>
      <w:marLeft w:val="0"/>
      <w:marRight w:val="0"/>
      <w:marTop w:val="0"/>
      <w:marBottom w:val="0"/>
      <w:divBdr>
        <w:top w:val="none" w:sz="0" w:space="0" w:color="auto"/>
        <w:left w:val="none" w:sz="0" w:space="0" w:color="auto"/>
        <w:bottom w:val="none" w:sz="0" w:space="0" w:color="auto"/>
        <w:right w:val="none" w:sz="0" w:space="0" w:color="auto"/>
      </w:divBdr>
    </w:div>
    <w:div w:id="390277003">
      <w:bodyDiv w:val="1"/>
      <w:marLeft w:val="0"/>
      <w:marRight w:val="0"/>
      <w:marTop w:val="0"/>
      <w:marBottom w:val="0"/>
      <w:divBdr>
        <w:top w:val="none" w:sz="0" w:space="0" w:color="auto"/>
        <w:left w:val="none" w:sz="0" w:space="0" w:color="auto"/>
        <w:bottom w:val="none" w:sz="0" w:space="0" w:color="auto"/>
        <w:right w:val="none" w:sz="0" w:space="0" w:color="auto"/>
      </w:divBdr>
    </w:div>
    <w:div w:id="1530291138">
      <w:bodyDiv w:val="1"/>
      <w:marLeft w:val="0"/>
      <w:marRight w:val="0"/>
      <w:marTop w:val="0"/>
      <w:marBottom w:val="0"/>
      <w:divBdr>
        <w:top w:val="none" w:sz="0" w:space="0" w:color="auto"/>
        <w:left w:val="none" w:sz="0" w:space="0" w:color="auto"/>
        <w:bottom w:val="none" w:sz="0" w:space="0" w:color="auto"/>
        <w:right w:val="none" w:sz="0" w:space="0" w:color="auto"/>
      </w:divBdr>
    </w:div>
    <w:div w:id="1719744391">
      <w:bodyDiv w:val="1"/>
      <w:marLeft w:val="0"/>
      <w:marRight w:val="0"/>
      <w:marTop w:val="0"/>
      <w:marBottom w:val="0"/>
      <w:divBdr>
        <w:top w:val="none" w:sz="0" w:space="0" w:color="auto"/>
        <w:left w:val="none" w:sz="0" w:space="0" w:color="auto"/>
        <w:bottom w:val="none" w:sz="0" w:space="0" w:color="auto"/>
        <w:right w:val="none" w:sz="0" w:space="0" w:color="auto"/>
      </w:divBdr>
    </w:div>
    <w:div w:id="1794210951">
      <w:bodyDiv w:val="1"/>
      <w:marLeft w:val="0"/>
      <w:marRight w:val="0"/>
      <w:marTop w:val="0"/>
      <w:marBottom w:val="0"/>
      <w:divBdr>
        <w:top w:val="none" w:sz="0" w:space="0" w:color="auto"/>
        <w:left w:val="none" w:sz="0" w:space="0" w:color="auto"/>
        <w:bottom w:val="none" w:sz="0" w:space="0" w:color="auto"/>
        <w:right w:val="none" w:sz="0" w:space="0" w:color="auto"/>
      </w:divBdr>
    </w:div>
    <w:div w:id="1865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TRƯỜNG THPT NGÔ GIA TỰ       KIỂM TRA GIỮA HỌC KỲ II</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NGÔ GIA TỰ       KIỂM TRA GIỮA HỌC KỲ II</dc:title>
  <dc:subject/>
  <dc:creator>IK</dc:creator>
  <cp:keywords/>
  <dc:description/>
  <cp:lastModifiedBy>THPT Ngô Gia Tự</cp:lastModifiedBy>
  <cp:revision>2</cp:revision>
  <dcterms:created xsi:type="dcterms:W3CDTF">2023-03-24T03:26:00Z</dcterms:created>
  <dcterms:modified xsi:type="dcterms:W3CDTF">2023-03-24T03:26:00Z</dcterms:modified>
</cp:coreProperties>
</file>