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8" w:type="pct"/>
        <w:jc w:val="center"/>
        <w:tblInd w:w="-727" w:type="dxa"/>
        <w:tblLook w:val="01E0" w:firstRow="1" w:lastRow="1" w:firstColumn="1" w:lastColumn="1" w:noHBand="0" w:noVBand="0"/>
      </w:tblPr>
      <w:tblGrid>
        <w:gridCol w:w="4918"/>
        <w:gridCol w:w="4821"/>
      </w:tblGrid>
      <w:tr w:rsidR="009C38E6" w:rsidRPr="009C38E6" w:rsidTr="00BE77BC">
        <w:trPr>
          <w:trHeight w:val="1985"/>
          <w:jc w:val="center"/>
        </w:trPr>
        <w:tc>
          <w:tcPr>
            <w:tcW w:w="2525" w:type="pct"/>
          </w:tcPr>
          <w:p w:rsidR="00963D48" w:rsidRPr="009C38E6" w:rsidRDefault="00963D48" w:rsidP="00963D48">
            <w:pPr>
              <w:spacing w:after="0" w:line="20" w:lineRule="atLeast"/>
              <w:jc w:val="center"/>
              <w:rPr>
                <w:rFonts w:ascii="Times New Roman" w:eastAsia="Times New Roman" w:hAnsi="Times New Roman"/>
                <w:color w:val="000000" w:themeColor="text1"/>
                <w:sz w:val="28"/>
                <w:szCs w:val="28"/>
              </w:rPr>
            </w:pPr>
            <w:r w:rsidRPr="009C38E6">
              <w:rPr>
                <w:rFonts w:ascii="Times New Roman" w:eastAsia="Times New Roman" w:hAnsi="Times New Roman"/>
                <w:color w:val="000000" w:themeColor="text1"/>
                <w:sz w:val="28"/>
                <w:szCs w:val="28"/>
              </w:rPr>
              <w:t>TỈNH ỦY ĐẮK LẮK</w:t>
            </w:r>
          </w:p>
          <w:p w:rsidR="00963D48" w:rsidRPr="009C38E6" w:rsidRDefault="00963D48" w:rsidP="00963D48">
            <w:pPr>
              <w:spacing w:after="0" w:line="20" w:lineRule="atLeast"/>
              <w:jc w:val="center"/>
              <w:rPr>
                <w:rFonts w:ascii="Times New Roman" w:eastAsia="Times New Roman" w:hAnsi="Times New Roman"/>
                <w:color w:val="000000" w:themeColor="text1"/>
                <w:sz w:val="28"/>
                <w:szCs w:val="28"/>
              </w:rPr>
            </w:pPr>
            <w:r w:rsidRPr="009C38E6">
              <w:rPr>
                <w:rFonts w:ascii="Times New Roman" w:eastAsia="Times New Roman" w:hAnsi="Times New Roman"/>
                <w:color w:val="000000" w:themeColor="text1"/>
                <w:sz w:val="28"/>
                <w:szCs w:val="28"/>
              </w:rPr>
              <w:t>*</w:t>
            </w:r>
          </w:p>
          <w:p w:rsidR="00963D48" w:rsidRPr="009C38E6" w:rsidRDefault="00963D48" w:rsidP="00963D48">
            <w:pPr>
              <w:widowControl w:val="0"/>
              <w:spacing w:after="0" w:line="20" w:lineRule="atLeast"/>
              <w:ind w:right="-170"/>
              <w:jc w:val="center"/>
              <w:rPr>
                <w:rFonts w:ascii="Times New Roman" w:eastAsia="Times New Roman" w:hAnsi="Times New Roman"/>
                <w:b/>
                <w:bCs/>
                <w:color w:val="000000" w:themeColor="text1"/>
                <w:sz w:val="28"/>
                <w:szCs w:val="28"/>
              </w:rPr>
            </w:pPr>
            <w:r w:rsidRPr="009C38E6">
              <w:rPr>
                <w:rFonts w:ascii="Times New Roman" w:eastAsia="Times New Roman" w:hAnsi="Times New Roman"/>
                <w:b/>
                <w:bCs/>
                <w:color w:val="000000" w:themeColor="text1"/>
                <w:sz w:val="28"/>
                <w:szCs w:val="28"/>
              </w:rPr>
              <w:t>BAN TỔ CHỨC CUỘC THI</w:t>
            </w:r>
          </w:p>
          <w:p w:rsidR="00963D48" w:rsidRPr="009C38E6" w:rsidRDefault="00963D48"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hAnsi="Times New Roman"/>
                <w:b/>
                <w:color w:val="000000" w:themeColor="text1"/>
                <w:sz w:val="28"/>
                <w:szCs w:val="28"/>
              </w:rPr>
              <w:t>TÌM HIỂU “LỊCH SỬ 120 NĂM</w:t>
            </w:r>
          </w:p>
          <w:p w:rsidR="00963D48" w:rsidRPr="009C38E6" w:rsidRDefault="00963D48"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hAnsi="Times New Roman"/>
                <w:b/>
                <w:color w:val="000000" w:themeColor="text1"/>
                <w:sz w:val="28"/>
                <w:szCs w:val="28"/>
              </w:rPr>
              <w:t xml:space="preserve"> HÌNH THÀNH, PHÁT TRIỂN</w:t>
            </w:r>
          </w:p>
          <w:p w:rsidR="00963D48" w:rsidRPr="009C38E6" w:rsidRDefault="00963D48"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hAnsi="Times New Roman"/>
                <w:b/>
                <w:color w:val="000000" w:themeColor="text1"/>
                <w:sz w:val="28"/>
                <w:szCs w:val="28"/>
              </w:rPr>
              <w:t>TỈNH ĐẮK LẮK”</w:t>
            </w:r>
          </w:p>
          <w:p w:rsidR="00963D48" w:rsidRPr="009C38E6" w:rsidRDefault="00963D48" w:rsidP="00963D48">
            <w:pPr>
              <w:spacing w:after="0" w:line="20" w:lineRule="atLeast"/>
              <w:jc w:val="center"/>
              <w:rPr>
                <w:rFonts w:ascii="Times New Roman" w:eastAsia="Times New Roman" w:hAnsi="Times New Roman"/>
                <w:color w:val="000000" w:themeColor="text1"/>
                <w:sz w:val="28"/>
                <w:szCs w:val="28"/>
              </w:rPr>
            </w:pPr>
            <w:r w:rsidRPr="009C38E6">
              <w:rPr>
                <w:rFonts w:ascii="Times New Roman" w:eastAsia="Times New Roman" w:hAnsi="Times New Roman"/>
                <w:color w:val="000000" w:themeColor="text1"/>
                <w:sz w:val="28"/>
                <w:szCs w:val="28"/>
              </w:rPr>
              <w:t>DỰ THẢO</w:t>
            </w:r>
          </w:p>
        </w:tc>
        <w:tc>
          <w:tcPr>
            <w:tcW w:w="2475" w:type="pct"/>
          </w:tcPr>
          <w:p w:rsidR="00963D48" w:rsidRPr="009C38E6" w:rsidRDefault="00963D48" w:rsidP="00963D48">
            <w:pPr>
              <w:spacing w:after="0" w:line="20" w:lineRule="atLeast"/>
              <w:ind w:firstLine="20"/>
              <w:jc w:val="center"/>
              <w:rPr>
                <w:rFonts w:ascii="Times New Roman" w:eastAsia="Times New Roman" w:hAnsi="Times New Roman"/>
                <w:b/>
                <w:bCs/>
                <w:color w:val="000000" w:themeColor="text1"/>
                <w:sz w:val="30"/>
                <w:szCs w:val="28"/>
              </w:rPr>
            </w:pPr>
            <w:r w:rsidRPr="009C38E6">
              <w:rPr>
                <w:rFonts w:ascii="Times New Roman" w:eastAsia="Times New Roman" w:hAnsi="Times New Roman"/>
                <w:noProof/>
                <w:color w:val="000000" w:themeColor="text1"/>
                <w:sz w:val="30"/>
                <w:szCs w:val="28"/>
              </w:rPr>
              <mc:AlternateContent>
                <mc:Choice Requires="wps">
                  <w:drawing>
                    <wp:anchor distT="4294967291" distB="4294967291" distL="114300" distR="114300" simplePos="0" relativeHeight="251659264" behindDoc="0" locked="0" layoutInCell="1" allowOverlap="1" wp14:anchorId="5C5ECB34" wp14:editId="3BA65F62">
                      <wp:simplePos x="0" y="0"/>
                      <wp:positionH relativeFrom="column">
                        <wp:posOffset>144145</wp:posOffset>
                      </wp:positionH>
                      <wp:positionV relativeFrom="paragraph">
                        <wp:posOffset>260985</wp:posOffset>
                      </wp:positionV>
                      <wp:extent cx="2600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35pt,20.55pt" to="216.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"/>
                  </w:pict>
                </mc:Fallback>
              </mc:AlternateContent>
            </w:r>
            <w:r w:rsidRPr="009C38E6">
              <w:rPr>
                <w:rFonts w:ascii="Times New Roman" w:eastAsia="Times New Roman" w:hAnsi="Times New Roman"/>
                <w:b/>
                <w:bCs/>
                <w:color w:val="000000" w:themeColor="text1"/>
                <w:sz w:val="30"/>
                <w:szCs w:val="28"/>
              </w:rPr>
              <w:t>ĐẢNG CỘNG SẢN VIỆT NAM</w:t>
            </w:r>
          </w:p>
          <w:p w:rsidR="00963D48" w:rsidRPr="009C38E6" w:rsidRDefault="00963D48" w:rsidP="00963D48">
            <w:pPr>
              <w:spacing w:after="0" w:line="20" w:lineRule="atLeast"/>
              <w:ind w:firstLine="20"/>
              <w:jc w:val="center"/>
              <w:rPr>
                <w:rFonts w:ascii="Times New Roman" w:eastAsia="Times New Roman" w:hAnsi="Times New Roman"/>
                <w:iCs/>
                <w:color w:val="000000" w:themeColor="text1"/>
                <w:sz w:val="20"/>
                <w:szCs w:val="28"/>
              </w:rPr>
            </w:pPr>
          </w:p>
          <w:p w:rsidR="00963D48" w:rsidRPr="009C38E6" w:rsidRDefault="00963D48" w:rsidP="00963D48">
            <w:pPr>
              <w:spacing w:after="0" w:line="20" w:lineRule="atLeast"/>
              <w:ind w:firstLine="20"/>
              <w:jc w:val="center"/>
              <w:rPr>
                <w:rFonts w:ascii="Times New Roman" w:eastAsia="Times New Roman" w:hAnsi="Times New Roman"/>
                <w:i/>
                <w:iCs/>
                <w:color w:val="000000" w:themeColor="text1"/>
                <w:sz w:val="28"/>
                <w:szCs w:val="28"/>
              </w:rPr>
            </w:pPr>
            <w:r w:rsidRPr="009C38E6">
              <w:rPr>
                <w:rFonts w:ascii="Times New Roman" w:eastAsia="Times New Roman" w:hAnsi="Times New Roman"/>
                <w:i/>
                <w:iCs/>
                <w:color w:val="000000" w:themeColor="text1"/>
                <w:sz w:val="28"/>
                <w:szCs w:val="28"/>
              </w:rPr>
              <w:t>Đắk Lắk, ngày       tháng 02 năm 2024</w:t>
            </w:r>
          </w:p>
        </w:tc>
      </w:tr>
    </w:tbl>
    <w:p w:rsidR="00963D48" w:rsidRPr="009C38E6" w:rsidRDefault="00963D48" w:rsidP="00963D48">
      <w:pPr>
        <w:widowControl w:val="0"/>
        <w:spacing w:after="0" w:line="20" w:lineRule="atLeast"/>
        <w:jc w:val="center"/>
        <w:rPr>
          <w:rFonts w:ascii="Times New Roman" w:eastAsia="Times New Roman" w:hAnsi="Times New Roman"/>
          <w:b/>
          <w:color w:val="000000" w:themeColor="text1"/>
          <w:sz w:val="30"/>
          <w:szCs w:val="28"/>
        </w:rPr>
      </w:pPr>
    </w:p>
    <w:p w:rsidR="009653CD" w:rsidRPr="009C38E6" w:rsidRDefault="009653CD" w:rsidP="00963D48">
      <w:pPr>
        <w:widowControl w:val="0"/>
        <w:spacing w:after="0" w:line="20" w:lineRule="atLeast"/>
        <w:jc w:val="center"/>
        <w:rPr>
          <w:rFonts w:ascii="Times New Roman" w:eastAsia="Times New Roman" w:hAnsi="Times New Roman"/>
          <w:b/>
          <w:color w:val="000000" w:themeColor="text1"/>
          <w:sz w:val="30"/>
          <w:szCs w:val="28"/>
        </w:rPr>
      </w:pPr>
      <w:r w:rsidRPr="009C38E6">
        <w:rPr>
          <w:rFonts w:ascii="Times New Roman" w:eastAsia="Times New Roman" w:hAnsi="Times New Roman"/>
          <w:b/>
          <w:color w:val="000000" w:themeColor="text1"/>
          <w:sz w:val="30"/>
          <w:szCs w:val="28"/>
        </w:rPr>
        <w:t>THỂ LỆ</w:t>
      </w:r>
    </w:p>
    <w:p w:rsidR="00596C3D" w:rsidRPr="009C38E6" w:rsidRDefault="00963D48"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eastAsia="Times New Roman" w:hAnsi="Times New Roman"/>
          <w:b/>
          <w:color w:val="000000" w:themeColor="text1"/>
          <w:sz w:val="28"/>
          <w:szCs w:val="28"/>
          <w:lang w:val="nl-NL"/>
        </w:rPr>
        <w:t>t</w:t>
      </w:r>
      <w:r w:rsidR="009653CD" w:rsidRPr="009C38E6">
        <w:rPr>
          <w:rFonts w:ascii="Times New Roman" w:eastAsia="Times New Roman" w:hAnsi="Times New Roman"/>
          <w:b/>
          <w:color w:val="000000" w:themeColor="text1"/>
          <w:sz w:val="28"/>
          <w:szCs w:val="28"/>
          <w:lang w:val="nl-NL"/>
        </w:rPr>
        <w:t>ổ chức Cuộc thi</w:t>
      </w:r>
      <w:r w:rsidR="009653CD" w:rsidRPr="009C38E6">
        <w:rPr>
          <w:rFonts w:ascii="Times New Roman" w:hAnsi="Times New Roman"/>
          <w:b/>
          <w:color w:val="000000" w:themeColor="text1"/>
          <w:sz w:val="28"/>
          <w:szCs w:val="28"/>
        </w:rPr>
        <w:t xml:space="preserve"> tìm hiểu </w:t>
      </w:r>
      <w:r w:rsidR="009F504A" w:rsidRPr="009C38E6">
        <w:rPr>
          <w:rFonts w:ascii="Times New Roman" w:hAnsi="Times New Roman"/>
          <w:b/>
          <w:color w:val="000000" w:themeColor="text1"/>
          <w:sz w:val="28"/>
          <w:szCs w:val="28"/>
        </w:rPr>
        <w:t xml:space="preserve">“Lịch </w:t>
      </w:r>
      <w:r w:rsidR="009653CD" w:rsidRPr="009C38E6">
        <w:rPr>
          <w:rFonts w:ascii="Times New Roman" w:hAnsi="Times New Roman"/>
          <w:b/>
          <w:color w:val="000000" w:themeColor="text1"/>
          <w:sz w:val="28"/>
          <w:szCs w:val="28"/>
        </w:rPr>
        <w:t>sử 120 năm hình thành,</w:t>
      </w:r>
    </w:p>
    <w:p w:rsidR="009653CD" w:rsidRPr="009C38E6" w:rsidRDefault="009653CD"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hAnsi="Times New Roman"/>
          <w:b/>
          <w:color w:val="000000" w:themeColor="text1"/>
          <w:sz w:val="28"/>
          <w:szCs w:val="28"/>
        </w:rPr>
        <w:t>phát triển tỉnh Đắk Lắk</w:t>
      </w:r>
      <w:r w:rsidR="009F504A" w:rsidRPr="009C38E6">
        <w:rPr>
          <w:rFonts w:ascii="Times New Roman" w:hAnsi="Times New Roman"/>
          <w:b/>
          <w:color w:val="000000" w:themeColor="text1"/>
          <w:sz w:val="28"/>
          <w:szCs w:val="28"/>
        </w:rPr>
        <w:t>” (22/11/1904-22/11/2024)</w:t>
      </w:r>
    </w:p>
    <w:p w:rsidR="00963D48" w:rsidRPr="009C38E6" w:rsidRDefault="00963D48" w:rsidP="00963D48">
      <w:pPr>
        <w:widowControl w:val="0"/>
        <w:spacing w:after="0" w:line="20" w:lineRule="atLeast"/>
        <w:ind w:right="-170"/>
        <w:jc w:val="center"/>
        <w:rPr>
          <w:rFonts w:ascii="Times New Roman" w:hAnsi="Times New Roman"/>
          <w:b/>
          <w:color w:val="000000" w:themeColor="text1"/>
          <w:sz w:val="28"/>
          <w:szCs w:val="28"/>
        </w:rPr>
      </w:pPr>
      <w:r w:rsidRPr="009C38E6">
        <w:rPr>
          <w:rFonts w:ascii="Times New Roman" w:hAnsi="Times New Roman"/>
          <w:b/>
          <w:color w:val="000000" w:themeColor="text1"/>
          <w:sz w:val="28"/>
          <w:szCs w:val="28"/>
        </w:rPr>
        <w:t>-----</w:t>
      </w:r>
    </w:p>
    <w:p w:rsidR="009653CD" w:rsidRPr="009C38E6" w:rsidRDefault="009653CD" w:rsidP="00AC6E97">
      <w:pPr>
        <w:widowControl w:val="0"/>
        <w:spacing w:after="0" w:line="240" w:lineRule="auto"/>
        <w:ind w:right="-170"/>
        <w:rPr>
          <w:rFonts w:ascii="Times New Roman" w:eastAsia="Times New Roman" w:hAnsi="Times New Roman"/>
          <w:color w:val="000000" w:themeColor="text1"/>
          <w:sz w:val="24"/>
          <w:szCs w:val="24"/>
        </w:rPr>
      </w:pPr>
      <w:r w:rsidRPr="009C38E6">
        <w:rPr>
          <w:rFonts w:ascii="Times New Roman" w:hAnsi="Times New Roman"/>
          <w:color w:val="000000" w:themeColor="text1"/>
          <w:sz w:val="24"/>
          <w:szCs w:val="24"/>
        </w:rPr>
        <w:t xml:space="preserve"> </w:t>
      </w:r>
    </w:p>
    <w:p w:rsidR="009653CD" w:rsidRPr="009C38E6" w:rsidRDefault="00963D48" w:rsidP="00963D48">
      <w:pPr>
        <w:widowControl w:val="0"/>
        <w:spacing w:before="120" w:after="120" w:line="360" w:lineRule="exact"/>
        <w:ind w:firstLine="567"/>
        <w:jc w:val="both"/>
        <w:rPr>
          <w:rFonts w:ascii="Times New Roman" w:eastAsia="Times New Roman" w:hAnsi="Times New Roman"/>
          <w:b/>
          <w:color w:val="000000" w:themeColor="text1"/>
          <w:sz w:val="28"/>
          <w:szCs w:val="28"/>
          <w:lang w:val="nl-NL"/>
        </w:rPr>
      </w:pPr>
      <w:r w:rsidRPr="009C38E6">
        <w:rPr>
          <w:rFonts w:ascii="Times New Roman" w:eastAsia="Times New Roman" w:hAnsi="Times New Roman"/>
          <w:b/>
          <w:color w:val="000000" w:themeColor="text1"/>
          <w:sz w:val="28"/>
          <w:szCs w:val="28"/>
          <w:lang w:val="nl-NL"/>
        </w:rPr>
        <w:t>I-</w:t>
      </w:r>
      <w:r w:rsidR="009653CD" w:rsidRPr="009C38E6">
        <w:rPr>
          <w:rFonts w:ascii="Times New Roman" w:eastAsia="Times New Roman" w:hAnsi="Times New Roman"/>
          <w:b/>
          <w:color w:val="000000" w:themeColor="text1"/>
          <w:sz w:val="28"/>
          <w:szCs w:val="28"/>
          <w:lang w:val="nl-NL"/>
        </w:rPr>
        <w:t xml:space="preserve"> ĐỐI TƯỢNG, NỘI DUNG, HÌNH THỨC VÀ THỜI GIAN THI</w:t>
      </w:r>
    </w:p>
    <w:p w:rsidR="009653CD"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b/>
          <w:color w:val="000000" w:themeColor="text1"/>
          <w:sz w:val="28"/>
          <w:szCs w:val="28"/>
          <w:lang w:val="nl-NL"/>
        </w:rPr>
        <w:t>1. Đối tượng dự thi:</w:t>
      </w:r>
      <w:r w:rsidR="001840D9" w:rsidRPr="009C38E6">
        <w:rPr>
          <w:rFonts w:ascii="Times New Roman" w:eastAsia="Times New Roman" w:hAnsi="Times New Roman"/>
          <w:color w:val="000000" w:themeColor="text1"/>
          <w:sz w:val="28"/>
          <w:szCs w:val="28"/>
          <w:lang w:val="nl-NL"/>
        </w:rPr>
        <w:t xml:space="preserve"> Là công dân Việt Nam sinh sống trong và ngoài tỉnh Đắk Lắk, sau đây gọi tắt là (thí sinh).</w:t>
      </w:r>
    </w:p>
    <w:p w:rsidR="009F504A"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b/>
          <w:color w:val="000000" w:themeColor="text1"/>
          <w:sz w:val="28"/>
          <w:szCs w:val="28"/>
          <w:lang w:val="nl-NL"/>
        </w:rPr>
        <w:t xml:space="preserve">2. Hình thức thi: </w:t>
      </w:r>
      <w:r w:rsidR="009F504A" w:rsidRPr="009C38E6">
        <w:rPr>
          <w:rFonts w:ascii="Times New Roman" w:eastAsia="Times New Roman" w:hAnsi="Times New Roman"/>
          <w:color w:val="000000" w:themeColor="text1"/>
          <w:sz w:val="28"/>
          <w:szCs w:val="28"/>
          <w:lang w:val="nl-NL"/>
        </w:rPr>
        <w:t xml:space="preserve">Kết hợp đồng thời giữa 02 hình thức thi trắc nghiệm và thi viết.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2.1.</w:t>
      </w:r>
      <w:r w:rsidRPr="009C38E6">
        <w:rPr>
          <w:rFonts w:ascii="Times New Roman" w:eastAsia="Times New Roman" w:hAnsi="Times New Roman"/>
          <w:b/>
          <w:color w:val="000000" w:themeColor="text1"/>
          <w:sz w:val="28"/>
          <w:szCs w:val="28"/>
          <w:lang w:val="nl-NL"/>
        </w:rPr>
        <w:t xml:space="preserve"> </w:t>
      </w:r>
      <w:r w:rsidR="009F504A" w:rsidRPr="009C38E6">
        <w:rPr>
          <w:rFonts w:ascii="Times New Roman" w:eastAsia="Times New Roman" w:hAnsi="Times New Roman"/>
          <w:color w:val="000000" w:themeColor="text1"/>
          <w:sz w:val="28"/>
          <w:szCs w:val="28"/>
          <w:lang w:val="nl-NL"/>
        </w:rPr>
        <w:t>Thi trắc nghiệm (Vòng thi tuần)</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Thí sinh đăng ký lập tài khoản (địa chỉ) tr</w:t>
      </w:r>
      <w:r w:rsidR="00963D48" w:rsidRPr="009C38E6">
        <w:rPr>
          <w:rFonts w:ascii="Times New Roman" w:eastAsia="Times New Roman" w:hAnsi="Times New Roman"/>
          <w:color w:val="000000" w:themeColor="text1"/>
          <w:sz w:val="28"/>
          <w:szCs w:val="28"/>
          <w:lang w:val="nl-NL"/>
        </w:rPr>
        <w:t>ực tiếp trên trang điện tử của C</w:t>
      </w:r>
      <w:r w:rsidRPr="009C38E6">
        <w:rPr>
          <w:rFonts w:ascii="Times New Roman" w:eastAsia="Times New Roman" w:hAnsi="Times New Roman"/>
          <w:color w:val="000000" w:themeColor="text1"/>
          <w:sz w:val="28"/>
          <w:szCs w:val="28"/>
          <w:lang w:val="nl-NL"/>
        </w:rPr>
        <w:t xml:space="preserve">uộc thi (dẫn đường link...). Thí sinh đăng ký thi phải điền đầy đủ các thông tin cá nhân </w:t>
      </w:r>
      <w:r w:rsidR="004B1621" w:rsidRPr="009C38E6">
        <w:rPr>
          <w:rFonts w:ascii="Times New Roman" w:eastAsia="Times New Roman" w:hAnsi="Times New Roman"/>
          <w:color w:val="000000" w:themeColor="text1"/>
          <w:sz w:val="28"/>
          <w:szCs w:val="28"/>
          <w:lang w:val="nl-NL"/>
        </w:rPr>
        <w:t xml:space="preserve">(họ và tên; đơn vị; số điện thoại) </w:t>
      </w:r>
      <w:r w:rsidRPr="009C38E6">
        <w:rPr>
          <w:rFonts w:ascii="Times New Roman" w:eastAsia="Times New Roman" w:hAnsi="Times New Roman"/>
          <w:color w:val="000000" w:themeColor="text1"/>
          <w:sz w:val="28"/>
          <w:szCs w:val="28"/>
          <w:lang w:val="nl-NL"/>
        </w:rPr>
        <w:t xml:space="preserve">và chỉ được phép đăng ký, sử dụng một tài khoản duy nhất để tham gia thi.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Thí sinh thi làm bài trắc nghiệm trực tuyến trên Báo điện tử Đắk Lắk (…</w:t>
      </w:r>
      <w:r w:rsidRPr="009C38E6">
        <w:rPr>
          <w:rFonts w:ascii="Times New Roman" w:eastAsia="Times New Roman" w:hAnsi="Times New Roman"/>
          <w:color w:val="000000" w:themeColor="text1"/>
          <w:sz w:val="28"/>
          <w:szCs w:val="28"/>
          <w:u w:val="single"/>
          <w:lang w:val="nl-NL"/>
        </w:rPr>
        <w:t>dẫn đường link</w:t>
      </w:r>
      <w:r w:rsidRPr="009C38E6">
        <w:rPr>
          <w:rFonts w:ascii="Times New Roman" w:eastAsia="Times New Roman" w:hAnsi="Times New Roman"/>
          <w:color w:val="000000" w:themeColor="text1"/>
          <w:sz w:val="28"/>
          <w:szCs w:val="28"/>
          <w:lang w:val="nl-NL"/>
        </w:rPr>
        <w:t>).</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 Tổng cộng có 6 tuần thi, </w:t>
      </w:r>
      <w:r w:rsidRPr="009C38E6">
        <w:rPr>
          <w:rFonts w:ascii="Times New Roman" w:eastAsia="Times New Roman" w:hAnsi="Times New Roman"/>
          <w:color w:val="000000" w:themeColor="text1"/>
          <w:sz w:val="28"/>
          <w:szCs w:val="28"/>
          <w:u w:val="single"/>
          <w:lang w:val="nl-NL"/>
        </w:rPr>
        <w:t xml:space="preserve">trong đó thí sinh được thi tối đa </w:t>
      </w:r>
      <w:r w:rsidR="00431821" w:rsidRPr="009C38E6">
        <w:rPr>
          <w:rFonts w:ascii="Times New Roman" w:eastAsia="Times New Roman" w:hAnsi="Times New Roman"/>
          <w:color w:val="000000" w:themeColor="text1"/>
          <w:sz w:val="28"/>
          <w:szCs w:val="28"/>
          <w:u w:val="single"/>
          <w:lang w:val="nl-NL"/>
        </w:rPr>
        <w:t>0</w:t>
      </w:r>
      <w:r w:rsidR="00F95620" w:rsidRPr="009C38E6">
        <w:rPr>
          <w:rFonts w:ascii="Times New Roman" w:eastAsia="Times New Roman" w:hAnsi="Times New Roman"/>
          <w:color w:val="000000" w:themeColor="text1"/>
          <w:sz w:val="28"/>
          <w:szCs w:val="28"/>
          <w:u w:val="single"/>
          <w:lang w:val="nl-NL"/>
        </w:rPr>
        <w:t>2</w:t>
      </w:r>
      <w:r w:rsidRPr="009C38E6">
        <w:rPr>
          <w:rFonts w:ascii="Times New Roman" w:eastAsia="Times New Roman" w:hAnsi="Times New Roman"/>
          <w:color w:val="000000" w:themeColor="text1"/>
          <w:sz w:val="28"/>
          <w:szCs w:val="28"/>
          <w:u w:val="single"/>
          <w:lang w:val="nl-NL"/>
        </w:rPr>
        <w:t xml:space="preserve"> lần/tuần</w:t>
      </w:r>
      <w:r w:rsidRPr="009C38E6">
        <w:rPr>
          <w:rFonts w:ascii="Times New Roman" w:eastAsia="Times New Roman" w:hAnsi="Times New Roman"/>
          <w:color w:val="000000" w:themeColor="text1"/>
          <w:sz w:val="28"/>
          <w:szCs w:val="28"/>
          <w:lang w:val="nl-NL"/>
        </w:rPr>
        <w:t>.</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 Thí sinh trả lời </w:t>
      </w:r>
      <w:r w:rsidR="00F95620" w:rsidRPr="009C38E6">
        <w:rPr>
          <w:rFonts w:ascii="Times New Roman" w:eastAsia="Times New Roman" w:hAnsi="Times New Roman"/>
          <w:color w:val="000000" w:themeColor="text1"/>
          <w:sz w:val="28"/>
          <w:szCs w:val="28"/>
          <w:lang w:val="nl-NL"/>
        </w:rPr>
        <w:t>1</w:t>
      </w:r>
      <w:r w:rsidRPr="009C38E6">
        <w:rPr>
          <w:rFonts w:ascii="Times New Roman" w:eastAsia="Times New Roman" w:hAnsi="Times New Roman"/>
          <w:color w:val="000000" w:themeColor="text1"/>
          <w:sz w:val="28"/>
          <w:szCs w:val="28"/>
          <w:lang w:val="nl-NL"/>
        </w:rPr>
        <w:t xml:space="preserve">0 câu hỏi trắc nghiệm (chọn </w:t>
      </w:r>
      <w:r w:rsidR="00431821"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 xml:space="preserve">1 trong </w:t>
      </w:r>
      <w:r w:rsidR="00431821"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 xml:space="preserve">3 đáp án).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M</w:t>
      </w:r>
      <w:r w:rsidR="00F95620" w:rsidRPr="009C38E6">
        <w:rPr>
          <w:rFonts w:ascii="Times New Roman" w:eastAsia="Times New Roman" w:hAnsi="Times New Roman"/>
          <w:color w:val="000000" w:themeColor="text1"/>
          <w:sz w:val="28"/>
          <w:szCs w:val="28"/>
          <w:lang w:val="nl-NL"/>
        </w:rPr>
        <w:t>ỗi câu trả lời đúng được 10 điểm</w:t>
      </w:r>
      <w:r w:rsidRPr="009C38E6">
        <w:rPr>
          <w:rFonts w:ascii="Times New Roman" w:eastAsia="Times New Roman" w:hAnsi="Times New Roman"/>
          <w:color w:val="000000" w:themeColor="text1"/>
          <w:sz w:val="28"/>
          <w:szCs w:val="28"/>
          <w:lang w:val="nl-NL"/>
        </w:rPr>
        <w:t xml:space="preserve">. Trả lời hết </w:t>
      </w:r>
      <w:r w:rsidR="00F95620" w:rsidRPr="009C38E6">
        <w:rPr>
          <w:rFonts w:ascii="Times New Roman" w:eastAsia="Times New Roman" w:hAnsi="Times New Roman"/>
          <w:color w:val="000000" w:themeColor="text1"/>
          <w:sz w:val="28"/>
          <w:szCs w:val="28"/>
          <w:lang w:val="nl-NL"/>
        </w:rPr>
        <w:t>1</w:t>
      </w:r>
      <w:r w:rsidRPr="009C38E6">
        <w:rPr>
          <w:rFonts w:ascii="Times New Roman" w:eastAsia="Times New Roman" w:hAnsi="Times New Roman"/>
          <w:color w:val="000000" w:themeColor="text1"/>
          <w:sz w:val="28"/>
          <w:szCs w:val="28"/>
          <w:lang w:val="nl-NL"/>
        </w:rPr>
        <w:t>0 câu hỏi hệ thống sẽ tự động lưu kết quả. Điểm tối đa vòng thi 100 điểm.</w:t>
      </w:r>
    </w:p>
    <w:p w:rsidR="009F504A"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2.2.</w:t>
      </w:r>
      <w:r w:rsidRPr="009C38E6">
        <w:rPr>
          <w:rFonts w:ascii="Times New Roman" w:eastAsia="Times New Roman" w:hAnsi="Times New Roman"/>
          <w:b/>
          <w:color w:val="000000" w:themeColor="text1"/>
          <w:sz w:val="28"/>
          <w:szCs w:val="28"/>
          <w:lang w:val="nl-NL"/>
        </w:rPr>
        <w:t xml:space="preserve"> </w:t>
      </w:r>
      <w:r w:rsidR="009F504A" w:rsidRPr="009C38E6">
        <w:rPr>
          <w:rFonts w:ascii="Times New Roman" w:eastAsia="Times New Roman" w:hAnsi="Times New Roman"/>
          <w:color w:val="000000" w:themeColor="text1"/>
          <w:sz w:val="28"/>
          <w:szCs w:val="28"/>
          <w:lang w:val="nl-NL"/>
        </w:rPr>
        <w:t>Thi viết (Vòng chung khảo)</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 Ban Tổ chức </w:t>
      </w:r>
      <w:r w:rsidR="00757CCB" w:rsidRPr="009C38E6">
        <w:rPr>
          <w:rFonts w:ascii="Times New Roman" w:eastAsia="Times New Roman" w:hAnsi="Times New Roman"/>
          <w:color w:val="000000" w:themeColor="text1"/>
          <w:sz w:val="28"/>
          <w:szCs w:val="28"/>
          <w:lang w:val="nl-NL"/>
        </w:rPr>
        <w:t xml:space="preserve">Cuộc thi </w:t>
      </w:r>
      <w:r w:rsidRPr="009C38E6">
        <w:rPr>
          <w:rFonts w:ascii="Times New Roman" w:eastAsia="Times New Roman" w:hAnsi="Times New Roman"/>
          <w:color w:val="000000" w:themeColor="text1"/>
          <w:sz w:val="28"/>
          <w:szCs w:val="28"/>
          <w:lang w:val="nl-NL"/>
        </w:rPr>
        <w:t xml:space="preserve">lựa chọn những thí sinh đạt giải ở vòng thi tuần để tham gia vòng chung khảo.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 Mỗi thí sinh làm 01 bài thi tự luận theo </w:t>
      </w:r>
      <w:r w:rsidR="00757CCB"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 xml:space="preserve">1 trong </w:t>
      </w:r>
      <w:r w:rsidR="00757CCB"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 xml:space="preserve">3 chủ đề được Ban Tổ chức </w:t>
      </w:r>
      <w:r w:rsidR="00757CCB" w:rsidRPr="009C38E6">
        <w:rPr>
          <w:rFonts w:ascii="Times New Roman" w:eastAsia="Times New Roman" w:hAnsi="Times New Roman"/>
          <w:color w:val="000000" w:themeColor="text1"/>
          <w:sz w:val="28"/>
          <w:szCs w:val="28"/>
          <w:lang w:val="nl-NL"/>
        </w:rPr>
        <w:t xml:space="preserve">Cuộc thi </w:t>
      </w:r>
      <w:r w:rsidRPr="009C38E6">
        <w:rPr>
          <w:rFonts w:ascii="Times New Roman" w:eastAsia="Times New Roman" w:hAnsi="Times New Roman"/>
          <w:color w:val="000000" w:themeColor="text1"/>
          <w:sz w:val="28"/>
          <w:szCs w:val="28"/>
          <w:lang w:val="nl-NL"/>
        </w:rPr>
        <w:t xml:space="preserve">đưa ra.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Nội dung các bài thi sử dụng chữ viết bằng tiếng Việt; ưu tiên trình bày rõ ràng, bố cục chặt chẽ, khoa học, có ý tưởng mới, sáng tạo, liên hệ thực tiễn sâu sát, sinh động…; khuyến khích các bài thi viết tay và có tư liệu minh họa phong phú.</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lastRenderedPageBreak/>
        <w:t xml:space="preserve">- Dung lượng bài thi không quá </w:t>
      </w:r>
      <w:r w:rsidR="00757CCB"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 xml:space="preserve">5 trang A4, phần minh họa không quá </w:t>
      </w:r>
      <w:r w:rsidR="00757CCB" w:rsidRPr="009C38E6">
        <w:rPr>
          <w:rFonts w:ascii="Times New Roman" w:eastAsia="Times New Roman" w:hAnsi="Times New Roman"/>
          <w:color w:val="000000" w:themeColor="text1"/>
          <w:sz w:val="28"/>
          <w:szCs w:val="28"/>
          <w:lang w:val="nl-NL"/>
        </w:rPr>
        <w:t>0</w:t>
      </w:r>
      <w:r w:rsidRPr="009C38E6">
        <w:rPr>
          <w:rFonts w:ascii="Times New Roman" w:eastAsia="Times New Roman" w:hAnsi="Times New Roman"/>
          <w:color w:val="000000" w:themeColor="text1"/>
          <w:sz w:val="28"/>
          <w:szCs w:val="28"/>
          <w:lang w:val="nl-NL"/>
        </w:rPr>
        <w:t>4 trang A4.</w:t>
      </w:r>
    </w:p>
    <w:p w:rsidR="001840D9" w:rsidRPr="009C38E6" w:rsidRDefault="00757CCB"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 Điểm </w:t>
      </w:r>
      <w:r w:rsidR="009653CD" w:rsidRPr="009C38E6">
        <w:rPr>
          <w:rFonts w:ascii="Times New Roman" w:eastAsia="Times New Roman" w:hAnsi="Times New Roman"/>
          <w:color w:val="000000" w:themeColor="text1"/>
          <w:sz w:val="28"/>
          <w:szCs w:val="28"/>
          <w:lang w:val="nl-NL"/>
        </w:rPr>
        <w:t>thi viết tối đa là 100 điểm.</w:t>
      </w:r>
    </w:p>
    <w:p w:rsidR="001840D9" w:rsidRPr="009C38E6" w:rsidRDefault="009653CD" w:rsidP="00963D48">
      <w:pPr>
        <w:widowControl w:val="0"/>
        <w:spacing w:before="120" w:after="120" w:line="360" w:lineRule="exact"/>
        <w:ind w:firstLine="567"/>
        <w:jc w:val="both"/>
        <w:rPr>
          <w:rFonts w:ascii="Times New Roman" w:eastAsia="Times New Roman" w:hAnsi="Times New Roman"/>
          <w:b/>
          <w:color w:val="000000" w:themeColor="text1"/>
          <w:sz w:val="28"/>
          <w:szCs w:val="28"/>
          <w:lang w:val="nl-NL"/>
        </w:rPr>
      </w:pPr>
      <w:r w:rsidRPr="009C38E6">
        <w:rPr>
          <w:rFonts w:ascii="Times New Roman" w:eastAsia="Times New Roman" w:hAnsi="Times New Roman"/>
          <w:b/>
          <w:color w:val="000000" w:themeColor="text1"/>
          <w:sz w:val="28"/>
          <w:szCs w:val="28"/>
          <w:lang w:val="nl-NL"/>
        </w:rPr>
        <w:t>3. Nội dung</w:t>
      </w:r>
      <w:r w:rsidRPr="009C38E6">
        <w:rPr>
          <w:rFonts w:ascii="Times New Roman" w:eastAsia="Times New Roman" w:hAnsi="Times New Roman"/>
          <w:color w:val="000000" w:themeColor="text1"/>
          <w:sz w:val="28"/>
          <w:szCs w:val="28"/>
          <w:lang w:val="nl-NL"/>
        </w:rPr>
        <w:t xml:space="preserve"> </w:t>
      </w:r>
      <w:r w:rsidRPr="009C38E6">
        <w:rPr>
          <w:rFonts w:ascii="Times New Roman" w:eastAsia="Times New Roman" w:hAnsi="Times New Roman"/>
          <w:b/>
          <w:color w:val="000000" w:themeColor="text1"/>
          <w:sz w:val="28"/>
          <w:szCs w:val="28"/>
          <w:lang w:val="nl-NL"/>
        </w:rPr>
        <w:t xml:space="preserve">Cuộc thi </w:t>
      </w:r>
    </w:p>
    <w:p w:rsidR="001840D9"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rPr>
      </w:pPr>
      <w:r w:rsidRPr="009C38E6">
        <w:rPr>
          <w:rFonts w:ascii="Times New Roman" w:eastAsia="Times New Roman" w:hAnsi="Times New Roman"/>
          <w:b/>
          <w:color w:val="000000" w:themeColor="text1"/>
          <w:sz w:val="28"/>
          <w:szCs w:val="28"/>
          <w:lang w:val="nl-NL"/>
        </w:rPr>
        <w:t xml:space="preserve">3.1. Thi trắc nghiệm: </w:t>
      </w:r>
      <w:r w:rsidRPr="009C38E6">
        <w:rPr>
          <w:rFonts w:ascii="Times New Roman" w:eastAsia="Times New Roman" w:hAnsi="Times New Roman"/>
          <w:color w:val="000000" w:themeColor="text1"/>
          <w:sz w:val="28"/>
          <w:szCs w:val="28"/>
          <w:lang w:val="nl-NL"/>
        </w:rPr>
        <w:t>Thi tìm hiểu kiến thức về</w:t>
      </w:r>
      <w:r w:rsidRPr="009C38E6">
        <w:rPr>
          <w:rFonts w:ascii="Times New Roman" w:eastAsia="Times New Roman" w:hAnsi="Times New Roman"/>
          <w:b/>
          <w:color w:val="000000" w:themeColor="text1"/>
          <w:sz w:val="28"/>
          <w:szCs w:val="28"/>
          <w:lang w:val="nl-NL"/>
        </w:rPr>
        <w:t xml:space="preserve"> </w:t>
      </w:r>
      <w:r w:rsidRPr="009C38E6">
        <w:rPr>
          <w:rFonts w:ascii="Times New Roman" w:eastAsia="Times New Roman" w:hAnsi="Times New Roman"/>
          <w:color w:val="000000" w:themeColor="text1"/>
          <w:sz w:val="28"/>
          <w:szCs w:val="28"/>
        </w:rPr>
        <w:t>truyền thống cách mạng của tỉnh Đắk Lắk qua 120 năm xây dựng và phát triển; những thành tựu nổi bật, nét văn hóa tiêu biểu, đặc trưng của tỉnh…</w:t>
      </w:r>
    </w:p>
    <w:p w:rsidR="009653CD"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b/>
          <w:color w:val="000000" w:themeColor="text1"/>
          <w:sz w:val="28"/>
          <w:szCs w:val="28"/>
          <w:lang w:val="nl-NL"/>
        </w:rPr>
        <w:t xml:space="preserve">3.2. Thi viết: </w:t>
      </w:r>
      <w:r w:rsidRPr="009C38E6">
        <w:rPr>
          <w:rFonts w:ascii="Times New Roman" w:eastAsia="Times New Roman" w:hAnsi="Times New Roman"/>
          <w:color w:val="000000" w:themeColor="text1"/>
          <w:sz w:val="28"/>
          <w:szCs w:val="28"/>
          <w:lang w:val="nl-NL"/>
        </w:rPr>
        <w:t>Những thí sinh đạt giải ở vòng thi tuần sẽ tiếp tục dự thi vòng chung khảo; viết bài tự luận về một trong các chủ đề</w:t>
      </w:r>
      <w:r w:rsidR="00802F58" w:rsidRPr="009C38E6">
        <w:rPr>
          <w:rFonts w:ascii="Times New Roman" w:eastAsia="Times New Roman" w:hAnsi="Times New Roman"/>
          <w:color w:val="000000" w:themeColor="text1"/>
          <w:sz w:val="28"/>
          <w:szCs w:val="28"/>
          <w:lang w:val="nl-NL"/>
        </w:rPr>
        <w:t xml:space="preserve"> được B</w:t>
      </w:r>
      <w:r w:rsidR="00963D48" w:rsidRPr="009C38E6">
        <w:rPr>
          <w:rFonts w:ascii="Times New Roman" w:eastAsia="Times New Roman" w:hAnsi="Times New Roman"/>
          <w:color w:val="000000" w:themeColor="text1"/>
          <w:sz w:val="28"/>
          <w:szCs w:val="28"/>
          <w:lang w:val="nl-NL"/>
        </w:rPr>
        <w:t>an Tổ chức C</w:t>
      </w:r>
      <w:r w:rsidR="00802F58" w:rsidRPr="009C38E6">
        <w:rPr>
          <w:rFonts w:ascii="Times New Roman" w:eastAsia="Times New Roman" w:hAnsi="Times New Roman"/>
          <w:color w:val="000000" w:themeColor="text1"/>
          <w:sz w:val="28"/>
          <w:szCs w:val="28"/>
          <w:lang w:val="nl-NL"/>
        </w:rPr>
        <w:t>uộc thi đưa ra. Nội dung chủ đề sẽ được đăng tải trên Báo điện tử Đắk Lắk ngay sau khi vòng thi tuần thứ 6 kết thúc.</w:t>
      </w:r>
    </w:p>
    <w:p w:rsidR="009653CD"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rPr>
      </w:pPr>
      <w:r w:rsidRPr="009C38E6">
        <w:rPr>
          <w:rFonts w:ascii="Times New Roman" w:eastAsia="Times New Roman" w:hAnsi="Times New Roman"/>
          <w:b/>
          <w:color w:val="000000" w:themeColor="text1"/>
          <w:sz w:val="28"/>
          <w:szCs w:val="28"/>
        </w:rPr>
        <w:t>4. Thời gian thi</w:t>
      </w:r>
    </w:p>
    <w:p w:rsidR="00802F58" w:rsidRPr="009C38E6" w:rsidRDefault="00963D48"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w:t>
      </w:r>
      <w:r w:rsidR="0022204C" w:rsidRPr="009C38E6">
        <w:rPr>
          <w:rFonts w:ascii="Times New Roman" w:eastAsia="Times New Roman" w:hAnsi="Times New Roman"/>
          <w:color w:val="000000" w:themeColor="text1"/>
          <w:sz w:val="28"/>
          <w:szCs w:val="28"/>
          <w:lang w:val="nl-NL"/>
        </w:rPr>
        <w:t xml:space="preserve">hi trắc nghiệm: </w:t>
      </w:r>
      <w:r w:rsidR="00802F58" w:rsidRPr="009C38E6">
        <w:rPr>
          <w:rFonts w:ascii="Times New Roman" w:eastAsia="Times New Roman" w:hAnsi="Times New Roman"/>
          <w:color w:val="000000" w:themeColor="text1"/>
          <w:sz w:val="28"/>
          <w:szCs w:val="28"/>
          <w:lang w:val="nl-NL"/>
        </w:rPr>
        <w:t>Diễn ra trong 6 tuần</w:t>
      </w:r>
    </w:p>
    <w:p w:rsidR="0022204C" w:rsidRPr="009C38E6" w:rsidRDefault="00802F58"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Tuần 1: Từ ngày</w:t>
      </w:r>
      <w:r w:rsidR="009F504A" w:rsidRPr="009C38E6">
        <w:rPr>
          <w:rFonts w:ascii="Times New Roman" w:eastAsia="Times New Roman" w:hAnsi="Times New Roman"/>
          <w:color w:val="000000" w:themeColor="text1"/>
          <w:sz w:val="28"/>
          <w:szCs w:val="28"/>
          <w:lang w:val="nl-NL"/>
        </w:rPr>
        <w:t>...............</w:t>
      </w:r>
    </w:p>
    <w:p w:rsidR="00802F58" w:rsidRPr="009C38E6" w:rsidRDefault="00802F58"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Tuần 2</w:t>
      </w:r>
    </w:p>
    <w:p w:rsidR="00802F58" w:rsidRPr="009C38E6" w:rsidRDefault="00802F58"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Tuần 3</w:t>
      </w:r>
    </w:p>
    <w:p w:rsidR="009F504A" w:rsidRPr="009C38E6" w:rsidRDefault="009F504A"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Tuần 4</w:t>
      </w:r>
    </w:p>
    <w:p w:rsidR="009F504A" w:rsidRPr="009C38E6" w:rsidRDefault="009F504A"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Tuần 5</w:t>
      </w:r>
    </w:p>
    <w:p w:rsidR="009F504A" w:rsidRPr="009C38E6" w:rsidRDefault="009F504A" w:rsidP="00963D48">
      <w:pPr>
        <w:widowControl w:val="0"/>
        <w:spacing w:before="120" w:after="120" w:line="360" w:lineRule="exact"/>
        <w:ind w:firstLine="567"/>
        <w:jc w:val="both"/>
        <w:rPr>
          <w:rFonts w:ascii="Times New Roman" w:eastAsia="Times New Roman" w:hAnsi="Times New Roman"/>
          <w:b/>
          <w:color w:val="000000" w:themeColor="text1"/>
          <w:sz w:val="28"/>
          <w:szCs w:val="28"/>
        </w:rPr>
      </w:pPr>
      <w:r w:rsidRPr="009C38E6">
        <w:rPr>
          <w:rFonts w:ascii="Times New Roman" w:eastAsia="Times New Roman" w:hAnsi="Times New Roman"/>
          <w:color w:val="000000" w:themeColor="text1"/>
          <w:sz w:val="28"/>
          <w:szCs w:val="28"/>
          <w:lang w:val="nl-NL"/>
        </w:rPr>
        <w:t>+ Tuần 6</w:t>
      </w:r>
    </w:p>
    <w:p w:rsidR="0022204C" w:rsidRPr="009C38E6" w:rsidRDefault="00963D48"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Thi viết (</w:t>
      </w:r>
      <w:r w:rsidR="00757CCB" w:rsidRPr="009C38E6">
        <w:rPr>
          <w:rFonts w:ascii="Times New Roman" w:eastAsia="Times New Roman" w:hAnsi="Times New Roman"/>
          <w:color w:val="000000" w:themeColor="text1"/>
          <w:sz w:val="28"/>
          <w:szCs w:val="28"/>
          <w:lang w:val="nl-NL"/>
        </w:rPr>
        <w:t>vòng</w:t>
      </w:r>
      <w:r w:rsidRPr="009C38E6">
        <w:rPr>
          <w:rFonts w:ascii="Times New Roman" w:eastAsia="Times New Roman" w:hAnsi="Times New Roman"/>
          <w:color w:val="000000" w:themeColor="text1"/>
          <w:sz w:val="28"/>
          <w:szCs w:val="28"/>
          <w:lang w:val="nl-NL"/>
        </w:rPr>
        <w:t xml:space="preserve"> chung khảo)</w:t>
      </w:r>
      <w:r w:rsidR="0022204C" w:rsidRPr="009C38E6">
        <w:rPr>
          <w:rFonts w:ascii="Times New Roman" w:eastAsia="Times New Roman" w:hAnsi="Times New Roman"/>
          <w:color w:val="000000" w:themeColor="text1"/>
          <w:sz w:val="28"/>
          <w:szCs w:val="28"/>
          <w:lang w:val="nl-NL"/>
        </w:rPr>
        <w:t xml:space="preserve">: Diễn ra </w:t>
      </w:r>
      <w:r w:rsidR="009F504A" w:rsidRPr="009C38E6">
        <w:rPr>
          <w:rFonts w:ascii="Times New Roman" w:eastAsia="Times New Roman" w:hAnsi="Times New Roman"/>
          <w:color w:val="000000" w:themeColor="text1"/>
          <w:sz w:val="28"/>
          <w:szCs w:val="28"/>
          <w:lang w:val="nl-NL"/>
        </w:rPr>
        <w:t>từ ngày ......</w:t>
      </w:r>
      <w:r w:rsidR="0022204C" w:rsidRPr="009C38E6">
        <w:rPr>
          <w:rFonts w:ascii="Times New Roman" w:eastAsia="Times New Roman" w:hAnsi="Times New Roman"/>
          <w:color w:val="000000" w:themeColor="text1"/>
          <w:sz w:val="28"/>
          <w:szCs w:val="28"/>
          <w:lang w:val="nl-NL"/>
        </w:rPr>
        <w:t>. T</w:t>
      </w:r>
      <w:r w:rsidRPr="009C38E6">
        <w:rPr>
          <w:rFonts w:ascii="Times New Roman" w:eastAsia="Times New Roman" w:hAnsi="Times New Roman"/>
          <w:color w:val="000000" w:themeColor="text1"/>
          <w:sz w:val="28"/>
          <w:szCs w:val="28"/>
          <w:lang w:val="nl-NL"/>
        </w:rPr>
        <w:t>hí sinh nộp bài về Ban Tổ chức C</w:t>
      </w:r>
      <w:r w:rsidR="0022204C" w:rsidRPr="009C38E6">
        <w:rPr>
          <w:rFonts w:ascii="Times New Roman" w:eastAsia="Times New Roman" w:hAnsi="Times New Roman"/>
          <w:color w:val="000000" w:themeColor="text1"/>
          <w:sz w:val="28"/>
          <w:szCs w:val="28"/>
          <w:lang w:val="nl-NL"/>
        </w:rPr>
        <w:t xml:space="preserve">uộc thi (qua Ban Tuyên giáo Tỉnh ủy) trước ngày </w:t>
      </w:r>
      <w:r w:rsidR="0022204C" w:rsidRPr="009C38E6">
        <w:rPr>
          <w:rFonts w:ascii="Times New Roman" w:eastAsia="Times New Roman" w:hAnsi="Times New Roman"/>
          <w:b/>
          <w:color w:val="000000" w:themeColor="text1"/>
          <w:sz w:val="28"/>
          <w:szCs w:val="28"/>
          <w:lang w:val="nl-NL"/>
        </w:rPr>
        <w:t>30/</w:t>
      </w:r>
      <w:r w:rsidR="00505C66" w:rsidRPr="009C38E6">
        <w:rPr>
          <w:rFonts w:ascii="Times New Roman" w:eastAsia="Times New Roman" w:hAnsi="Times New Roman"/>
          <w:b/>
          <w:color w:val="000000" w:themeColor="text1"/>
          <w:sz w:val="28"/>
          <w:szCs w:val="28"/>
          <w:lang w:val="vi-VN"/>
        </w:rPr>
        <w:t>6</w:t>
      </w:r>
      <w:r w:rsidR="0022204C" w:rsidRPr="009C38E6">
        <w:rPr>
          <w:rFonts w:ascii="Times New Roman" w:eastAsia="Times New Roman" w:hAnsi="Times New Roman"/>
          <w:b/>
          <w:color w:val="000000" w:themeColor="text1"/>
          <w:sz w:val="28"/>
          <w:szCs w:val="28"/>
          <w:lang w:val="nl-NL"/>
        </w:rPr>
        <w:t xml:space="preserve">/2024 </w:t>
      </w:r>
      <w:r w:rsidR="0022204C" w:rsidRPr="009C38E6">
        <w:rPr>
          <w:rFonts w:ascii="Times New Roman" w:eastAsia="Times New Roman" w:hAnsi="Times New Roman"/>
          <w:color w:val="000000" w:themeColor="text1"/>
          <w:sz w:val="28"/>
          <w:szCs w:val="28"/>
          <w:lang w:val="nl-NL"/>
        </w:rPr>
        <w:t>để tổng hợp, tiến hành chấm chọn.</w:t>
      </w:r>
    </w:p>
    <w:p w:rsidR="001840D9" w:rsidRPr="009C38E6" w:rsidRDefault="00963D48" w:rsidP="00963D48">
      <w:pPr>
        <w:widowControl w:val="0"/>
        <w:spacing w:before="120" w:after="120" w:line="360" w:lineRule="exact"/>
        <w:ind w:firstLine="567"/>
        <w:jc w:val="both"/>
        <w:rPr>
          <w:rFonts w:ascii="Times New Roman" w:eastAsia="Times New Roman" w:hAnsi="Times New Roman"/>
          <w:b/>
          <w:i/>
          <w:color w:val="000000" w:themeColor="text1"/>
          <w:sz w:val="28"/>
          <w:szCs w:val="28"/>
          <w:lang w:val="nl-NL"/>
        </w:rPr>
      </w:pPr>
      <w:r w:rsidRPr="009C38E6">
        <w:rPr>
          <w:rFonts w:ascii="Times New Roman" w:eastAsia="Times New Roman" w:hAnsi="Times New Roman"/>
          <w:color w:val="000000" w:themeColor="text1"/>
          <w:sz w:val="28"/>
          <w:szCs w:val="28"/>
          <w:lang w:val="nl-NL"/>
        </w:rPr>
        <w:t>- Tổng kết, trao giải thưởng C</w:t>
      </w:r>
      <w:r w:rsidR="001840D9" w:rsidRPr="009C38E6">
        <w:rPr>
          <w:rFonts w:ascii="Times New Roman" w:eastAsia="Times New Roman" w:hAnsi="Times New Roman"/>
          <w:color w:val="000000" w:themeColor="text1"/>
          <w:sz w:val="28"/>
          <w:szCs w:val="28"/>
          <w:lang w:val="nl-NL"/>
        </w:rPr>
        <w:t>uộc thi: Tháng 8/2024.</w:t>
      </w:r>
      <w:bookmarkStart w:id="0" w:name="_GoBack"/>
      <w:bookmarkEnd w:id="0"/>
    </w:p>
    <w:p w:rsidR="009653CD" w:rsidRPr="009C38E6" w:rsidRDefault="009653CD" w:rsidP="00963D48">
      <w:pPr>
        <w:widowControl w:val="0"/>
        <w:spacing w:before="120" w:after="120" w:line="360" w:lineRule="exact"/>
        <w:ind w:firstLine="567"/>
        <w:jc w:val="both"/>
        <w:rPr>
          <w:rFonts w:ascii="Times New Roman" w:eastAsia="Times New Roman" w:hAnsi="Times New Roman"/>
          <w:b/>
          <w:color w:val="000000" w:themeColor="text1"/>
          <w:sz w:val="28"/>
          <w:szCs w:val="28"/>
          <w:lang w:val="nl-NL"/>
        </w:rPr>
      </w:pPr>
      <w:r w:rsidRPr="009C38E6">
        <w:rPr>
          <w:rFonts w:ascii="Times New Roman" w:eastAsia="Times New Roman" w:hAnsi="Times New Roman"/>
          <w:b/>
          <w:color w:val="000000" w:themeColor="text1"/>
          <w:sz w:val="28"/>
          <w:szCs w:val="28"/>
          <w:lang w:val="nl-NL"/>
        </w:rPr>
        <w:t>II</w:t>
      </w:r>
      <w:r w:rsidR="00963D48" w:rsidRPr="009C38E6">
        <w:rPr>
          <w:rFonts w:ascii="Times New Roman" w:eastAsia="Times New Roman" w:hAnsi="Times New Roman"/>
          <w:b/>
          <w:color w:val="000000" w:themeColor="text1"/>
          <w:sz w:val="28"/>
          <w:szCs w:val="28"/>
          <w:lang w:val="nl-NL"/>
        </w:rPr>
        <w:t>-</w:t>
      </w:r>
      <w:r w:rsidRPr="009C38E6">
        <w:rPr>
          <w:rFonts w:ascii="Times New Roman" w:eastAsia="Times New Roman" w:hAnsi="Times New Roman"/>
          <w:b/>
          <w:color w:val="000000" w:themeColor="text1"/>
          <w:sz w:val="28"/>
          <w:szCs w:val="28"/>
          <w:lang w:val="nl-NL"/>
        </w:rPr>
        <w:t xml:space="preserve"> CƠ CẤU GIẢI THƯỞNG</w:t>
      </w:r>
    </w:p>
    <w:p w:rsidR="009653CD" w:rsidRPr="009C38E6" w:rsidRDefault="009653CD" w:rsidP="00963D48">
      <w:pPr>
        <w:widowControl w:val="0"/>
        <w:spacing w:before="120" w:after="120" w:line="360" w:lineRule="exact"/>
        <w:ind w:firstLine="567"/>
        <w:jc w:val="both"/>
        <w:rPr>
          <w:rFonts w:ascii="Times New Roman" w:eastAsia="Times New Roman" w:hAnsi="Times New Roman"/>
          <w:i/>
          <w:color w:val="000000" w:themeColor="text1"/>
          <w:sz w:val="28"/>
          <w:szCs w:val="28"/>
          <w:lang w:val="nl-NL"/>
        </w:rPr>
      </w:pPr>
      <w:r w:rsidRPr="009C38E6">
        <w:rPr>
          <w:rFonts w:ascii="Times New Roman" w:eastAsia="Times New Roman" w:hAnsi="Times New Roman"/>
          <w:b/>
          <w:color w:val="000000" w:themeColor="text1"/>
          <w:sz w:val="28"/>
          <w:szCs w:val="28"/>
          <w:lang w:val="nl-NL"/>
        </w:rPr>
        <w:t xml:space="preserve">1. Giải thưởng tuần: </w:t>
      </w:r>
      <w:r w:rsidRPr="009C38E6">
        <w:rPr>
          <w:rFonts w:ascii="Times New Roman" w:eastAsia="Times New Roman" w:hAnsi="Times New Roman"/>
          <w:color w:val="000000" w:themeColor="text1"/>
          <w:sz w:val="28"/>
          <w:szCs w:val="28"/>
          <w:lang w:val="nl-NL"/>
        </w:rPr>
        <w:t>Dự kiến 16 giải thưởng/1 vòng thi tuần (</w:t>
      </w:r>
      <w:r w:rsidRPr="009C38E6">
        <w:rPr>
          <w:rFonts w:ascii="Times New Roman" w:eastAsia="Times New Roman" w:hAnsi="Times New Roman"/>
          <w:i/>
          <w:color w:val="000000" w:themeColor="text1"/>
          <w:sz w:val="28"/>
          <w:szCs w:val="28"/>
          <w:lang w:val="nl-NL"/>
        </w:rPr>
        <w:t xml:space="preserve">gồm </w:t>
      </w:r>
      <w:r w:rsidR="00963D48"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 xml:space="preserve">1 giải nhất, </w:t>
      </w:r>
      <w:r w:rsidR="00963D48"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 xml:space="preserve">2 giải nhì, </w:t>
      </w:r>
      <w:r w:rsidR="00963D48"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3 giải ba, 10 giải Khuyến khích).</w:t>
      </w:r>
    </w:p>
    <w:p w:rsidR="00AA26D2" w:rsidRPr="009C38E6" w:rsidRDefault="00963D48" w:rsidP="00963D48">
      <w:pPr>
        <w:widowControl w:val="0"/>
        <w:spacing w:before="120" w:after="120" w:line="360" w:lineRule="exact"/>
        <w:ind w:firstLine="567"/>
        <w:jc w:val="both"/>
        <w:rPr>
          <w:rFonts w:ascii="Times New Roman" w:eastAsia="Times New Roman" w:hAnsi="Times New Roman"/>
          <w:color w:val="000000" w:themeColor="text1"/>
          <w:sz w:val="28"/>
          <w:szCs w:val="28"/>
        </w:rPr>
      </w:pPr>
      <w:r w:rsidRPr="009C38E6">
        <w:rPr>
          <w:rFonts w:ascii="Times New Roman" w:eastAsia="Times New Roman" w:hAnsi="Times New Roman"/>
          <w:color w:val="000000" w:themeColor="text1"/>
          <w:sz w:val="28"/>
          <w:szCs w:val="28"/>
          <w:lang w:val="nl-NL"/>
        </w:rPr>
        <w:t>Ban Giám</w:t>
      </w:r>
      <w:r w:rsidR="00ED0004" w:rsidRPr="009C38E6">
        <w:rPr>
          <w:rFonts w:ascii="Times New Roman" w:eastAsia="Times New Roman" w:hAnsi="Times New Roman"/>
          <w:color w:val="000000" w:themeColor="text1"/>
          <w:sz w:val="28"/>
          <w:szCs w:val="28"/>
          <w:lang w:val="nl-NL"/>
        </w:rPr>
        <w:t xml:space="preserve"> khảo </w:t>
      </w:r>
      <w:r w:rsidR="00757CCB" w:rsidRPr="009C38E6">
        <w:rPr>
          <w:rFonts w:ascii="Times New Roman" w:eastAsia="Times New Roman" w:hAnsi="Times New Roman"/>
          <w:color w:val="000000" w:themeColor="text1"/>
          <w:sz w:val="28"/>
          <w:szCs w:val="28"/>
          <w:lang w:val="nl-NL"/>
        </w:rPr>
        <w:t xml:space="preserve">Cuộc thi </w:t>
      </w:r>
      <w:r w:rsidR="00ED0004" w:rsidRPr="009C38E6">
        <w:rPr>
          <w:rFonts w:ascii="Times New Roman" w:eastAsia="Times New Roman" w:hAnsi="Times New Roman"/>
          <w:color w:val="000000" w:themeColor="text1"/>
          <w:sz w:val="28"/>
          <w:szCs w:val="28"/>
          <w:lang w:val="nl-NL"/>
        </w:rPr>
        <w:t xml:space="preserve">căn cứ kết quả thi, thời gian </w:t>
      </w:r>
      <w:r w:rsidR="004B1621" w:rsidRPr="009C38E6">
        <w:rPr>
          <w:rFonts w:ascii="Times New Roman" w:eastAsia="Times New Roman" w:hAnsi="Times New Roman"/>
          <w:color w:val="000000" w:themeColor="text1"/>
          <w:sz w:val="28"/>
          <w:szCs w:val="28"/>
          <w:lang w:val="nl-NL"/>
        </w:rPr>
        <w:t>dự thi; thời gian hoàn thành bài thi để</w:t>
      </w:r>
      <w:r w:rsidR="00AA26D2" w:rsidRPr="009C38E6">
        <w:rPr>
          <w:rFonts w:ascii="Times New Roman" w:eastAsia="Times New Roman" w:hAnsi="Times New Roman"/>
          <w:color w:val="000000" w:themeColor="text1"/>
          <w:sz w:val="28"/>
          <w:szCs w:val="28"/>
          <w:lang w:val="vi-VN"/>
        </w:rPr>
        <w:t xml:space="preserve"> </w:t>
      </w:r>
      <w:r w:rsidR="004B1621" w:rsidRPr="009C38E6">
        <w:rPr>
          <w:rFonts w:ascii="Times New Roman" w:eastAsia="Times New Roman" w:hAnsi="Times New Roman"/>
          <w:color w:val="000000" w:themeColor="text1"/>
          <w:sz w:val="28"/>
          <w:szCs w:val="28"/>
        </w:rPr>
        <w:t>xét giải thưởng vòng thi tuần.</w:t>
      </w:r>
    </w:p>
    <w:p w:rsidR="009653CD" w:rsidRPr="009C38E6" w:rsidRDefault="009653CD" w:rsidP="00963D48">
      <w:pPr>
        <w:widowControl w:val="0"/>
        <w:spacing w:before="120" w:after="120" w:line="360" w:lineRule="exact"/>
        <w:ind w:firstLine="567"/>
        <w:jc w:val="both"/>
        <w:rPr>
          <w:rFonts w:ascii="Times New Roman" w:eastAsia="Times New Roman" w:hAnsi="Times New Roman"/>
          <w:i/>
          <w:color w:val="000000" w:themeColor="text1"/>
          <w:sz w:val="28"/>
          <w:szCs w:val="28"/>
          <w:lang w:val="nl-NL"/>
        </w:rPr>
      </w:pPr>
      <w:r w:rsidRPr="009C38E6">
        <w:rPr>
          <w:rFonts w:ascii="Times New Roman" w:eastAsia="Times New Roman" w:hAnsi="Times New Roman"/>
          <w:b/>
          <w:color w:val="000000" w:themeColor="text1"/>
          <w:sz w:val="28"/>
          <w:szCs w:val="28"/>
          <w:lang w:val="nl-NL"/>
        </w:rPr>
        <w:t>2. Giải thưởng vòng chung khảo</w:t>
      </w:r>
      <w:r w:rsidRPr="009C38E6">
        <w:rPr>
          <w:rFonts w:ascii="Times New Roman" w:eastAsia="Times New Roman" w:hAnsi="Times New Roman"/>
          <w:color w:val="000000" w:themeColor="text1"/>
          <w:sz w:val="28"/>
          <w:szCs w:val="28"/>
          <w:lang w:val="nl-NL"/>
        </w:rPr>
        <w:t>: Dự kiến 11 giải (</w:t>
      </w:r>
      <w:r w:rsidRPr="009C38E6">
        <w:rPr>
          <w:rFonts w:ascii="Times New Roman" w:eastAsia="Times New Roman" w:hAnsi="Times New Roman"/>
          <w:i/>
          <w:color w:val="000000" w:themeColor="text1"/>
          <w:sz w:val="28"/>
          <w:szCs w:val="28"/>
          <w:lang w:val="nl-NL"/>
        </w:rPr>
        <w:t xml:space="preserve">gồm </w:t>
      </w:r>
      <w:r w:rsidR="00757CCB"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 xml:space="preserve">1 giải nhất, </w:t>
      </w:r>
      <w:r w:rsidR="00757CCB"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 xml:space="preserve">2 giải nhì, </w:t>
      </w:r>
      <w:r w:rsidR="00757CCB" w:rsidRPr="009C38E6">
        <w:rPr>
          <w:rFonts w:ascii="Times New Roman" w:eastAsia="Times New Roman" w:hAnsi="Times New Roman"/>
          <w:i/>
          <w:color w:val="000000" w:themeColor="text1"/>
          <w:sz w:val="28"/>
          <w:szCs w:val="28"/>
          <w:lang w:val="nl-NL"/>
        </w:rPr>
        <w:t>0</w:t>
      </w:r>
      <w:r w:rsidRPr="009C38E6">
        <w:rPr>
          <w:rFonts w:ascii="Times New Roman" w:eastAsia="Times New Roman" w:hAnsi="Times New Roman"/>
          <w:i/>
          <w:color w:val="000000" w:themeColor="text1"/>
          <w:sz w:val="28"/>
          <w:szCs w:val="28"/>
          <w:lang w:val="nl-NL"/>
        </w:rPr>
        <w:t>3 giải ba, 05 giải Khuyến khích).</w:t>
      </w:r>
    </w:p>
    <w:p w:rsidR="00ED0004" w:rsidRPr="009C38E6" w:rsidRDefault="00AC07B3" w:rsidP="00963D48">
      <w:pPr>
        <w:widowControl w:val="0"/>
        <w:spacing w:before="120" w:after="120" w:line="360" w:lineRule="exact"/>
        <w:ind w:firstLine="567"/>
        <w:jc w:val="both"/>
        <w:rPr>
          <w:rFonts w:ascii="Times New Roman" w:eastAsia="Times New Roman" w:hAnsi="Times New Roman"/>
          <w:color w:val="000000" w:themeColor="text1"/>
          <w:sz w:val="28"/>
          <w:szCs w:val="28"/>
          <w:lang w:val="vi-VN"/>
        </w:rPr>
      </w:pPr>
      <w:r w:rsidRPr="009C38E6">
        <w:rPr>
          <w:rFonts w:ascii="Times New Roman" w:eastAsia="Times New Roman" w:hAnsi="Times New Roman"/>
          <w:color w:val="000000" w:themeColor="text1"/>
          <w:sz w:val="28"/>
          <w:szCs w:val="28"/>
          <w:lang w:val="nl-NL"/>
        </w:rPr>
        <w:t>Bài viết dự thi vòng chung khảo là bài viết mới, chưa đăng tải trên báo chí, truyền thông, chư</w:t>
      </w:r>
      <w:r w:rsidR="00757CCB" w:rsidRPr="009C38E6">
        <w:rPr>
          <w:rFonts w:ascii="Times New Roman" w:eastAsia="Times New Roman" w:hAnsi="Times New Roman"/>
          <w:color w:val="000000" w:themeColor="text1"/>
          <w:sz w:val="28"/>
          <w:szCs w:val="28"/>
          <w:lang w:val="nl-NL"/>
        </w:rPr>
        <w:t>a tham gia và đạt giải ở những C</w:t>
      </w:r>
      <w:r w:rsidRPr="009C38E6">
        <w:rPr>
          <w:rFonts w:ascii="Times New Roman" w:eastAsia="Times New Roman" w:hAnsi="Times New Roman"/>
          <w:color w:val="000000" w:themeColor="text1"/>
          <w:sz w:val="28"/>
          <w:szCs w:val="28"/>
          <w:lang w:val="nl-NL"/>
        </w:rPr>
        <w:t xml:space="preserve">uộc thi khác. </w:t>
      </w:r>
      <w:r w:rsidR="00ED0004" w:rsidRPr="009C38E6">
        <w:rPr>
          <w:rFonts w:ascii="Times New Roman" w:eastAsia="Times New Roman" w:hAnsi="Times New Roman"/>
          <w:color w:val="000000" w:themeColor="text1"/>
          <w:sz w:val="28"/>
          <w:szCs w:val="28"/>
          <w:lang w:val="nl-NL"/>
        </w:rPr>
        <w:t xml:space="preserve">Ban </w:t>
      </w:r>
      <w:r w:rsidR="00757CCB" w:rsidRPr="009C38E6">
        <w:rPr>
          <w:rFonts w:ascii="Times New Roman" w:eastAsia="Times New Roman" w:hAnsi="Times New Roman"/>
          <w:color w:val="000000" w:themeColor="text1"/>
          <w:sz w:val="28"/>
          <w:szCs w:val="28"/>
          <w:lang w:val="nl-NL"/>
        </w:rPr>
        <w:t>Giám</w:t>
      </w:r>
      <w:r w:rsidR="00ED0004" w:rsidRPr="009C38E6">
        <w:rPr>
          <w:rFonts w:ascii="Times New Roman" w:eastAsia="Times New Roman" w:hAnsi="Times New Roman"/>
          <w:color w:val="000000" w:themeColor="text1"/>
          <w:sz w:val="28"/>
          <w:szCs w:val="28"/>
          <w:lang w:val="nl-NL"/>
        </w:rPr>
        <w:t xml:space="preserve"> khảo căn cứ kết quả bài thi để xét giải thưởng theo thứ tự từ trên xuống dưới.</w:t>
      </w:r>
      <w:r w:rsidR="003C3B95" w:rsidRPr="009C38E6">
        <w:rPr>
          <w:rFonts w:ascii="Times New Roman" w:eastAsia="Times New Roman" w:hAnsi="Times New Roman"/>
          <w:color w:val="000000" w:themeColor="text1"/>
          <w:sz w:val="28"/>
          <w:szCs w:val="28"/>
          <w:lang w:val="vi-VN"/>
        </w:rPr>
        <w:t xml:space="preserve"> Bài đạt giải </w:t>
      </w:r>
      <w:r w:rsidR="00757CCB" w:rsidRPr="009C38E6">
        <w:rPr>
          <w:rFonts w:ascii="Times New Roman" w:eastAsia="Times New Roman" w:hAnsi="Times New Roman"/>
          <w:color w:val="000000" w:themeColor="text1"/>
          <w:sz w:val="28"/>
          <w:szCs w:val="28"/>
          <w:lang w:val="vi-VN"/>
        </w:rPr>
        <w:t xml:space="preserve">sẽ được Ban </w:t>
      </w:r>
      <w:r w:rsidR="00757CCB" w:rsidRPr="009C38E6">
        <w:rPr>
          <w:rFonts w:ascii="Times New Roman" w:eastAsia="Times New Roman" w:hAnsi="Times New Roman"/>
          <w:color w:val="000000" w:themeColor="text1"/>
          <w:sz w:val="28"/>
          <w:szCs w:val="28"/>
        </w:rPr>
        <w:t>T</w:t>
      </w:r>
      <w:r w:rsidR="00757CCB" w:rsidRPr="009C38E6">
        <w:rPr>
          <w:rFonts w:ascii="Times New Roman" w:eastAsia="Times New Roman" w:hAnsi="Times New Roman"/>
          <w:color w:val="000000" w:themeColor="text1"/>
          <w:sz w:val="28"/>
          <w:szCs w:val="28"/>
          <w:lang w:val="vi-VN"/>
        </w:rPr>
        <w:t xml:space="preserve">ổ chức </w:t>
      </w:r>
      <w:r w:rsidR="00757CCB" w:rsidRPr="009C38E6">
        <w:rPr>
          <w:rFonts w:ascii="Times New Roman" w:eastAsia="Times New Roman" w:hAnsi="Times New Roman"/>
          <w:color w:val="000000" w:themeColor="text1"/>
          <w:sz w:val="28"/>
          <w:szCs w:val="28"/>
        </w:rPr>
        <w:t>C</w:t>
      </w:r>
      <w:r w:rsidR="00505C66" w:rsidRPr="009C38E6">
        <w:rPr>
          <w:rFonts w:ascii="Times New Roman" w:eastAsia="Times New Roman" w:hAnsi="Times New Roman"/>
          <w:color w:val="000000" w:themeColor="text1"/>
          <w:sz w:val="28"/>
          <w:szCs w:val="28"/>
          <w:lang w:val="vi-VN"/>
        </w:rPr>
        <w:t xml:space="preserve">uộc thi sử dụng đăng tải trên báo, trang tin điện tử, </w:t>
      </w:r>
      <w:r w:rsidR="00505C66" w:rsidRPr="009C38E6">
        <w:rPr>
          <w:rFonts w:ascii="Times New Roman" w:eastAsia="Times New Roman" w:hAnsi="Times New Roman"/>
          <w:color w:val="000000" w:themeColor="text1"/>
          <w:sz w:val="28"/>
          <w:szCs w:val="28"/>
          <w:lang w:val="vi-VN"/>
        </w:rPr>
        <w:lastRenderedPageBreak/>
        <w:t>truyền thanh cơ sở để phục vụ công tác tuyên truyền.</w:t>
      </w:r>
    </w:p>
    <w:p w:rsidR="009653CD" w:rsidRPr="009C38E6" w:rsidRDefault="009653CD" w:rsidP="00963D48">
      <w:pPr>
        <w:widowControl w:val="0"/>
        <w:spacing w:before="120" w:after="120" w:line="360" w:lineRule="exact"/>
        <w:ind w:firstLine="567"/>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xml:space="preserve">Ngoài </w:t>
      </w:r>
      <w:r w:rsidR="00ED0004" w:rsidRPr="009C38E6">
        <w:rPr>
          <w:rFonts w:ascii="Times New Roman" w:eastAsia="Times New Roman" w:hAnsi="Times New Roman"/>
          <w:color w:val="000000" w:themeColor="text1"/>
          <w:sz w:val="28"/>
          <w:szCs w:val="28"/>
          <w:lang w:val="nl-NL"/>
        </w:rPr>
        <w:t>những giải thưởng ở vòng thi tuần, vòng chung khảo</w:t>
      </w:r>
      <w:r w:rsidRPr="009C38E6">
        <w:rPr>
          <w:rFonts w:ascii="Times New Roman" w:eastAsia="Times New Roman" w:hAnsi="Times New Roman"/>
          <w:color w:val="000000" w:themeColor="text1"/>
          <w:sz w:val="28"/>
          <w:szCs w:val="28"/>
          <w:lang w:val="nl-NL"/>
        </w:rPr>
        <w:t xml:space="preserve">, </w:t>
      </w:r>
      <w:r w:rsidR="00ED0004" w:rsidRPr="009C38E6">
        <w:rPr>
          <w:rFonts w:ascii="Times New Roman" w:eastAsia="Times New Roman" w:hAnsi="Times New Roman"/>
          <w:color w:val="000000" w:themeColor="text1"/>
          <w:sz w:val="28"/>
          <w:szCs w:val="28"/>
          <w:lang w:val="nl-NL"/>
        </w:rPr>
        <w:t>tùy thuộc vào</w:t>
      </w:r>
      <w:r w:rsidRPr="009C38E6">
        <w:rPr>
          <w:rFonts w:ascii="Times New Roman" w:eastAsia="Times New Roman" w:hAnsi="Times New Roman"/>
          <w:color w:val="000000" w:themeColor="text1"/>
          <w:sz w:val="28"/>
          <w:szCs w:val="28"/>
          <w:lang w:val="nl-NL"/>
        </w:rPr>
        <w:t xml:space="preserve"> tình hình thực tiễn triển khai thực hiện, </w:t>
      </w:r>
      <w:r w:rsidR="00B57ADC" w:rsidRPr="009C38E6">
        <w:rPr>
          <w:rFonts w:ascii="Times New Roman" w:eastAsia="Times New Roman" w:hAnsi="Times New Roman"/>
          <w:color w:val="000000" w:themeColor="text1"/>
          <w:sz w:val="28"/>
          <w:szCs w:val="28"/>
          <w:lang w:val="nl-NL"/>
        </w:rPr>
        <w:t>Ban Tổ chức C</w:t>
      </w:r>
      <w:r w:rsidRPr="009C38E6">
        <w:rPr>
          <w:rFonts w:ascii="Times New Roman" w:eastAsia="Times New Roman" w:hAnsi="Times New Roman"/>
          <w:color w:val="000000" w:themeColor="text1"/>
          <w:sz w:val="28"/>
          <w:szCs w:val="28"/>
          <w:lang w:val="nl-NL"/>
        </w:rPr>
        <w:t xml:space="preserve">uộc thi </w:t>
      </w:r>
      <w:r w:rsidR="00B57ADC" w:rsidRPr="009C38E6">
        <w:rPr>
          <w:rFonts w:ascii="Times New Roman" w:eastAsia="Times New Roman" w:hAnsi="Times New Roman"/>
          <w:color w:val="000000" w:themeColor="text1"/>
          <w:sz w:val="28"/>
          <w:szCs w:val="28"/>
          <w:lang w:val="nl-NL"/>
        </w:rPr>
        <w:t>báo cáo Ban C</w:t>
      </w:r>
      <w:r w:rsidR="005A2925" w:rsidRPr="009C38E6">
        <w:rPr>
          <w:rFonts w:ascii="Times New Roman" w:eastAsia="Times New Roman" w:hAnsi="Times New Roman"/>
          <w:color w:val="000000" w:themeColor="text1"/>
          <w:sz w:val="28"/>
          <w:szCs w:val="28"/>
          <w:lang w:val="nl-NL"/>
        </w:rPr>
        <w:t>hỉ đạo các hoạt động kỷ niệm 120 năm Ngày thành lập tỉnh Đắk Lắk</w:t>
      </w:r>
      <w:r w:rsidRPr="009C38E6">
        <w:rPr>
          <w:rFonts w:ascii="Times New Roman" w:eastAsia="Times New Roman" w:hAnsi="Times New Roman"/>
          <w:color w:val="000000" w:themeColor="text1"/>
          <w:sz w:val="28"/>
          <w:szCs w:val="28"/>
          <w:lang w:val="nl-NL"/>
        </w:rPr>
        <w:t xml:space="preserve"> đề xuất Ban Thường vụ Tỉnh ủy xem xét biểu dương, khen thưởng những cá nhân, tập thể xuất sắc trong triển khai </w:t>
      </w:r>
      <w:r w:rsidR="00B57ADC" w:rsidRPr="009C38E6">
        <w:rPr>
          <w:rFonts w:ascii="Times New Roman" w:eastAsia="Times New Roman" w:hAnsi="Times New Roman"/>
          <w:color w:val="000000" w:themeColor="text1"/>
          <w:sz w:val="28"/>
          <w:szCs w:val="28"/>
          <w:lang w:val="nl-NL"/>
        </w:rPr>
        <w:t>thực hiện và tham gia C</w:t>
      </w:r>
      <w:r w:rsidRPr="009C38E6">
        <w:rPr>
          <w:rFonts w:ascii="Times New Roman" w:eastAsia="Times New Roman" w:hAnsi="Times New Roman"/>
          <w:color w:val="000000" w:themeColor="text1"/>
          <w:sz w:val="28"/>
          <w:szCs w:val="28"/>
          <w:lang w:val="nl-NL"/>
        </w:rPr>
        <w:t>uộc thi</w:t>
      </w:r>
      <w:r w:rsidR="00B57ADC" w:rsidRPr="009C38E6">
        <w:rPr>
          <w:rFonts w:ascii="Times New Roman" w:eastAsia="Times New Roman" w:hAnsi="Times New Roman"/>
          <w:color w:val="000000" w:themeColor="text1"/>
          <w:sz w:val="28"/>
          <w:szCs w:val="28"/>
          <w:lang w:val="nl-NL"/>
        </w:rPr>
        <w:t>.</w:t>
      </w:r>
    </w:p>
    <w:p w:rsidR="009653CD" w:rsidRPr="009C38E6" w:rsidRDefault="00B57ADC" w:rsidP="00963D48">
      <w:pPr>
        <w:widowControl w:val="0"/>
        <w:spacing w:before="120" w:after="120" w:line="360" w:lineRule="exact"/>
        <w:ind w:firstLine="567"/>
        <w:jc w:val="both"/>
        <w:rPr>
          <w:rFonts w:ascii="Times New Roman" w:eastAsia="Times New Roman" w:hAnsi="Times New Roman"/>
          <w:b/>
          <w:color w:val="000000" w:themeColor="text1"/>
          <w:sz w:val="28"/>
          <w:szCs w:val="28"/>
          <w:lang w:val="nl-NL"/>
        </w:rPr>
      </w:pPr>
      <w:r w:rsidRPr="009C38E6">
        <w:rPr>
          <w:rFonts w:ascii="Times New Roman" w:eastAsia="Times New Roman" w:hAnsi="Times New Roman"/>
          <w:b/>
          <w:color w:val="000000" w:themeColor="text1"/>
          <w:sz w:val="28"/>
          <w:szCs w:val="28"/>
          <w:lang w:val="nl-NL"/>
        </w:rPr>
        <w:t>III-</w:t>
      </w:r>
      <w:r w:rsidR="009653CD" w:rsidRPr="009C38E6">
        <w:rPr>
          <w:rFonts w:ascii="Times New Roman" w:eastAsia="Times New Roman" w:hAnsi="Times New Roman"/>
          <w:b/>
          <w:color w:val="000000" w:themeColor="text1"/>
          <w:sz w:val="28"/>
          <w:szCs w:val="28"/>
          <w:lang w:val="nl-NL"/>
        </w:rPr>
        <w:t xml:space="preserve"> QUY ĐỊNH CHUNG</w:t>
      </w:r>
    </w:p>
    <w:p w:rsidR="009653CD" w:rsidRPr="009C38E6" w:rsidRDefault="009653CD" w:rsidP="00963D48">
      <w:pPr>
        <w:widowControl w:val="0"/>
        <w:spacing w:before="120" w:after="120" w:line="360" w:lineRule="exact"/>
        <w:ind w:firstLine="720"/>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Thí sinh chỉ được đăng ký và sử dụng 01 tài khoản (địa chỉ) duy nhất để tham gia Cuộc thi. Thí sinh cung cấp đầy đủ thông tin về cá nhân</w:t>
      </w:r>
      <w:r w:rsidR="00244774" w:rsidRPr="009C38E6">
        <w:rPr>
          <w:rFonts w:ascii="Times New Roman" w:eastAsia="Times New Roman" w:hAnsi="Times New Roman"/>
          <w:color w:val="000000" w:themeColor="text1"/>
          <w:sz w:val="28"/>
          <w:szCs w:val="28"/>
          <w:lang w:val="nl-NL"/>
        </w:rPr>
        <w:t xml:space="preserve"> (họ và tên; đơn vị; số điện thoại)</w:t>
      </w:r>
      <w:r w:rsidRPr="009C38E6">
        <w:rPr>
          <w:rFonts w:ascii="Times New Roman" w:eastAsia="Times New Roman" w:hAnsi="Times New Roman"/>
          <w:color w:val="000000" w:themeColor="text1"/>
          <w:sz w:val="28"/>
          <w:szCs w:val="28"/>
          <w:lang w:val="nl-NL"/>
        </w:rPr>
        <w:t>. Thực hiện đúng chủ đề của các vòng thi.</w:t>
      </w:r>
    </w:p>
    <w:p w:rsidR="009653CD" w:rsidRPr="009C38E6" w:rsidRDefault="009653CD" w:rsidP="00963D48">
      <w:pPr>
        <w:widowControl w:val="0"/>
        <w:spacing w:before="120" w:after="120" w:line="360" w:lineRule="exact"/>
        <w:ind w:firstLine="720"/>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Các nội dung dự thi không hợp lệ là thực hiện trong các phần thi không đú</w:t>
      </w:r>
      <w:r w:rsidR="00E03609" w:rsidRPr="009C38E6">
        <w:rPr>
          <w:rFonts w:ascii="Times New Roman" w:eastAsia="Times New Roman" w:hAnsi="Times New Roman"/>
          <w:color w:val="000000" w:themeColor="text1"/>
          <w:sz w:val="28"/>
          <w:szCs w:val="28"/>
          <w:lang w:val="nl-NL"/>
        </w:rPr>
        <w:t>ng với yêu cầu của Ban Tổ chức C</w:t>
      </w:r>
      <w:r w:rsidRPr="009C38E6">
        <w:rPr>
          <w:rFonts w:ascii="Times New Roman" w:eastAsia="Times New Roman" w:hAnsi="Times New Roman"/>
          <w:color w:val="000000" w:themeColor="text1"/>
          <w:sz w:val="28"/>
          <w:szCs w:val="28"/>
          <w:lang w:val="nl-NL"/>
        </w:rPr>
        <w:t xml:space="preserve">uộc thi (thể lệ thi). </w:t>
      </w:r>
    </w:p>
    <w:p w:rsidR="009653CD" w:rsidRPr="009C38E6" w:rsidRDefault="009653CD"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 Ngoài ra, trong quá trình tổ chức cuộc thi (các vòng thi) nếu xuất hiện các vấn đề khác cần điều chỉnh, sửa đổi cho phù hợp, Ban Tổ chức sẽ hội ý, quyết định và thông báo đến thí sinh dự thi. Quyết định của Ban Tổ chức Cuộc thi là quyết định cuối cùng.</w:t>
      </w:r>
    </w:p>
    <w:p w:rsidR="008218C8" w:rsidRPr="009C38E6" w:rsidRDefault="00E03609" w:rsidP="00E03609">
      <w:pPr>
        <w:widowControl w:val="0"/>
        <w:pBdr>
          <w:bottom w:val="single" w:sz="6" w:space="31" w:color="auto"/>
        </w:pBdr>
        <w:spacing w:before="120" w:after="120" w:line="360" w:lineRule="exact"/>
        <w:jc w:val="center"/>
        <w:rPr>
          <w:rFonts w:ascii="Times New Roman" w:eastAsia="Times New Roman" w:hAnsi="Times New Roman"/>
          <w:color w:val="000000" w:themeColor="text1"/>
          <w:sz w:val="28"/>
          <w:szCs w:val="28"/>
          <w:lang w:val="nl-NL"/>
        </w:rPr>
      </w:pPr>
      <w:r w:rsidRPr="009C38E6">
        <w:rPr>
          <w:rFonts w:ascii="Times New Roman" w:eastAsia="Times New Roman" w:hAnsi="Times New Roman"/>
          <w:color w:val="000000" w:themeColor="text1"/>
          <w:sz w:val="28"/>
          <w:szCs w:val="28"/>
          <w:lang w:val="nl-NL"/>
        </w:rPr>
        <w:t>---*---</w:t>
      </w: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p w:rsidR="008218C8" w:rsidRPr="009C38E6" w:rsidRDefault="008218C8" w:rsidP="00963D48">
      <w:pPr>
        <w:widowControl w:val="0"/>
        <w:pBdr>
          <w:bottom w:val="single" w:sz="6" w:space="31" w:color="auto"/>
        </w:pBdr>
        <w:spacing w:before="120" w:after="120" w:line="360" w:lineRule="exact"/>
        <w:ind w:firstLine="720"/>
        <w:jc w:val="both"/>
        <w:rPr>
          <w:rFonts w:ascii="Times New Roman" w:eastAsia="Times New Roman" w:hAnsi="Times New Roman"/>
          <w:color w:val="000000" w:themeColor="text1"/>
          <w:sz w:val="28"/>
          <w:szCs w:val="28"/>
          <w:lang w:val="nl-NL"/>
        </w:rPr>
      </w:pPr>
    </w:p>
    <w:sectPr w:rsidR="008218C8" w:rsidRPr="009C38E6" w:rsidSect="009653CD">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C0" w:rsidRDefault="00023CC0" w:rsidP="009653CD">
      <w:pPr>
        <w:spacing w:after="0" w:line="240" w:lineRule="auto"/>
      </w:pPr>
      <w:r>
        <w:separator/>
      </w:r>
    </w:p>
  </w:endnote>
  <w:endnote w:type="continuationSeparator" w:id="0">
    <w:p w:rsidR="00023CC0" w:rsidRDefault="00023CC0" w:rsidP="0096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C0" w:rsidRDefault="00023CC0" w:rsidP="009653CD">
      <w:pPr>
        <w:spacing w:after="0" w:line="240" w:lineRule="auto"/>
      </w:pPr>
      <w:r>
        <w:separator/>
      </w:r>
    </w:p>
  </w:footnote>
  <w:footnote w:type="continuationSeparator" w:id="0">
    <w:p w:rsidR="00023CC0" w:rsidRDefault="00023CC0" w:rsidP="00965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CD"/>
    <w:rsid w:val="000148CF"/>
    <w:rsid w:val="00023CC0"/>
    <w:rsid w:val="001840D9"/>
    <w:rsid w:val="0022204C"/>
    <w:rsid w:val="00244774"/>
    <w:rsid w:val="00273B59"/>
    <w:rsid w:val="0033143D"/>
    <w:rsid w:val="0035531C"/>
    <w:rsid w:val="00382044"/>
    <w:rsid w:val="003C1F7E"/>
    <w:rsid w:val="003C3B95"/>
    <w:rsid w:val="00431821"/>
    <w:rsid w:val="004870DB"/>
    <w:rsid w:val="004B1621"/>
    <w:rsid w:val="00505C66"/>
    <w:rsid w:val="00596C3D"/>
    <w:rsid w:val="005A2925"/>
    <w:rsid w:val="006538F6"/>
    <w:rsid w:val="006A158D"/>
    <w:rsid w:val="006C4C07"/>
    <w:rsid w:val="00706CA2"/>
    <w:rsid w:val="007523BF"/>
    <w:rsid w:val="00757CCB"/>
    <w:rsid w:val="00802F58"/>
    <w:rsid w:val="008218C8"/>
    <w:rsid w:val="00842950"/>
    <w:rsid w:val="0086366C"/>
    <w:rsid w:val="00914783"/>
    <w:rsid w:val="00963D48"/>
    <w:rsid w:val="009653CD"/>
    <w:rsid w:val="009C38E6"/>
    <w:rsid w:val="009F504A"/>
    <w:rsid w:val="00A210B4"/>
    <w:rsid w:val="00AA26D2"/>
    <w:rsid w:val="00AC07B3"/>
    <w:rsid w:val="00AC6E97"/>
    <w:rsid w:val="00B53079"/>
    <w:rsid w:val="00B57ADC"/>
    <w:rsid w:val="00B90E33"/>
    <w:rsid w:val="00BA2CC4"/>
    <w:rsid w:val="00C53DC9"/>
    <w:rsid w:val="00E03609"/>
    <w:rsid w:val="00E65A9F"/>
    <w:rsid w:val="00ED0004"/>
    <w:rsid w:val="00F255B2"/>
    <w:rsid w:val="00F9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3CD"/>
    <w:rPr>
      <w:rFonts w:ascii="Calibri" w:eastAsia="Calibri" w:hAnsi="Calibri" w:cs="Times New Roman"/>
    </w:rPr>
  </w:style>
  <w:style w:type="paragraph" w:styleId="Footer">
    <w:name w:val="footer"/>
    <w:basedOn w:val="Normal"/>
    <w:link w:val="FooterChar"/>
    <w:uiPriority w:val="99"/>
    <w:unhideWhenUsed/>
    <w:rsid w:val="0096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3CD"/>
    <w:rPr>
      <w:rFonts w:ascii="Calibri" w:eastAsia="Calibri" w:hAnsi="Calibri" w:cs="Times New Roman"/>
    </w:rPr>
  </w:style>
  <w:style w:type="paragraph" w:styleId="ListParagraph">
    <w:name w:val="List Paragraph"/>
    <w:basedOn w:val="Normal"/>
    <w:uiPriority w:val="34"/>
    <w:qFormat/>
    <w:rsid w:val="00ED0004"/>
    <w:pPr>
      <w:ind w:left="720"/>
      <w:contextualSpacing/>
    </w:pPr>
  </w:style>
  <w:style w:type="paragraph" w:styleId="BalloonText">
    <w:name w:val="Balloon Text"/>
    <w:basedOn w:val="Normal"/>
    <w:link w:val="BalloonTextChar"/>
    <w:uiPriority w:val="99"/>
    <w:semiHidden/>
    <w:unhideWhenUsed/>
    <w:rsid w:val="009C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3CD"/>
    <w:rPr>
      <w:rFonts w:ascii="Calibri" w:eastAsia="Calibri" w:hAnsi="Calibri" w:cs="Times New Roman"/>
    </w:rPr>
  </w:style>
  <w:style w:type="paragraph" w:styleId="Footer">
    <w:name w:val="footer"/>
    <w:basedOn w:val="Normal"/>
    <w:link w:val="FooterChar"/>
    <w:uiPriority w:val="99"/>
    <w:unhideWhenUsed/>
    <w:rsid w:val="0096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3CD"/>
    <w:rPr>
      <w:rFonts w:ascii="Calibri" w:eastAsia="Calibri" w:hAnsi="Calibri" w:cs="Times New Roman"/>
    </w:rPr>
  </w:style>
  <w:style w:type="paragraph" w:styleId="ListParagraph">
    <w:name w:val="List Paragraph"/>
    <w:basedOn w:val="Normal"/>
    <w:uiPriority w:val="34"/>
    <w:qFormat/>
    <w:rsid w:val="00ED0004"/>
    <w:pPr>
      <w:ind w:left="720"/>
      <w:contextualSpacing/>
    </w:pPr>
  </w:style>
  <w:style w:type="paragraph" w:styleId="BalloonText">
    <w:name w:val="Balloon Text"/>
    <w:basedOn w:val="Normal"/>
    <w:link w:val="BalloonTextChar"/>
    <w:uiPriority w:val="99"/>
    <w:semiHidden/>
    <w:unhideWhenUsed/>
    <w:rsid w:val="009C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F090-B4E6-4B3C-B143-0E185433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2024-02-20T03:07:00Z</cp:lastPrinted>
  <dcterms:created xsi:type="dcterms:W3CDTF">2023-09-13T08:01:00Z</dcterms:created>
  <dcterms:modified xsi:type="dcterms:W3CDTF">2024-02-20T03:08:00Z</dcterms:modified>
</cp:coreProperties>
</file>