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79" w:rsidRPr="002F6579" w:rsidRDefault="002F6579" w:rsidP="002F6579">
      <w:pPr>
        <w:shd w:val="clear" w:color="auto" w:fill="FFFFFF"/>
        <w:spacing w:before="120" w:after="120" w:line="240" w:lineRule="auto"/>
        <w:jc w:val="right"/>
        <w:rPr>
          <w:rFonts w:eastAsia="Times New Roman" w:cs="Times New Roman"/>
          <w:color w:val="000000"/>
          <w:szCs w:val="28"/>
        </w:rPr>
      </w:pPr>
      <w:bookmarkStart w:id="0" w:name="chuong_pl_4"/>
      <w:bookmarkStart w:id="1" w:name="_GoBack"/>
      <w:bookmarkEnd w:id="1"/>
      <w:proofErr w:type="spellStart"/>
      <w:r w:rsidRPr="002F6579">
        <w:rPr>
          <w:rFonts w:eastAsia="Times New Roman" w:cs="Times New Roman"/>
          <w:b/>
          <w:bCs/>
          <w:color w:val="000000"/>
          <w:szCs w:val="28"/>
        </w:rPr>
        <w:t>Mẫu</w:t>
      </w:r>
      <w:proofErr w:type="spellEnd"/>
      <w:r w:rsidRPr="002F657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2F6579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2F6579">
        <w:rPr>
          <w:rFonts w:eastAsia="Times New Roman" w:cs="Times New Roman"/>
          <w:b/>
          <w:bCs/>
          <w:color w:val="000000"/>
          <w:szCs w:val="28"/>
        </w:rPr>
        <w:t xml:space="preserve"> 03</w:t>
      </w:r>
      <w:bookmarkEnd w:id="0"/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704"/>
      </w:tblGrid>
      <w:tr w:rsidR="002F6579" w:rsidRPr="002F6579" w:rsidTr="002F6579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E202BE" w:rsidP="00E202BE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504190</wp:posOffset>
                      </wp:positionV>
                      <wp:extent cx="971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F84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39.7pt" to="121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TÊN CƠ QUAN, TỔ CHỨC,</w: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  <w:t>ĐƠN VỊ</w: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</w:p>
        </w:tc>
        <w:tc>
          <w:tcPr>
            <w:tcW w:w="5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E202BE" w:rsidP="00E202BE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494665</wp:posOffset>
                      </wp:positionV>
                      <wp:extent cx="2028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95E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8.95pt" to="217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CỘNG HÒA XÃ HỘI CHỦ NGHĨA VIỆT NAM</w: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  <w:proofErr w:type="spellStart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Độc</w:t>
            </w:r>
            <w:proofErr w:type="spellEnd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lập</w:t>
            </w:r>
            <w:proofErr w:type="spellEnd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 - </w:t>
            </w:r>
            <w:proofErr w:type="spellStart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Tự</w:t>
            </w:r>
            <w:proofErr w:type="spellEnd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 do - </w:t>
            </w:r>
            <w:proofErr w:type="spellStart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Hạnh</w:t>
            </w:r>
            <w:proofErr w:type="spellEnd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phúc</w:t>
            </w:r>
            <w:proofErr w:type="spellEnd"/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</w:p>
        </w:tc>
      </w:tr>
    </w:tbl>
    <w:p w:rsidR="002F6579" w:rsidRPr="002F6579" w:rsidRDefault="002F6579" w:rsidP="00A66E9C">
      <w:pPr>
        <w:shd w:val="clear" w:color="auto" w:fill="FFFFFF"/>
        <w:spacing w:before="360" w:after="120" w:line="240" w:lineRule="auto"/>
        <w:jc w:val="center"/>
        <w:rPr>
          <w:rFonts w:eastAsia="Times New Roman" w:cs="Times New Roman"/>
          <w:color w:val="000000"/>
          <w:szCs w:val="28"/>
        </w:rPr>
      </w:pPr>
      <w:bookmarkStart w:id="2" w:name="chuong_pl_4_name"/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PHIẾU ĐÁNH GIÁ, XẾP LOẠI CHẤT LƯỢNG VIÊN CHỨC</w:t>
      </w:r>
      <w:bookmarkEnd w:id="2"/>
    </w:p>
    <w:p w:rsidR="002F6579" w:rsidRPr="002F6579" w:rsidRDefault="002F6579" w:rsidP="002F6579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Năm 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 xml:space="preserve">Họ và tên: </w:t>
      </w:r>
      <w:r w:rsidR="00945846">
        <w:rPr>
          <w:rFonts w:eastAsia="Times New Roman" w:cs="Times New Roman"/>
          <w:color w:val="000000"/>
          <w:szCs w:val="28"/>
        </w:rPr>
        <w:t>.</w:t>
      </w: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</w:t>
      </w:r>
      <w:r w:rsidR="00945846">
        <w:rPr>
          <w:rFonts w:eastAsia="Times New Roman" w:cs="Times New Roman"/>
          <w:color w:val="000000"/>
          <w:szCs w:val="28"/>
          <w:lang w:val="vi-VN"/>
        </w:rPr>
        <w:t>.....................</w:t>
      </w:r>
    </w:p>
    <w:p w:rsidR="002F6579" w:rsidRPr="002F6579" w:rsidRDefault="00945846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 xml:space="preserve">Chức danh nghề nghiệp: </w:t>
      </w:r>
      <w:r w:rsidR="002F6579"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Đơn vị công tác: 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I. KẾT QUẢ TỰ ĐÁNH GIÁ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1. Chính trị tư tưởng: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2. Đạo đức, lối sống: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  <w:r w:rsidR="00945846"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r w:rsidRPr="002F6579">
        <w:rPr>
          <w:rFonts w:eastAsia="Times New Roman" w:cs="Times New Roman"/>
          <w:color w:val="000000"/>
          <w:szCs w:val="28"/>
          <w:lang w:val="fr-FR"/>
        </w:rPr>
        <w:t xml:space="preserve">3.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Tác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phong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lề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lối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làm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việc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4. Ý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thức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tổ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chức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kỷ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luật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5.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Kết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quả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thực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hiện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chức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trách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nhiệm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vụ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được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giao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(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xác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định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rõ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nội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dung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công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việc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thực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hiện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;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tỷ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lệ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hoàn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thành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chất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lượng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tiến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độ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công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việc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):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6.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Thái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độ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phục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vụ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nhân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dân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doanh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nghiệp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(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đối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với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những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vị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trí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tiếp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xúc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trực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tiếp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hoặc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trực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tiếp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giải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quyết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công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việc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của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người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dân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và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doanh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nghiệp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):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fr-FR"/>
        </w:rPr>
        <w:t>PHẦN DÀNH RIÊNG CHO VIÊN CHỨC QUẢN LÝ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7.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Kết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quả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hoạt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động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của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cơ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quan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tổ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chức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đơn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vị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được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giao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quản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lý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phụ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trách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8.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Năng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lực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lãnh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đạo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quản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lý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9.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Năng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lực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tập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hợp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đoàn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kết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fr-FR"/>
        </w:rPr>
        <w:t>II. TỰ NHẬN XÉT, XẾP LOẠI CHẤT LƯỢNG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1.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Tự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nhận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xét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ưu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,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khuyết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điểm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lastRenderedPageBreak/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 xml:space="preserve">2.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Tự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xếp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loại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chất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lượng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(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Hoàn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thành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xuất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sắc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nhiệm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vụ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;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hoàn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thành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tốt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nhiệm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vụ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;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hoàn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thành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nhiệm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vụ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;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không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hoàn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thành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nhiệm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proofErr w:type="spellStart"/>
      <w:r w:rsidRPr="002F6579">
        <w:rPr>
          <w:rFonts w:eastAsia="Times New Roman" w:cs="Times New Roman"/>
          <w:color w:val="000000"/>
          <w:szCs w:val="28"/>
          <w:lang w:val="fr-FR"/>
        </w:rPr>
        <w:t>vụ</w:t>
      </w:r>
      <w:proofErr w:type="spellEnd"/>
      <w:r w:rsidRPr="002F6579">
        <w:rPr>
          <w:rFonts w:eastAsia="Times New Roman" w:cs="Times New Roman"/>
          <w:color w:val="000000"/>
          <w:szCs w:val="28"/>
          <w:lang w:val="fr-FR"/>
        </w:rPr>
        <w:t>).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6579" w:rsidRPr="002F6579" w:rsidTr="002F657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Default="002F6579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.....,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NGƯỜI TỰ NHẬN XÉT</w:t>
            </w:r>
          </w:p>
          <w:p w:rsidR="00EA0B8C" w:rsidRPr="002F6579" w:rsidRDefault="00EA0B8C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III. Ý KIẾN NHẬN XÉT, ĐÁNH GIÁ ĐỐI VỚI CẤP PHÓ CỦA NGƯỜI ĐỨNG ĐẦU ĐƠN VỊ SỰ NGHIỆP CÔNG LẬP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6579" w:rsidRPr="002F6579" w:rsidTr="002F657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.....,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NGƯỜI NHẬN XÉT, ĐÁNH GIÁ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(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Ký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rõ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tên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)</w:t>
            </w:r>
          </w:p>
        </w:tc>
      </w:tr>
    </w:tbl>
    <w:p w:rsidR="00EA0B8C" w:rsidRDefault="00EA0B8C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Cs w:val="28"/>
          <w:lang w:val="vi-VN"/>
        </w:rPr>
      </w:pPr>
    </w:p>
    <w:p w:rsidR="00EA0B8C" w:rsidRDefault="00EA0B8C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Cs w:val="28"/>
          <w:lang w:val="vi-VN"/>
        </w:rPr>
      </w:pPr>
    </w:p>
    <w:p w:rsidR="002F6579" w:rsidRPr="002F6579" w:rsidRDefault="002F6579" w:rsidP="00EA0B8C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IV. KẾT QUẢ ĐÁNH GIÁ, XẾP LOẠI CHẤT LƯỢNG VIÊN</w:t>
      </w:r>
      <w:r w:rsidR="00EA0B8C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CHỨC</w:t>
      </w:r>
      <w:r w:rsidRPr="002F6579">
        <w:rPr>
          <w:rFonts w:eastAsia="Times New Roman" w:cs="Times New Roman"/>
          <w:color w:val="000000"/>
          <w:szCs w:val="28"/>
          <w:lang w:val="vi-VN"/>
        </w:rPr>
        <w:t> (Phần dành cho cấp có thẩm quyền đánh giá)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1. Nhận xét ưu, khuyết điểm: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2. Kết quả đánh giá, xếp loại chất lượng: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(Hoàn thành xuất sắc nhiệm vụ; hoàn thành tốt nhiệm vụ; hoàn thành nhiệm vụ; không hoàn thành nhiệm vụ).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 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206"/>
      </w:tblGrid>
      <w:tr w:rsidR="002F6579" w:rsidRPr="002F6579" w:rsidTr="00EA0B8C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.....,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NGƯỜI CÓ THẨM QUYỀN ĐÁNH GIÁ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(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Ký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rõ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tên</w:t>
            </w:r>
            <w:proofErr w:type="spellEnd"/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)</w:t>
            </w:r>
          </w:p>
        </w:tc>
      </w:tr>
    </w:tbl>
    <w:p w:rsidR="00676286" w:rsidRPr="002F6579" w:rsidRDefault="002F6579" w:rsidP="00EA0B8C">
      <w:pPr>
        <w:shd w:val="clear" w:color="auto" w:fill="FFFFFF"/>
        <w:spacing w:before="120" w:after="120" w:line="240" w:lineRule="auto"/>
        <w:rPr>
          <w:rFonts w:cs="Times New Roman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 </w:t>
      </w:r>
    </w:p>
    <w:sectPr w:rsidR="00676286" w:rsidRPr="002F6579" w:rsidSect="005E5F40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9"/>
    <w:rsid w:val="002F6579"/>
    <w:rsid w:val="005E5F40"/>
    <w:rsid w:val="00612646"/>
    <w:rsid w:val="00676286"/>
    <w:rsid w:val="006955C1"/>
    <w:rsid w:val="00945846"/>
    <w:rsid w:val="009D771E"/>
    <w:rsid w:val="00A66E9C"/>
    <w:rsid w:val="00B22991"/>
    <w:rsid w:val="00D57EEE"/>
    <w:rsid w:val="00E202BE"/>
    <w:rsid w:val="00E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97BDBD-7A3F-4573-9A79-539FF13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2024-05-15T03:16:00Z</dcterms:created>
  <dcterms:modified xsi:type="dcterms:W3CDTF">2024-05-15T03:16:00Z</dcterms:modified>
</cp:coreProperties>
</file>